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47" w:rsidRPr="004F25EA" w:rsidRDefault="009D1947" w:rsidP="008D0203">
      <w:pPr>
        <w:rPr>
          <w:lang w:val="ru-RU"/>
        </w:rPr>
      </w:pPr>
    </w:p>
    <w:tbl>
      <w:tblPr>
        <w:tblStyle w:val="TableGrid"/>
        <w:tblpPr w:leftFromText="180" w:rightFromText="180" w:vertAnchor="text" w:tblpX="-252" w:tblpY="1"/>
        <w:tblOverlap w:val="never"/>
        <w:tblW w:w="213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378"/>
      </w:tblGrid>
      <w:tr w:rsidR="00B21210" w:rsidRPr="004F25EA" w:rsidTr="00FE54D8">
        <w:trPr>
          <w:trHeight w:val="20"/>
        </w:trPr>
        <w:tc>
          <w:tcPr>
            <w:tcW w:w="21378" w:type="dxa"/>
            <w:vAlign w:val="bottom"/>
          </w:tcPr>
          <w:p w:rsidR="00A917D0" w:rsidRPr="004F25EA" w:rsidRDefault="001A2897" w:rsidP="008D0203">
            <w:pPr>
              <w:pStyle w:val="NormalWeb"/>
              <w:rPr>
                <w:lang w:val="ru-RU"/>
              </w:rPr>
            </w:pPr>
            <w:r w:rsidRPr="004F25EA">
              <w:rPr>
                <w:lang w:val="ru-RU"/>
              </w:rPr>
              <w:t xml:space="preserve">Основной вопрос аудита </w:t>
            </w:r>
            <w:r w:rsidR="0052781B" w:rsidRPr="004F25EA">
              <w:rPr>
                <w:lang w:val="ru-RU"/>
              </w:rPr>
              <w:t>(</w:t>
            </w:r>
            <w:r w:rsidRPr="004F25EA">
              <w:rPr>
                <w:lang w:val="ru-RU"/>
              </w:rPr>
              <w:t xml:space="preserve">Уровень </w:t>
            </w:r>
            <w:r w:rsidR="00C152AA" w:rsidRPr="004F25EA">
              <w:rPr>
                <w:lang w:val="ru-RU"/>
              </w:rPr>
              <w:t>1)</w:t>
            </w:r>
            <w:r w:rsidR="00D80CD8" w:rsidRPr="004F25EA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ED38DC" w:rsidRPr="004F25EA">
              <w:rPr>
                <w:b/>
                <w:i/>
                <w:sz w:val="22"/>
                <w:szCs w:val="22"/>
                <w:lang w:val="ru-RU"/>
              </w:rPr>
              <w:t xml:space="preserve">Являются ли схемы, имеющиеся в ГД </w:t>
            </w:r>
            <w:r w:rsidR="00D80CD8" w:rsidRPr="004F25EA">
              <w:rPr>
                <w:b/>
                <w:i/>
                <w:sz w:val="22"/>
                <w:szCs w:val="22"/>
                <w:lang w:val="ru-RU"/>
              </w:rPr>
              <w:t xml:space="preserve">BUILD </w:t>
            </w:r>
            <w:r w:rsidR="00C152AA" w:rsidRPr="004F25EA">
              <w:rPr>
                <w:b/>
                <w:i/>
                <w:sz w:val="22"/>
                <w:szCs w:val="22"/>
                <w:u w:val="single"/>
                <w:lang w:val="ru-RU"/>
              </w:rPr>
              <w:t>эффективными и действенными, в плане разработки и применения,</w:t>
            </w:r>
            <w:r w:rsidR="00ED38DC" w:rsidRPr="004F25EA">
              <w:rPr>
                <w:b/>
                <w:i/>
                <w:sz w:val="22"/>
                <w:szCs w:val="22"/>
                <w:lang w:val="ru-RU"/>
              </w:rPr>
              <w:t xml:space="preserve"> для </w:t>
            </w:r>
            <w:r w:rsidR="00C152AA" w:rsidRPr="004F25EA">
              <w:rPr>
                <w:b/>
                <w:i/>
                <w:sz w:val="22"/>
                <w:szCs w:val="22"/>
                <w:lang w:val="ru-RU"/>
              </w:rPr>
              <w:t>обработки финансовых операций</w:t>
            </w:r>
            <w:r w:rsidR="00D80CD8" w:rsidRPr="004F25EA">
              <w:rPr>
                <w:b/>
                <w:i/>
                <w:sz w:val="22"/>
                <w:szCs w:val="22"/>
                <w:lang w:val="ru-RU"/>
              </w:rPr>
              <w:t>?</w:t>
            </w:r>
          </w:p>
          <w:p w:rsidR="00590845" w:rsidRPr="004F25EA" w:rsidRDefault="00ED44A7" w:rsidP="008D0203">
            <w:pPr>
              <w:pStyle w:val="NormalWeb"/>
              <w:rPr>
                <w:lang w:val="ru-RU"/>
              </w:rPr>
            </w:pP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&lt;tm:format font-override="true"&gt; </w:instrText>
            </w:r>
            <w:r w:rsidRPr="004F25EA">
              <w:rPr>
                <w:lang w:val="ru-RU"/>
              </w:rPr>
              <w:fldChar w:fldCharType="end"/>
            </w: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&lt;xsl:value-of select="TmData/PROJECT/PROFILE/OBJECTIVE"/&gt; </w:instrText>
            </w:r>
            <w:r w:rsidRPr="004F25EA">
              <w:rPr>
                <w:lang w:val="ru-RU"/>
              </w:rPr>
              <w:fldChar w:fldCharType="end"/>
            </w: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&lt;/tm:format&gt; </w:instrText>
            </w:r>
            <w:r w:rsidRPr="004F25EA">
              <w:rPr>
                <w:lang w:val="ru-RU"/>
              </w:rPr>
              <w:fldChar w:fldCharType="end"/>
            </w:r>
          </w:p>
        </w:tc>
      </w:tr>
      <w:tr w:rsidR="00C152AA" w:rsidRPr="004F25EA" w:rsidTr="00FE54D8">
        <w:trPr>
          <w:trHeight w:val="20"/>
        </w:trPr>
        <w:tc>
          <w:tcPr>
            <w:tcW w:w="21378" w:type="dxa"/>
            <w:vAlign w:val="bottom"/>
          </w:tcPr>
          <w:p w:rsidR="00C152AA" w:rsidRPr="004F25EA" w:rsidRDefault="00C152AA" w:rsidP="008D0203">
            <w:pPr>
              <w:pStyle w:val="NormalWeb"/>
              <w:rPr>
                <w:lang w:val="ru-RU"/>
              </w:rPr>
            </w:pPr>
          </w:p>
        </w:tc>
      </w:tr>
    </w:tbl>
    <w:p w:rsidR="00590845" w:rsidRPr="004F25EA" w:rsidRDefault="00590845" w:rsidP="008D0203">
      <w:pPr>
        <w:rPr>
          <w:lang w:val="ru-RU"/>
        </w:rPr>
      </w:pPr>
    </w:p>
    <w:tbl>
      <w:tblPr>
        <w:tblStyle w:val="TableGrid"/>
        <w:tblW w:w="21346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3"/>
        <w:gridCol w:w="3969"/>
        <w:gridCol w:w="4536"/>
        <w:gridCol w:w="3827"/>
        <w:gridCol w:w="4961"/>
      </w:tblGrid>
      <w:tr w:rsidR="00FE54D8" w:rsidRPr="004F25EA" w:rsidTr="00FE54D8">
        <w:trPr>
          <w:tblHeader/>
        </w:trPr>
        <w:tc>
          <w:tcPr>
            <w:tcW w:w="21346" w:type="dxa"/>
            <w:gridSpan w:val="5"/>
            <w:shd w:val="clear" w:color="auto" w:fill="8DB3E2" w:themeFill="text2" w:themeFillTint="66"/>
            <w:vAlign w:val="center"/>
          </w:tcPr>
          <w:p w:rsidR="00FE54D8" w:rsidRPr="004F25EA" w:rsidRDefault="00C152AA" w:rsidP="00C152AA">
            <w:pPr>
              <w:rPr>
                <w:lang w:val="ru-RU"/>
              </w:rPr>
            </w:pPr>
            <w:r w:rsidRPr="004F25EA">
              <w:rPr>
                <w:lang w:val="ru-RU"/>
              </w:rPr>
              <w:t>ПРЕДВАРИТЕЛЬНОЕ ОБСЛЕДОВАНИЕ</w:t>
            </w:r>
          </w:p>
        </w:tc>
      </w:tr>
      <w:tr w:rsidR="00FE54D8" w:rsidRPr="004F25EA" w:rsidTr="00FE54D8">
        <w:trPr>
          <w:tblHeader/>
        </w:trPr>
        <w:tc>
          <w:tcPr>
            <w:tcW w:w="4053" w:type="dxa"/>
            <w:vAlign w:val="center"/>
          </w:tcPr>
          <w:p w:rsidR="00FE54D8" w:rsidRPr="004F25EA" w:rsidRDefault="00C152AA" w:rsidP="00C152AA">
            <w:pPr>
              <w:rPr>
                <w:lang w:val="ru-RU"/>
              </w:rPr>
            </w:pPr>
            <w:r w:rsidRPr="004F25EA">
              <w:rPr>
                <w:lang w:val="ru-RU"/>
              </w:rPr>
              <w:t xml:space="preserve">Вопросы уровня </w:t>
            </w:r>
            <w:r w:rsidR="00FE54D8" w:rsidRPr="004F25EA">
              <w:rPr>
                <w:lang w:val="ru-RU"/>
              </w:rPr>
              <w:t xml:space="preserve">2 </w:t>
            </w:r>
          </w:p>
        </w:tc>
        <w:tc>
          <w:tcPr>
            <w:tcW w:w="3969" w:type="dxa"/>
            <w:vAlign w:val="center"/>
          </w:tcPr>
          <w:p w:rsidR="00FE54D8" w:rsidRPr="004F25EA" w:rsidRDefault="00C152AA" w:rsidP="008D0203">
            <w:pPr>
              <w:rPr>
                <w:lang w:val="ru-RU"/>
              </w:rPr>
            </w:pPr>
            <w:r w:rsidRPr="004F25EA">
              <w:rPr>
                <w:lang w:val="ru-RU"/>
              </w:rPr>
              <w:t>Вопросы уровня</w:t>
            </w:r>
            <w:r w:rsidRPr="004F25EA">
              <w:rPr>
                <w:lang w:val="ru-RU"/>
              </w:rPr>
              <w:t xml:space="preserve"> 3</w:t>
            </w:r>
          </w:p>
        </w:tc>
        <w:tc>
          <w:tcPr>
            <w:tcW w:w="4536" w:type="dxa"/>
          </w:tcPr>
          <w:p w:rsidR="00FE54D8" w:rsidRPr="004F25EA" w:rsidRDefault="00C152AA" w:rsidP="00C152AA">
            <w:pPr>
              <w:rPr>
                <w:lang w:val="ru-RU"/>
              </w:rPr>
            </w:pPr>
            <w:r w:rsidRPr="004F25EA">
              <w:rPr>
                <w:lang w:val="ru-RU"/>
              </w:rPr>
              <w:t>Риски</w:t>
            </w:r>
          </w:p>
        </w:tc>
        <w:tc>
          <w:tcPr>
            <w:tcW w:w="3827" w:type="dxa"/>
            <w:vAlign w:val="center"/>
          </w:tcPr>
          <w:p w:rsidR="00FE54D8" w:rsidRPr="004F25EA" w:rsidRDefault="00C152AA" w:rsidP="00C152AA">
            <w:pPr>
              <w:rPr>
                <w:lang w:val="ru-RU"/>
              </w:rPr>
            </w:pPr>
            <w:r w:rsidRPr="004F25EA">
              <w:rPr>
                <w:lang w:val="ru-RU"/>
              </w:rPr>
              <w:t>Критерии</w:t>
            </w:r>
          </w:p>
        </w:tc>
        <w:tc>
          <w:tcPr>
            <w:tcW w:w="4961" w:type="dxa"/>
            <w:vAlign w:val="center"/>
          </w:tcPr>
          <w:p w:rsidR="00FE54D8" w:rsidRPr="004F25EA" w:rsidRDefault="00C152AA" w:rsidP="00C152AA">
            <w:pPr>
              <w:rPr>
                <w:lang w:val="ru-RU"/>
              </w:rPr>
            </w:pPr>
            <w:r w:rsidRPr="004F25EA">
              <w:rPr>
                <w:lang w:val="ru-RU"/>
              </w:rPr>
              <w:t>Проверочные процедуры</w:t>
            </w:r>
          </w:p>
        </w:tc>
      </w:tr>
      <w:tr w:rsidR="00FE54D8" w:rsidRPr="004F25EA" w:rsidTr="005E6491">
        <w:trPr>
          <w:tblHeader/>
        </w:trPr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:rsidR="00FE54D8" w:rsidRPr="004F25EA" w:rsidRDefault="00C152AA" w:rsidP="00C152AA">
            <w:pPr>
              <w:rPr>
                <w:lang w:val="ru-RU"/>
              </w:rPr>
            </w:pPr>
            <w:r w:rsidRPr="004F25EA">
              <w:rPr>
                <w:lang w:val="ru-RU"/>
              </w:rPr>
              <w:t>ЧТО МЫ ХОТИМ ЗНАТЬ</w:t>
            </w:r>
            <w:r w:rsidR="00FE54D8" w:rsidRPr="004F25EA">
              <w:rPr>
                <w:lang w:val="ru-RU"/>
              </w:rPr>
              <w:t>?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E54D8" w:rsidRPr="004F25EA" w:rsidRDefault="00FE54D8" w:rsidP="008D0203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E54D8" w:rsidRPr="004F25EA" w:rsidRDefault="00C152AA" w:rsidP="00C152AA">
            <w:pPr>
              <w:rPr>
                <w:lang w:val="ru-RU"/>
              </w:rPr>
            </w:pPr>
            <w:r w:rsidRPr="004F25EA">
              <w:rPr>
                <w:lang w:val="ru-RU"/>
              </w:rPr>
              <w:t>ПО КАКОМУ СТАНДАРТУ МЫ ИЗМЕРЯЕМ</w:t>
            </w:r>
            <w:r w:rsidR="00FE54D8" w:rsidRPr="004F25EA">
              <w:rPr>
                <w:lang w:val="ru-RU"/>
              </w:rPr>
              <w:t>?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E54D8" w:rsidRPr="004F25EA" w:rsidRDefault="00C152AA" w:rsidP="00C152AA">
            <w:pPr>
              <w:rPr>
                <w:lang w:val="ru-RU"/>
              </w:rPr>
            </w:pPr>
            <w:r w:rsidRPr="004F25EA">
              <w:rPr>
                <w:lang w:val="ru-RU"/>
              </w:rPr>
              <w:t xml:space="preserve">КАКИЕ ДОКАЗАТЕЛЬСТВА </w:t>
            </w:r>
            <w:r w:rsidR="00FE54D8" w:rsidRPr="004F25EA">
              <w:rPr>
                <w:lang w:val="ru-RU"/>
              </w:rPr>
              <w:t>/</w:t>
            </w:r>
            <w:r w:rsidRPr="004F25EA">
              <w:rPr>
                <w:lang w:val="ru-RU"/>
              </w:rPr>
              <w:t xml:space="preserve"> ИНФОРМАЦИЯ НЕОБХОДИМЫ</w:t>
            </w:r>
            <w:r w:rsidR="00FE54D8" w:rsidRPr="004F25EA">
              <w:rPr>
                <w:lang w:val="ru-RU"/>
              </w:rPr>
              <w:t>?</w:t>
            </w:r>
          </w:p>
        </w:tc>
      </w:tr>
      <w:tr w:rsidR="00584E95" w:rsidRPr="004F25EA" w:rsidTr="008D0203">
        <w:trPr>
          <w:tblHeader/>
        </w:trPr>
        <w:tc>
          <w:tcPr>
            <w:tcW w:w="21346" w:type="dxa"/>
            <w:gridSpan w:val="5"/>
            <w:shd w:val="clear" w:color="auto" w:fill="BFBFBF" w:themeFill="background1" w:themeFillShade="BF"/>
          </w:tcPr>
          <w:p w:rsidR="00584E95" w:rsidRPr="004F25EA" w:rsidRDefault="008D0203" w:rsidP="008D0203">
            <w:pPr>
              <w:rPr>
                <w:lang w:val="ru-RU"/>
              </w:rPr>
            </w:pP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&lt;xsl:for-each select="TmDat</w:instrText>
            </w:r>
            <w:r w:rsidR="00227EAE" w:rsidRPr="004F25EA">
              <w:rPr>
                <w:lang w:val="ru-RU"/>
              </w:rPr>
              <w:instrText>a/PROJECT/AREAS/FOLDER[CODE = 'D</w:instrText>
            </w:r>
            <w:r w:rsidRPr="004F25EA">
              <w:rPr>
                <w:lang w:val="ru-RU"/>
              </w:rPr>
              <w:instrText xml:space="preserve">']/AREA[STEP != '']"&gt; </w:instrText>
            </w:r>
            <w:r w:rsidRPr="004F25EA">
              <w:rPr>
                <w:lang w:val="ru-RU"/>
              </w:rPr>
              <w:fldChar w:fldCharType="end"/>
            </w:r>
            <w:r w:rsidRPr="004F25EA">
              <w:rPr>
                <w:color w:val="A6A6A6" w:themeColor="background1" w:themeShade="A6"/>
                <w:lang w:val="ru-RU"/>
              </w:rPr>
              <w:t>r</w:t>
            </w:r>
            <w:r w:rsidR="005E6491" w:rsidRPr="004F25EA">
              <w:rPr>
                <w:sz w:val="2"/>
                <w:szCs w:val="2"/>
                <w:lang w:val="ru-RU"/>
              </w:rPr>
              <w:tab/>
            </w:r>
          </w:p>
        </w:tc>
      </w:tr>
    </w:tbl>
    <w:p w:rsidR="001A6421" w:rsidRPr="004F25EA" w:rsidRDefault="00302AEE" w:rsidP="008D0203">
      <w:pPr>
        <w:rPr>
          <w:lang w:val="ru-RU"/>
        </w:rPr>
      </w:pPr>
      <w:r w:rsidRPr="004F25EA">
        <w:rPr>
          <w:lang w:val="ru-RU"/>
        </w:rPr>
        <w:fldChar w:fldCharType="begin"/>
      </w:r>
      <w:r w:rsidRPr="004F25EA">
        <w:rPr>
          <w:lang w:val="ru-RU"/>
        </w:rPr>
        <w:instrText xml:space="preserve"> &lt;tm:consolidate-table&gt; </w:instrText>
      </w:r>
      <w:r w:rsidRPr="004F25EA">
        <w:rPr>
          <w:lang w:val="ru-RU"/>
        </w:rPr>
        <w:fldChar w:fldCharType="end"/>
      </w:r>
      <w:r w:rsidR="001A6421" w:rsidRPr="004F25EA">
        <w:rPr>
          <w:lang w:val="ru-RU"/>
        </w:rPr>
        <w:fldChar w:fldCharType="begin"/>
      </w:r>
      <w:r w:rsidR="001A6421" w:rsidRPr="004F25EA">
        <w:rPr>
          <w:lang w:val="ru-RU"/>
        </w:rPr>
        <w:instrText xml:space="preserve"> &lt;xsl:for-each select="STEP"&gt; </w:instrText>
      </w:r>
      <w:r w:rsidR="001A6421" w:rsidRPr="004F25EA">
        <w:rPr>
          <w:lang w:val="ru-RU"/>
        </w:rPr>
        <w:fldChar w:fldCharType="end"/>
      </w:r>
    </w:p>
    <w:tbl>
      <w:tblPr>
        <w:tblStyle w:val="TableGrid"/>
        <w:tblW w:w="21346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3"/>
        <w:gridCol w:w="3969"/>
        <w:gridCol w:w="4536"/>
        <w:gridCol w:w="3827"/>
        <w:gridCol w:w="4961"/>
      </w:tblGrid>
      <w:tr w:rsidR="00D80CD8" w:rsidRPr="004F25EA" w:rsidTr="00FE54D8">
        <w:tc>
          <w:tcPr>
            <w:tcW w:w="4053" w:type="dxa"/>
          </w:tcPr>
          <w:p w:rsidR="00D80CD8" w:rsidRPr="004F25EA" w:rsidRDefault="00C152AA" w:rsidP="00C152AA">
            <w:pPr>
              <w:pStyle w:val="Text2"/>
              <w:numPr>
                <w:ilvl w:val="1"/>
                <w:numId w:val="14"/>
              </w:numPr>
              <w:tabs>
                <w:tab w:val="clear" w:pos="2302"/>
              </w:tabs>
              <w:spacing w:after="120"/>
              <w:ind w:left="415" w:hanging="415"/>
              <w:rPr>
                <w:i/>
                <w:sz w:val="22"/>
                <w:szCs w:val="22"/>
                <w:lang w:val="ru-RU"/>
              </w:rPr>
            </w:pPr>
            <w:r w:rsidRPr="004F25EA">
              <w:rPr>
                <w:i/>
                <w:sz w:val="22"/>
                <w:szCs w:val="22"/>
                <w:lang w:val="ru-RU"/>
              </w:rPr>
              <w:t>Были ли выбраны финансовые схемы с учетом рисков</w:t>
            </w:r>
            <w:r w:rsidR="00D80CD8" w:rsidRPr="004F25EA">
              <w:rPr>
                <w:i/>
                <w:sz w:val="22"/>
                <w:szCs w:val="22"/>
                <w:lang w:val="ru-RU"/>
              </w:rPr>
              <w:t xml:space="preserve">? </w:t>
            </w:r>
            <w:r w:rsidR="00D80CD8" w:rsidRPr="004F25EA">
              <w:rPr>
                <w:i/>
                <w:sz w:val="22"/>
                <w:szCs w:val="22"/>
                <w:lang w:val="ru-RU"/>
              </w:rPr>
              <w:fldChar w:fldCharType="begin"/>
            </w:r>
            <w:r w:rsidR="00D80CD8" w:rsidRPr="004F25EA">
              <w:rPr>
                <w:i/>
                <w:sz w:val="22"/>
                <w:szCs w:val="22"/>
                <w:lang w:val="ru-RU"/>
              </w:rPr>
              <w:instrText xml:space="preserve"> &lt;xsl:value-of select="../PROCEDURE_SUMMARY/TITLE"/&gt; </w:instrText>
            </w:r>
            <w:r w:rsidR="00D80CD8" w:rsidRPr="004F25EA">
              <w:rPr>
                <w:i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3969" w:type="dxa"/>
          </w:tcPr>
          <w:p w:rsidR="00D80CD8" w:rsidRPr="004F25EA" w:rsidRDefault="00D80CD8" w:rsidP="00D80CD8">
            <w:pPr>
              <w:pStyle w:val="Text2"/>
              <w:tabs>
                <w:tab w:val="clear" w:pos="2302"/>
              </w:tabs>
              <w:spacing w:after="120"/>
              <w:ind w:left="562" w:hanging="567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1.1  </w:t>
            </w:r>
            <w:r w:rsidR="00C152AA" w:rsidRPr="004F25EA">
              <w:rPr>
                <w:sz w:val="22"/>
                <w:szCs w:val="22"/>
                <w:lang w:val="ru-RU"/>
              </w:rPr>
              <w:t xml:space="preserve">Проводит ли </w:t>
            </w:r>
            <w:r w:rsidRPr="004F25EA">
              <w:rPr>
                <w:sz w:val="22"/>
                <w:szCs w:val="22"/>
                <w:lang w:val="ru-RU"/>
              </w:rPr>
              <w:t xml:space="preserve">AOD </w:t>
            </w:r>
            <w:r w:rsidR="00C152AA" w:rsidRPr="004F25EA">
              <w:rPr>
                <w:sz w:val="22"/>
                <w:szCs w:val="22"/>
                <w:lang w:val="ru-RU"/>
              </w:rPr>
              <w:t>регулярный и комплексный анализ рисков с учетом типа операций и стоимостной эффективности мер контроля при принятии решений в отношении финансовых схем</w:t>
            </w:r>
            <w:r w:rsidRPr="004F25EA">
              <w:rPr>
                <w:sz w:val="22"/>
                <w:szCs w:val="22"/>
                <w:lang w:val="ru-RU"/>
              </w:rPr>
              <w:t>?</w:t>
            </w:r>
          </w:p>
          <w:p w:rsidR="00D80CD8" w:rsidRPr="004F25EA" w:rsidRDefault="00D80CD8" w:rsidP="004B4B6F">
            <w:pPr>
              <w:pStyle w:val="Text2"/>
              <w:tabs>
                <w:tab w:val="clear" w:pos="2302"/>
              </w:tabs>
              <w:spacing w:after="120"/>
              <w:ind w:left="562" w:hanging="567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1.2.  </w:t>
            </w:r>
            <w:r w:rsidR="00F26BBD" w:rsidRPr="004F25EA">
              <w:rPr>
                <w:sz w:val="22"/>
                <w:szCs w:val="22"/>
                <w:lang w:val="ru-RU"/>
              </w:rPr>
              <w:t>Имеются ли другие (упрощенные) схемы для повторяющихся операций с низкими рисками</w:t>
            </w:r>
            <w:r w:rsidRPr="004F25EA">
              <w:rPr>
                <w:sz w:val="22"/>
                <w:szCs w:val="22"/>
                <w:lang w:val="ru-RU"/>
              </w:rPr>
              <w:t xml:space="preserve">? </w:t>
            </w:r>
          </w:p>
          <w:p w:rsidR="00D80CD8" w:rsidRPr="004F25EA" w:rsidRDefault="00D80CD8" w:rsidP="004F25EA">
            <w:pPr>
              <w:pStyle w:val="Text2"/>
              <w:tabs>
                <w:tab w:val="clear" w:pos="2302"/>
              </w:tabs>
              <w:spacing w:after="120"/>
              <w:ind w:left="562" w:hanging="562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1.3.  </w:t>
            </w:r>
            <w:r w:rsidR="00F26BBD" w:rsidRPr="004F25EA">
              <w:rPr>
                <w:sz w:val="22"/>
                <w:szCs w:val="22"/>
                <w:lang w:val="ru-RU"/>
              </w:rPr>
              <w:t xml:space="preserve">Пропорционален ли иерархический уровень </w:t>
            </w:r>
            <w:r w:rsidRPr="004F25EA">
              <w:rPr>
                <w:sz w:val="22"/>
                <w:szCs w:val="22"/>
                <w:lang w:val="ru-RU"/>
              </w:rPr>
              <w:t>/</w:t>
            </w:r>
            <w:r w:rsidR="00F26BBD" w:rsidRPr="004F25EA">
              <w:rPr>
                <w:sz w:val="22"/>
                <w:szCs w:val="22"/>
                <w:lang w:val="ru-RU"/>
              </w:rPr>
              <w:t xml:space="preserve"> опыт финансового </w:t>
            </w:r>
            <w:r w:rsidR="004F25EA">
              <w:rPr>
                <w:sz w:val="22"/>
                <w:szCs w:val="22"/>
                <w:lang w:val="ru-RU"/>
              </w:rPr>
              <w:t>специалиста</w:t>
            </w:r>
            <w:r w:rsidR="00F26BBD" w:rsidRPr="004F25EA">
              <w:rPr>
                <w:sz w:val="22"/>
                <w:szCs w:val="22"/>
                <w:lang w:val="ru-RU"/>
              </w:rPr>
              <w:t>, обрабатывающего операцию, соответствующим рискам и суммам</w:t>
            </w:r>
            <w:r w:rsidRPr="004F25EA">
              <w:rPr>
                <w:sz w:val="22"/>
                <w:szCs w:val="22"/>
                <w:lang w:val="ru-RU"/>
              </w:rPr>
              <w:t>?</w:t>
            </w:r>
          </w:p>
        </w:tc>
        <w:tc>
          <w:tcPr>
            <w:tcW w:w="4536" w:type="dxa"/>
          </w:tcPr>
          <w:p w:rsidR="00D80CD8" w:rsidRPr="004F25EA" w:rsidRDefault="00D80CD8" w:rsidP="008D0203">
            <w:pPr>
              <w:rPr>
                <w:lang w:val="ru-RU"/>
              </w:rPr>
            </w:pP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&lt;xsl:for-each select="/TmData/PROJECT/Risks/Risk[@GUID=//LINKS/LINK[SOURCE/OBJECTGUID = '</w:instrText>
            </w: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&lt;xsl:value-of select="@GUID"/&gt; </w:instrText>
            </w:r>
            <w:r w:rsidRPr="004F25EA">
              <w:rPr>
                <w:lang w:val="ru-RU"/>
              </w:rPr>
              <w:fldChar w:fldCharType="end"/>
            </w:r>
            <w:r w:rsidRPr="004F25EA">
              <w:rPr>
                <w:lang w:val="ru-RU"/>
              </w:rPr>
              <w:instrText xml:space="preserve">'][SOURCE/OBJECTTYPE=4 and TARGET/OBJECTTYPE=31]/TARGET/OBJECTGUID]"&gt; </w:instrText>
            </w:r>
            <w:r w:rsidRPr="004F25EA">
              <w:rPr>
                <w:lang w:val="ru-RU"/>
              </w:rPr>
              <w:fldChar w:fldCharType="end"/>
            </w:r>
          </w:p>
          <w:p w:rsidR="00D80CD8" w:rsidRPr="004F25EA" w:rsidRDefault="00D80CD8" w:rsidP="008D0203">
            <w:pPr>
              <w:pStyle w:val="NormalWeb"/>
              <w:rPr>
                <w:lang w:val="ru-RU"/>
              </w:rPr>
            </w:pP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&lt;xsl:value-of select="Title"/&gt; </w:instrText>
            </w:r>
            <w:r w:rsidRPr="004F25EA">
              <w:rPr>
                <w:lang w:val="ru-RU"/>
              </w:rPr>
              <w:fldChar w:fldCharType="end"/>
            </w:r>
          </w:p>
          <w:p w:rsidR="00D80CD8" w:rsidRPr="004F25EA" w:rsidRDefault="00D80CD8" w:rsidP="008D0203">
            <w:pPr>
              <w:pStyle w:val="NormalWeb"/>
              <w:rPr>
                <w:lang w:val="ru-RU"/>
              </w:rPr>
            </w:pPr>
          </w:p>
          <w:p w:rsidR="00D80CD8" w:rsidRPr="004F25EA" w:rsidRDefault="00D80CD8" w:rsidP="008D0203">
            <w:pPr>
              <w:pStyle w:val="NormalWeb"/>
              <w:rPr>
                <w:lang w:val="ru-RU"/>
              </w:rPr>
            </w:pP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&lt;/xsl:for-each&gt; </w:instrText>
            </w:r>
            <w:r w:rsidRPr="004F25EA">
              <w:rPr>
                <w:lang w:val="ru-RU"/>
              </w:rPr>
              <w:fldChar w:fldCharType="end"/>
            </w:r>
          </w:p>
          <w:p w:rsidR="00D80CD8" w:rsidRPr="004F25EA" w:rsidRDefault="00D80CD8" w:rsidP="008D0203">
            <w:pPr>
              <w:pStyle w:val="NormalWeb"/>
              <w:rPr>
                <w:lang w:val="ru-RU"/>
              </w:rPr>
            </w:pPr>
          </w:p>
        </w:tc>
        <w:tc>
          <w:tcPr>
            <w:tcW w:w="3827" w:type="dxa"/>
          </w:tcPr>
          <w:p w:rsidR="00D80CD8" w:rsidRPr="004F25EA" w:rsidRDefault="00D80CD8" w:rsidP="008D0203">
            <w:pPr>
              <w:pStyle w:val="NormalWeb"/>
              <w:rPr>
                <w:sz w:val="2"/>
                <w:szCs w:val="2"/>
                <w:lang w:val="ru-RU"/>
              </w:rPr>
            </w:pP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&lt;tm:format font-override="true"&gt; </w:instrText>
            </w:r>
            <w:r w:rsidRPr="004F25EA">
              <w:rPr>
                <w:lang w:val="ru-RU"/>
              </w:rPr>
              <w:fldChar w:fldCharType="end"/>
            </w: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&lt;xsl:value-of select="TEXTPLAN2"/&gt; </w:instrText>
            </w:r>
            <w:r w:rsidRPr="004F25EA">
              <w:rPr>
                <w:lang w:val="ru-RU"/>
              </w:rPr>
              <w:fldChar w:fldCharType="end"/>
            </w: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&lt;/tm:format&gt; </w:instrText>
            </w:r>
            <w:r w:rsidRPr="004F25EA">
              <w:rPr>
                <w:lang w:val="ru-RU"/>
              </w:rPr>
              <w:fldChar w:fldCharType="end"/>
            </w:r>
          </w:p>
        </w:tc>
        <w:tc>
          <w:tcPr>
            <w:tcW w:w="4961" w:type="dxa"/>
          </w:tcPr>
          <w:p w:rsidR="00D80CD8" w:rsidRPr="004F25EA" w:rsidRDefault="00D80CD8" w:rsidP="008D0203">
            <w:pPr>
              <w:rPr>
                <w:lang w:val="ru-RU"/>
              </w:rPr>
            </w:pP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&lt;tm:format font-override="true"&gt; </w:instrText>
            </w:r>
            <w:r w:rsidRPr="004F25EA">
              <w:rPr>
                <w:lang w:val="ru-RU"/>
              </w:rPr>
              <w:fldChar w:fldCharType="end"/>
            </w: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&lt;xsl:value-of select="TEXTPLAN1"/&gt; </w:instrText>
            </w:r>
            <w:r w:rsidRPr="004F25EA">
              <w:rPr>
                <w:lang w:val="ru-RU"/>
              </w:rPr>
              <w:fldChar w:fldCharType="end"/>
            </w:r>
            <w:r w:rsidRPr="004F25EA">
              <w:rPr>
                <w:lang w:val="ru-RU"/>
              </w:rPr>
              <w:fldChar w:fldCharType="begin"/>
            </w:r>
            <w:r w:rsidRPr="004F25EA">
              <w:rPr>
                <w:lang w:val="ru-RU"/>
              </w:rPr>
              <w:instrText xml:space="preserve"> &lt;/tm:format&gt; </w:instrText>
            </w:r>
            <w:r w:rsidRPr="004F25EA">
              <w:rPr>
                <w:lang w:val="ru-RU"/>
              </w:rPr>
              <w:fldChar w:fldCharType="end"/>
            </w:r>
          </w:p>
        </w:tc>
      </w:tr>
      <w:tr w:rsidR="00D80CD8" w:rsidRPr="004F25EA" w:rsidTr="00FE54D8">
        <w:tc>
          <w:tcPr>
            <w:tcW w:w="4053" w:type="dxa"/>
          </w:tcPr>
          <w:p w:rsidR="00D80CD8" w:rsidRPr="004F25EA" w:rsidRDefault="00C152AA" w:rsidP="00C152AA">
            <w:pPr>
              <w:pStyle w:val="Text2"/>
              <w:numPr>
                <w:ilvl w:val="1"/>
                <w:numId w:val="14"/>
              </w:numPr>
              <w:tabs>
                <w:tab w:val="clear" w:pos="2302"/>
              </w:tabs>
              <w:spacing w:after="120"/>
              <w:ind w:left="415" w:hanging="415"/>
              <w:rPr>
                <w:i/>
                <w:sz w:val="22"/>
                <w:szCs w:val="22"/>
                <w:lang w:val="ru-RU"/>
              </w:rPr>
            </w:pPr>
            <w:r w:rsidRPr="004F25EA">
              <w:rPr>
                <w:i/>
                <w:sz w:val="22"/>
                <w:szCs w:val="22"/>
                <w:lang w:val="ru-RU"/>
              </w:rPr>
              <w:t>Являются ли схемы эффективными с точки зрения затрат</w:t>
            </w:r>
            <w:r w:rsidR="00D80CD8" w:rsidRPr="004F25EA">
              <w:rPr>
                <w:i/>
                <w:sz w:val="22"/>
                <w:szCs w:val="22"/>
                <w:lang w:val="ru-RU"/>
              </w:rPr>
              <w:t xml:space="preserve">? </w:t>
            </w:r>
          </w:p>
        </w:tc>
        <w:tc>
          <w:tcPr>
            <w:tcW w:w="3969" w:type="dxa"/>
          </w:tcPr>
          <w:p w:rsidR="00D80CD8" w:rsidRPr="004F25EA" w:rsidRDefault="00F26BBD" w:rsidP="00D80CD8">
            <w:pPr>
              <w:pStyle w:val="Text2"/>
              <w:numPr>
                <w:ilvl w:val="1"/>
                <w:numId w:val="15"/>
              </w:numPr>
              <w:tabs>
                <w:tab w:val="clear" w:pos="2302"/>
              </w:tabs>
              <w:spacing w:after="120"/>
              <w:ind w:left="562" w:hanging="562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>Существует ли избыточность в схеме в плане следующего</w:t>
            </w:r>
            <w:r w:rsidR="00D80CD8" w:rsidRPr="004F25EA">
              <w:rPr>
                <w:sz w:val="22"/>
                <w:szCs w:val="22"/>
                <w:lang w:val="ru-RU"/>
              </w:rPr>
              <w:t>:</w:t>
            </w:r>
          </w:p>
          <w:p w:rsidR="00D80CD8" w:rsidRPr="004F25EA" w:rsidRDefault="00F26BBD" w:rsidP="00D80CD8">
            <w:pPr>
              <w:pStyle w:val="Text2"/>
              <w:numPr>
                <w:ilvl w:val="3"/>
                <w:numId w:val="14"/>
              </w:numPr>
              <w:tabs>
                <w:tab w:val="clear" w:pos="2302"/>
              </w:tabs>
              <w:spacing w:after="120"/>
              <w:ind w:left="1129" w:hanging="425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>Аналогичные задания выполняются несколько раз</w:t>
            </w:r>
            <w:r w:rsidR="00D80CD8" w:rsidRPr="004F25EA">
              <w:rPr>
                <w:sz w:val="22"/>
                <w:szCs w:val="22"/>
                <w:lang w:val="ru-RU"/>
              </w:rPr>
              <w:t xml:space="preserve">, </w:t>
            </w:r>
          </w:p>
          <w:p w:rsidR="00D80CD8" w:rsidRPr="004F25EA" w:rsidRDefault="00F26BBD" w:rsidP="00D80CD8">
            <w:pPr>
              <w:pStyle w:val="Text2"/>
              <w:numPr>
                <w:ilvl w:val="3"/>
                <w:numId w:val="14"/>
              </w:numPr>
              <w:tabs>
                <w:tab w:val="clear" w:pos="2302"/>
              </w:tabs>
              <w:spacing w:after="120"/>
              <w:ind w:left="1129" w:hanging="425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>Две параллельные схемы (электронный документооборот и бумажный файл</w:t>
            </w:r>
            <w:r w:rsidR="00D80CD8" w:rsidRPr="004F25EA">
              <w:rPr>
                <w:sz w:val="22"/>
                <w:szCs w:val="22"/>
                <w:lang w:val="ru-RU"/>
              </w:rPr>
              <w:t xml:space="preserve">) </w:t>
            </w:r>
            <w:r w:rsidRPr="004F25EA">
              <w:rPr>
                <w:sz w:val="22"/>
                <w:szCs w:val="22"/>
                <w:lang w:val="ru-RU"/>
              </w:rPr>
              <w:t xml:space="preserve">без </w:t>
            </w:r>
            <w:r w:rsidR="00601752" w:rsidRPr="004F25EA">
              <w:rPr>
                <w:sz w:val="22"/>
                <w:szCs w:val="22"/>
                <w:lang w:val="ru-RU"/>
              </w:rPr>
              <w:t>дополнительных преимуществ</w:t>
            </w:r>
            <w:r w:rsidR="00D80CD8" w:rsidRPr="004F25EA">
              <w:rPr>
                <w:sz w:val="22"/>
                <w:szCs w:val="22"/>
                <w:lang w:val="ru-RU"/>
              </w:rPr>
              <w:t xml:space="preserve">. </w:t>
            </w:r>
          </w:p>
          <w:p w:rsidR="00D80CD8" w:rsidRPr="004F25EA" w:rsidRDefault="00D80CD8" w:rsidP="00D80CD8">
            <w:pPr>
              <w:pStyle w:val="Text2"/>
              <w:numPr>
                <w:ilvl w:val="1"/>
                <w:numId w:val="16"/>
              </w:numPr>
              <w:tabs>
                <w:tab w:val="clear" w:pos="2302"/>
              </w:tabs>
              <w:spacing w:after="120"/>
              <w:ind w:left="562" w:hanging="567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 </w:t>
            </w:r>
            <w:r w:rsidR="00601752" w:rsidRPr="004F25EA">
              <w:rPr>
                <w:sz w:val="22"/>
                <w:szCs w:val="22"/>
                <w:lang w:val="ru-RU"/>
              </w:rPr>
              <w:t xml:space="preserve">Существуют ли ненужные меры контроля </w:t>
            </w:r>
            <w:r w:rsidRPr="004F25EA">
              <w:rPr>
                <w:sz w:val="22"/>
                <w:szCs w:val="22"/>
                <w:lang w:val="ru-RU"/>
              </w:rPr>
              <w:t>/</w:t>
            </w:r>
            <w:r w:rsidR="00601752" w:rsidRPr="004F25EA">
              <w:rPr>
                <w:sz w:val="22"/>
                <w:szCs w:val="22"/>
                <w:lang w:val="ru-RU"/>
              </w:rPr>
              <w:t xml:space="preserve"> шаги в схеме</w:t>
            </w:r>
            <w:r w:rsidRPr="004F25EA">
              <w:rPr>
                <w:sz w:val="22"/>
                <w:szCs w:val="22"/>
                <w:lang w:val="ru-RU"/>
              </w:rPr>
              <w:t>?</w:t>
            </w:r>
          </w:p>
          <w:p w:rsidR="00D80CD8" w:rsidRPr="004F25EA" w:rsidRDefault="00D80CD8" w:rsidP="004B4B6F">
            <w:pPr>
              <w:pStyle w:val="Text2"/>
              <w:tabs>
                <w:tab w:val="clear" w:pos="2302"/>
              </w:tabs>
              <w:spacing w:after="120"/>
              <w:ind w:left="562" w:hanging="567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2.3.  </w:t>
            </w:r>
            <w:r w:rsidR="00601752" w:rsidRPr="004F25EA">
              <w:rPr>
                <w:sz w:val="22"/>
                <w:szCs w:val="22"/>
                <w:lang w:val="ru-RU"/>
              </w:rPr>
              <w:t>Существуют ли узкие места в схеме</w:t>
            </w:r>
            <w:r w:rsidRPr="004F25EA">
              <w:rPr>
                <w:sz w:val="22"/>
                <w:szCs w:val="22"/>
                <w:lang w:val="ru-RU"/>
              </w:rPr>
              <w:t xml:space="preserve">? </w:t>
            </w:r>
          </w:p>
          <w:p w:rsidR="00D80CD8" w:rsidRPr="004F25EA" w:rsidRDefault="00601752" w:rsidP="004B4B6F">
            <w:pPr>
              <w:pStyle w:val="Text2"/>
              <w:tabs>
                <w:tab w:val="clear" w:pos="2302"/>
              </w:tabs>
              <w:spacing w:after="120"/>
              <w:ind w:left="562" w:hanging="567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2.4.  Обоснованы </w:t>
            </w:r>
            <w:r w:rsidR="00AF4000" w:rsidRPr="004F25EA">
              <w:rPr>
                <w:sz w:val="22"/>
                <w:szCs w:val="22"/>
                <w:lang w:val="ru-RU"/>
              </w:rPr>
              <w:t>ли различия ме</w:t>
            </w:r>
            <w:r w:rsidR="00C92A17" w:rsidRPr="004F25EA">
              <w:rPr>
                <w:sz w:val="22"/>
                <w:szCs w:val="22"/>
                <w:lang w:val="ru-RU"/>
              </w:rPr>
              <w:t>жду операционными подразделениями, обрабатывающими аналогичные операции, в плане финансовых схем</w:t>
            </w:r>
            <w:r w:rsidR="00D80CD8" w:rsidRPr="004F25EA">
              <w:rPr>
                <w:sz w:val="22"/>
                <w:szCs w:val="22"/>
                <w:lang w:val="ru-RU"/>
              </w:rPr>
              <w:t>?</w:t>
            </w:r>
          </w:p>
          <w:p w:rsidR="00D80CD8" w:rsidRPr="004F25EA" w:rsidRDefault="00D80CD8" w:rsidP="004B4B6F">
            <w:pPr>
              <w:pStyle w:val="Text2"/>
              <w:tabs>
                <w:tab w:val="clear" w:pos="2302"/>
              </w:tabs>
              <w:spacing w:after="120"/>
              <w:ind w:left="562" w:hanging="562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2.5. </w:t>
            </w:r>
            <w:r w:rsidR="00C92A17" w:rsidRPr="004F25EA">
              <w:rPr>
                <w:sz w:val="22"/>
                <w:szCs w:val="22"/>
                <w:lang w:val="ru-RU"/>
              </w:rPr>
              <w:t xml:space="preserve">Дают ли «сертифицированные правильные» процедуры </w:t>
            </w:r>
            <w:r w:rsidR="00C92A17" w:rsidRPr="004F25EA">
              <w:rPr>
                <w:sz w:val="22"/>
                <w:szCs w:val="22"/>
                <w:lang w:val="ru-RU"/>
              </w:rPr>
              <w:lastRenderedPageBreak/>
              <w:t xml:space="preserve">возможность ГД </w:t>
            </w:r>
            <w:r w:rsidR="00500427" w:rsidRPr="004F25EA">
              <w:rPr>
                <w:sz w:val="22"/>
                <w:szCs w:val="22"/>
                <w:lang w:val="ru-RU"/>
              </w:rPr>
              <w:t xml:space="preserve">гарантировать надлежащее предоставление / поставку / осуществление услуг </w:t>
            </w:r>
            <w:r w:rsidRPr="004F25EA">
              <w:rPr>
                <w:sz w:val="22"/>
                <w:szCs w:val="22"/>
                <w:lang w:val="ru-RU"/>
              </w:rPr>
              <w:t>/</w:t>
            </w:r>
            <w:r w:rsidR="00500427" w:rsidRPr="004F25EA">
              <w:rPr>
                <w:sz w:val="22"/>
                <w:szCs w:val="22"/>
                <w:lang w:val="ru-RU"/>
              </w:rPr>
              <w:t xml:space="preserve"> поставок</w:t>
            </w:r>
            <w:r w:rsidRPr="004F25EA">
              <w:rPr>
                <w:sz w:val="22"/>
                <w:szCs w:val="22"/>
                <w:lang w:val="ru-RU"/>
              </w:rPr>
              <w:t xml:space="preserve">/ </w:t>
            </w:r>
            <w:r w:rsidR="00500427" w:rsidRPr="004F25EA">
              <w:rPr>
                <w:sz w:val="22"/>
                <w:szCs w:val="22"/>
                <w:lang w:val="ru-RU"/>
              </w:rPr>
              <w:t>работ, предусмотренных в контракте</w:t>
            </w:r>
            <w:r w:rsidRPr="004F25EA">
              <w:rPr>
                <w:sz w:val="22"/>
                <w:szCs w:val="22"/>
                <w:lang w:val="ru-RU"/>
              </w:rPr>
              <w:t>?</w:t>
            </w:r>
          </w:p>
          <w:p w:rsidR="00D80CD8" w:rsidRPr="004F25EA" w:rsidRDefault="00D80CD8" w:rsidP="00500427">
            <w:pPr>
              <w:pStyle w:val="Text2"/>
              <w:tabs>
                <w:tab w:val="clear" w:pos="2302"/>
              </w:tabs>
              <w:spacing w:after="120"/>
              <w:ind w:left="562" w:hanging="562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2.6.   </w:t>
            </w:r>
            <w:r w:rsidR="00500427" w:rsidRPr="004F25EA">
              <w:rPr>
                <w:sz w:val="22"/>
                <w:szCs w:val="22"/>
                <w:lang w:val="ru-RU"/>
              </w:rPr>
              <w:t>Является ли легкодоступной для соответствующих финансовых акторов вспомогательная документация, связанная с операцией, которую предстоит обработать</w:t>
            </w:r>
            <w:r w:rsidRPr="004F25EA">
              <w:rPr>
                <w:sz w:val="22"/>
                <w:szCs w:val="22"/>
                <w:lang w:val="ru-RU"/>
              </w:rPr>
              <w:t>?</w:t>
            </w:r>
          </w:p>
        </w:tc>
        <w:tc>
          <w:tcPr>
            <w:tcW w:w="4536" w:type="dxa"/>
          </w:tcPr>
          <w:p w:rsidR="00D80CD8" w:rsidRPr="004F25EA" w:rsidRDefault="00D80CD8" w:rsidP="008D0203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D80CD8" w:rsidRPr="004F25EA" w:rsidRDefault="00D80CD8" w:rsidP="008D0203">
            <w:pPr>
              <w:pStyle w:val="NormalWeb"/>
              <w:rPr>
                <w:lang w:val="ru-RU"/>
              </w:rPr>
            </w:pPr>
          </w:p>
        </w:tc>
        <w:tc>
          <w:tcPr>
            <w:tcW w:w="4961" w:type="dxa"/>
          </w:tcPr>
          <w:p w:rsidR="00D80CD8" w:rsidRPr="004F25EA" w:rsidRDefault="00D80CD8" w:rsidP="008D0203">
            <w:pPr>
              <w:rPr>
                <w:lang w:val="ru-RU"/>
              </w:rPr>
            </w:pPr>
          </w:p>
        </w:tc>
      </w:tr>
      <w:tr w:rsidR="00D80CD8" w:rsidRPr="004F25EA" w:rsidTr="00FE54D8">
        <w:tc>
          <w:tcPr>
            <w:tcW w:w="4053" w:type="dxa"/>
          </w:tcPr>
          <w:p w:rsidR="00D80CD8" w:rsidRPr="004F25EA" w:rsidRDefault="00C152AA" w:rsidP="00D80CD8">
            <w:pPr>
              <w:pStyle w:val="Text2"/>
              <w:numPr>
                <w:ilvl w:val="1"/>
                <w:numId w:val="14"/>
              </w:numPr>
              <w:tabs>
                <w:tab w:val="clear" w:pos="2302"/>
              </w:tabs>
              <w:spacing w:after="120"/>
              <w:ind w:left="415" w:hanging="415"/>
              <w:rPr>
                <w:i/>
                <w:sz w:val="22"/>
                <w:szCs w:val="22"/>
                <w:lang w:val="ru-RU"/>
              </w:rPr>
            </w:pPr>
            <w:r w:rsidRPr="004F25EA">
              <w:rPr>
                <w:i/>
                <w:sz w:val="22"/>
                <w:szCs w:val="22"/>
                <w:lang w:val="ru-RU"/>
              </w:rPr>
              <w:lastRenderedPageBreak/>
              <w:t>Являются ли процедуры для обработки финансовых операций эффективными</w:t>
            </w:r>
            <w:r w:rsidR="00D80CD8" w:rsidRPr="004F25EA">
              <w:rPr>
                <w:i/>
                <w:sz w:val="22"/>
                <w:szCs w:val="22"/>
                <w:lang w:val="ru-RU"/>
              </w:rPr>
              <w:t xml:space="preserve">? </w:t>
            </w:r>
          </w:p>
          <w:p w:rsidR="00D80CD8" w:rsidRPr="004F25EA" w:rsidRDefault="00D80CD8" w:rsidP="004B4B6F">
            <w:pPr>
              <w:pStyle w:val="Text2"/>
              <w:tabs>
                <w:tab w:val="clear" w:pos="2302"/>
              </w:tabs>
              <w:spacing w:after="120"/>
              <w:ind w:left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969" w:type="dxa"/>
          </w:tcPr>
          <w:p w:rsidR="00D80CD8" w:rsidRPr="004F25EA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1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3.1. </w:t>
            </w:r>
            <w:r w:rsidR="00AC1C95" w:rsidRPr="004F25EA">
              <w:rPr>
                <w:sz w:val="22"/>
                <w:szCs w:val="22"/>
                <w:lang w:val="ru-RU"/>
              </w:rPr>
              <w:t>Являются ли документы (проверочные списки, руководство по процедурам</w:t>
            </w:r>
            <w:r w:rsidRPr="004F25EA">
              <w:rPr>
                <w:sz w:val="22"/>
                <w:szCs w:val="22"/>
                <w:lang w:val="ru-RU"/>
              </w:rPr>
              <w:t xml:space="preserve">): </w:t>
            </w:r>
          </w:p>
          <w:p w:rsidR="00D80CD8" w:rsidRPr="004F25EA" w:rsidRDefault="004F25EA" w:rsidP="00D80CD8">
            <w:pPr>
              <w:pStyle w:val="Text2"/>
              <w:numPr>
                <w:ilvl w:val="3"/>
                <w:numId w:val="14"/>
              </w:numPr>
              <w:tabs>
                <w:tab w:val="clear" w:pos="2302"/>
              </w:tabs>
              <w:spacing w:after="120"/>
              <w:ind w:left="1129" w:hanging="425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>Я</w:t>
            </w:r>
            <w:r w:rsidR="00AC1C95" w:rsidRPr="004F25EA">
              <w:rPr>
                <w:sz w:val="22"/>
                <w:szCs w:val="22"/>
                <w:lang w:val="ru-RU"/>
              </w:rPr>
              <w:t>сными</w:t>
            </w:r>
            <w:r w:rsidR="00D80CD8" w:rsidRPr="004F25EA">
              <w:rPr>
                <w:sz w:val="22"/>
                <w:szCs w:val="22"/>
                <w:lang w:val="ru-RU"/>
              </w:rPr>
              <w:t xml:space="preserve">, </w:t>
            </w:r>
            <w:r w:rsidR="00AC1C95" w:rsidRPr="004F25EA">
              <w:rPr>
                <w:sz w:val="22"/>
                <w:szCs w:val="22"/>
                <w:lang w:val="ru-RU"/>
              </w:rPr>
              <w:t>краткими и современными</w:t>
            </w:r>
            <w:r w:rsidR="00D80CD8" w:rsidRPr="004F25EA">
              <w:rPr>
                <w:sz w:val="22"/>
                <w:szCs w:val="22"/>
                <w:lang w:val="ru-RU"/>
              </w:rPr>
              <w:t>?</w:t>
            </w:r>
          </w:p>
          <w:p w:rsidR="00D80CD8" w:rsidRPr="004F25EA" w:rsidRDefault="00AC1C95" w:rsidP="00D80CD8">
            <w:pPr>
              <w:pStyle w:val="Text2"/>
              <w:numPr>
                <w:ilvl w:val="3"/>
                <w:numId w:val="14"/>
              </w:numPr>
              <w:tabs>
                <w:tab w:val="clear" w:pos="2302"/>
              </w:tabs>
              <w:spacing w:after="120"/>
              <w:ind w:left="1129" w:hanging="425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>Доводятся ли они до сведения надлежащим образом</w:t>
            </w:r>
            <w:r w:rsidR="00D80CD8" w:rsidRPr="004F25EA">
              <w:rPr>
                <w:sz w:val="22"/>
                <w:szCs w:val="22"/>
                <w:lang w:val="ru-RU"/>
              </w:rPr>
              <w:t>?</w:t>
            </w:r>
          </w:p>
          <w:p w:rsidR="00D80CD8" w:rsidRPr="004F25EA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1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3.2. </w:t>
            </w:r>
            <w:r w:rsidR="004F25EA" w:rsidRPr="004F25EA">
              <w:rPr>
                <w:sz w:val="22"/>
                <w:szCs w:val="22"/>
                <w:lang w:val="ru-RU"/>
              </w:rPr>
              <w:t>Последовательно ли реализуются процедуры в рам</w:t>
            </w:r>
            <w:bookmarkStart w:id="0" w:name="_GoBack"/>
            <w:bookmarkEnd w:id="0"/>
            <w:r w:rsidR="004F25EA" w:rsidRPr="004F25EA">
              <w:rPr>
                <w:sz w:val="22"/>
                <w:szCs w:val="22"/>
                <w:lang w:val="ru-RU"/>
              </w:rPr>
              <w:t>ках ГД</w:t>
            </w:r>
            <w:r w:rsidRPr="004F25EA">
              <w:rPr>
                <w:sz w:val="22"/>
                <w:szCs w:val="22"/>
                <w:lang w:val="ru-RU"/>
              </w:rPr>
              <w:t>?</w:t>
            </w:r>
          </w:p>
          <w:p w:rsidR="00D80CD8" w:rsidRPr="004F25EA" w:rsidRDefault="00D80CD8" w:rsidP="004F25EA">
            <w:pPr>
              <w:pStyle w:val="Text2"/>
              <w:tabs>
                <w:tab w:val="clear" w:pos="2302"/>
              </w:tabs>
              <w:spacing w:after="120"/>
              <w:ind w:left="421" w:hanging="426"/>
              <w:rPr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3.3. </w:t>
            </w:r>
            <w:r w:rsidR="004F25EA" w:rsidRPr="004F25EA">
              <w:rPr>
                <w:sz w:val="22"/>
                <w:szCs w:val="22"/>
                <w:lang w:val="ru-RU"/>
              </w:rPr>
              <w:t>Используют ли сотрудники самую последнюю версию документов</w:t>
            </w:r>
            <w:r w:rsidRPr="004F25EA">
              <w:rPr>
                <w:sz w:val="22"/>
                <w:szCs w:val="22"/>
                <w:lang w:val="ru-RU"/>
              </w:rPr>
              <w:t xml:space="preserve">? </w:t>
            </w:r>
          </w:p>
        </w:tc>
        <w:tc>
          <w:tcPr>
            <w:tcW w:w="4536" w:type="dxa"/>
          </w:tcPr>
          <w:p w:rsidR="00D80CD8" w:rsidRPr="004F25EA" w:rsidRDefault="00D80CD8" w:rsidP="008D0203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D80CD8" w:rsidRPr="004F25EA" w:rsidRDefault="00D80CD8" w:rsidP="008D0203">
            <w:pPr>
              <w:pStyle w:val="NormalWeb"/>
              <w:rPr>
                <w:lang w:val="ru-RU"/>
              </w:rPr>
            </w:pPr>
          </w:p>
        </w:tc>
        <w:tc>
          <w:tcPr>
            <w:tcW w:w="4961" w:type="dxa"/>
          </w:tcPr>
          <w:p w:rsidR="00D80CD8" w:rsidRPr="004F25EA" w:rsidRDefault="00D80CD8" w:rsidP="008D0203">
            <w:pPr>
              <w:rPr>
                <w:lang w:val="ru-RU"/>
              </w:rPr>
            </w:pPr>
          </w:p>
        </w:tc>
      </w:tr>
      <w:tr w:rsidR="00D80CD8" w:rsidRPr="004F25EA" w:rsidTr="00FE54D8">
        <w:tc>
          <w:tcPr>
            <w:tcW w:w="4053" w:type="dxa"/>
          </w:tcPr>
          <w:p w:rsidR="00D80CD8" w:rsidRPr="004F25EA" w:rsidDel="00733841" w:rsidRDefault="00C152AA" w:rsidP="00C152AA">
            <w:pPr>
              <w:pStyle w:val="Text2"/>
              <w:numPr>
                <w:ilvl w:val="1"/>
                <w:numId w:val="14"/>
              </w:numPr>
              <w:tabs>
                <w:tab w:val="clear" w:pos="2302"/>
              </w:tabs>
              <w:spacing w:after="120"/>
              <w:ind w:left="415" w:hanging="415"/>
              <w:rPr>
                <w:i/>
                <w:sz w:val="22"/>
                <w:szCs w:val="22"/>
                <w:lang w:val="ru-RU"/>
              </w:rPr>
            </w:pPr>
            <w:r w:rsidRPr="004F25EA">
              <w:rPr>
                <w:i/>
                <w:sz w:val="22"/>
                <w:szCs w:val="22"/>
                <w:lang w:val="ru-RU"/>
              </w:rPr>
              <w:t>Является ли управление знаниями адекватным</w:t>
            </w:r>
            <w:r w:rsidR="00D80CD8" w:rsidRPr="004F25EA">
              <w:rPr>
                <w:i/>
                <w:sz w:val="22"/>
                <w:szCs w:val="22"/>
                <w:lang w:val="ru-RU"/>
              </w:rPr>
              <w:t xml:space="preserve">? </w:t>
            </w:r>
          </w:p>
        </w:tc>
        <w:tc>
          <w:tcPr>
            <w:tcW w:w="3969" w:type="dxa"/>
          </w:tcPr>
          <w:p w:rsidR="00D80CD8" w:rsidRPr="004F25EA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1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4.1. </w:t>
            </w:r>
            <w:r w:rsidR="004F25EA" w:rsidRPr="004F25EA">
              <w:rPr>
                <w:sz w:val="22"/>
                <w:szCs w:val="22"/>
                <w:lang w:val="ru-RU"/>
              </w:rPr>
              <w:t>Обучены ли финансовые специалисты надлежащим образом</w:t>
            </w:r>
            <w:r w:rsidRPr="004F25EA">
              <w:rPr>
                <w:sz w:val="22"/>
                <w:szCs w:val="22"/>
                <w:lang w:val="ru-RU"/>
              </w:rPr>
              <w:t xml:space="preserve">? </w:t>
            </w:r>
          </w:p>
          <w:p w:rsidR="00D80CD8" w:rsidRPr="004F25EA" w:rsidRDefault="00D80CD8" w:rsidP="004F25EA">
            <w:pPr>
              <w:pStyle w:val="Text2"/>
              <w:tabs>
                <w:tab w:val="clear" w:pos="2302"/>
              </w:tabs>
              <w:spacing w:after="120"/>
              <w:ind w:left="421" w:hanging="421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>4.2.</w:t>
            </w:r>
            <w:r w:rsidR="004F25EA" w:rsidRPr="004F25EA">
              <w:rPr>
                <w:sz w:val="22"/>
                <w:szCs w:val="22"/>
                <w:lang w:val="ru-RU"/>
              </w:rPr>
              <w:t xml:space="preserve"> Имеется ли обмен информацией </w:t>
            </w:r>
            <w:r w:rsidRPr="004F25EA">
              <w:rPr>
                <w:sz w:val="22"/>
                <w:szCs w:val="22"/>
                <w:lang w:val="ru-RU"/>
              </w:rPr>
              <w:t>/</w:t>
            </w:r>
            <w:r w:rsidR="004F25EA" w:rsidRPr="004F25EA">
              <w:rPr>
                <w:sz w:val="22"/>
                <w:szCs w:val="22"/>
                <w:lang w:val="ru-RU"/>
              </w:rPr>
              <w:t xml:space="preserve"> примерами передовых практик между финансовыми специалистами (рабочие связи</w:t>
            </w:r>
            <w:r w:rsidRPr="004F25EA">
              <w:rPr>
                <w:sz w:val="22"/>
                <w:szCs w:val="22"/>
                <w:lang w:val="ru-RU"/>
              </w:rPr>
              <w:t>)?</w:t>
            </w:r>
          </w:p>
        </w:tc>
        <w:tc>
          <w:tcPr>
            <w:tcW w:w="4536" w:type="dxa"/>
          </w:tcPr>
          <w:p w:rsidR="00D80CD8" w:rsidRPr="004F25EA" w:rsidRDefault="00D80CD8" w:rsidP="008D0203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D80CD8" w:rsidRPr="004F25EA" w:rsidRDefault="00D80CD8" w:rsidP="008D0203">
            <w:pPr>
              <w:pStyle w:val="NormalWeb"/>
              <w:rPr>
                <w:lang w:val="ru-RU"/>
              </w:rPr>
            </w:pPr>
          </w:p>
        </w:tc>
        <w:tc>
          <w:tcPr>
            <w:tcW w:w="4961" w:type="dxa"/>
          </w:tcPr>
          <w:p w:rsidR="00D80CD8" w:rsidRPr="004F25EA" w:rsidRDefault="00D80CD8" w:rsidP="008D0203">
            <w:pPr>
              <w:rPr>
                <w:lang w:val="ru-RU"/>
              </w:rPr>
            </w:pPr>
          </w:p>
        </w:tc>
      </w:tr>
      <w:tr w:rsidR="00D80CD8" w:rsidRPr="004F25EA" w:rsidTr="00FE54D8">
        <w:tc>
          <w:tcPr>
            <w:tcW w:w="4053" w:type="dxa"/>
          </w:tcPr>
          <w:p w:rsidR="00D80CD8" w:rsidRPr="004F25EA" w:rsidRDefault="00C152AA" w:rsidP="00C152AA">
            <w:pPr>
              <w:pStyle w:val="Text2"/>
              <w:numPr>
                <w:ilvl w:val="1"/>
                <w:numId w:val="14"/>
              </w:numPr>
              <w:tabs>
                <w:tab w:val="clear" w:pos="2302"/>
              </w:tabs>
              <w:spacing w:after="120"/>
              <w:ind w:left="415" w:hanging="415"/>
              <w:rPr>
                <w:i/>
                <w:sz w:val="22"/>
                <w:szCs w:val="22"/>
                <w:lang w:val="ru-RU"/>
              </w:rPr>
            </w:pPr>
            <w:r w:rsidRPr="004F25EA">
              <w:rPr>
                <w:i/>
                <w:sz w:val="22"/>
                <w:szCs w:val="22"/>
                <w:lang w:val="ru-RU"/>
              </w:rPr>
              <w:t>Осуществляется ли мониторинг финансовых схем</w:t>
            </w:r>
            <w:r w:rsidR="00D80CD8" w:rsidRPr="004F25EA">
              <w:rPr>
                <w:i/>
                <w:sz w:val="22"/>
                <w:szCs w:val="22"/>
                <w:lang w:val="ru-RU"/>
              </w:rPr>
              <w:t>?</w:t>
            </w:r>
          </w:p>
        </w:tc>
        <w:tc>
          <w:tcPr>
            <w:tcW w:w="3969" w:type="dxa"/>
          </w:tcPr>
          <w:p w:rsidR="00D80CD8" w:rsidRPr="004F25EA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6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5.1. </w:t>
            </w:r>
            <w:r w:rsidR="004F25EA" w:rsidRPr="004F25EA">
              <w:rPr>
                <w:sz w:val="22"/>
                <w:szCs w:val="22"/>
                <w:lang w:val="ru-RU"/>
              </w:rPr>
              <w:t xml:space="preserve">Ввело ли руководство </w:t>
            </w:r>
            <w:r w:rsidRPr="004F25EA">
              <w:rPr>
                <w:sz w:val="22"/>
                <w:szCs w:val="22"/>
                <w:lang w:val="ru-RU"/>
              </w:rPr>
              <w:t>SMART</w:t>
            </w:r>
            <w:r w:rsidRPr="004F25EA">
              <w:rPr>
                <w:sz w:val="22"/>
                <w:szCs w:val="22"/>
                <w:vertAlign w:val="superscript"/>
                <w:lang w:val="ru-RU"/>
              </w:rPr>
              <w:footnoteReference w:id="1"/>
            </w:r>
            <w:r w:rsidRPr="004F25EA">
              <w:rPr>
                <w:sz w:val="22"/>
                <w:szCs w:val="22"/>
                <w:lang w:val="ru-RU"/>
              </w:rPr>
              <w:t xml:space="preserve"> </w:t>
            </w:r>
            <w:r w:rsidR="004F25EA" w:rsidRPr="004F25EA">
              <w:rPr>
                <w:sz w:val="22"/>
                <w:szCs w:val="22"/>
                <w:lang w:val="ru-RU"/>
              </w:rPr>
              <w:t>цели для обработки операций</w:t>
            </w:r>
            <w:r w:rsidRPr="004F25EA">
              <w:rPr>
                <w:sz w:val="22"/>
                <w:szCs w:val="22"/>
                <w:lang w:val="ru-RU"/>
              </w:rPr>
              <w:t>?</w:t>
            </w:r>
          </w:p>
          <w:p w:rsidR="00D80CD8" w:rsidRPr="004F25EA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6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5.2. </w:t>
            </w:r>
            <w:r w:rsidR="004F25EA" w:rsidRPr="004F25EA">
              <w:rPr>
                <w:sz w:val="22"/>
                <w:szCs w:val="22"/>
                <w:lang w:val="ru-RU"/>
              </w:rPr>
              <w:t xml:space="preserve">Имеются ли ключевые показатели производительности </w:t>
            </w:r>
            <w:r w:rsidRPr="004F25EA">
              <w:rPr>
                <w:sz w:val="22"/>
                <w:szCs w:val="22"/>
                <w:lang w:val="ru-RU"/>
              </w:rPr>
              <w:t>RACER</w:t>
            </w:r>
            <w:r w:rsidRPr="004F25EA">
              <w:rPr>
                <w:rStyle w:val="FootnoteReference"/>
                <w:b/>
                <w:smallCaps/>
                <w:sz w:val="22"/>
                <w:szCs w:val="22"/>
                <w:lang w:val="ru-RU" w:eastAsia="en-GB"/>
              </w:rPr>
              <w:footnoteReference w:id="2"/>
            </w:r>
            <w:r w:rsidRPr="004F25EA">
              <w:rPr>
                <w:sz w:val="22"/>
                <w:szCs w:val="22"/>
                <w:lang w:val="ru-RU"/>
              </w:rPr>
              <w:t xml:space="preserve"> </w:t>
            </w:r>
            <w:r w:rsidR="004F25EA" w:rsidRPr="004F25EA">
              <w:rPr>
                <w:sz w:val="22"/>
                <w:szCs w:val="22"/>
                <w:lang w:val="ru-RU"/>
              </w:rPr>
              <w:t>для измерения и мониторинга эффективности финансовых схем</w:t>
            </w:r>
            <w:r w:rsidRPr="004F25EA">
              <w:rPr>
                <w:sz w:val="22"/>
                <w:szCs w:val="22"/>
                <w:lang w:val="ru-RU"/>
              </w:rPr>
              <w:t>?</w:t>
            </w:r>
          </w:p>
          <w:p w:rsidR="00D80CD8" w:rsidRPr="004F25EA" w:rsidRDefault="00D80CD8" w:rsidP="004B4B6F">
            <w:pPr>
              <w:pStyle w:val="Text2"/>
              <w:tabs>
                <w:tab w:val="clear" w:pos="2302"/>
              </w:tabs>
              <w:spacing w:after="120"/>
              <w:ind w:left="421" w:hanging="421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 xml:space="preserve">5.3. </w:t>
            </w:r>
            <w:r w:rsidR="004F25EA" w:rsidRPr="004F25EA">
              <w:rPr>
                <w:sz w:val="22"/>
                <w:szCs w:val="22"/>
                <w:lang w:val="ru-RU"/>
              </w:rPr>
              <w:t>Проводит ли руководство сравнительный анализ между подразделениями, чтобы удостовериться в следующем</w:t>
            </w:r>
            <w:r w:rsidRPr="004F25EA">
              <w:rPr>
                <w:sz w:val="22"/>
                <w:szCs w:val="22"/>
                <w:lang w:val="ru-RU"/>
              </w:rPr>
              <w:t>:</w:t>
            </w:r>
          </w:p>
          <w:p w:rsidR="00D80CD8" w:rsidRPr="004F25EA" w:rsidRDefault="00D80CD8" w:rsidP="00D80CD8">
            <w:pPr>
              <w:pStyle w:val="Text2"/>
              <w:numPr>
                <w:ilvl w:val="3"/>
                <w:numId w:val="14"/>
              </w:numPr>
              <w:tabs>
                <w:tab w:val="clear" w:pos="2302"/>
              </w:tabs>
              <w:spacing w:after="120"/>
              <w:ind w:left="1129" w:hanging="425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lastRenderedPageBreak/>
              <w:t xml:space="preserve"> </w:t>
            </w:r>
            <w:r w:rsidR="004F25EA" w:rsidRPr="004F25EA">
              <w:rPr>
                <w:sz w:val="22"/>
                <w:szCs w:val="22"/>
                <w:lang w:val="ru-RU"/>
              </w:rPr>
              <w:t>Последовательный подход к операциям</w:t>
            </w:r>
            <w:r w:rsidRPr="004F25EA">
              <w:rPr>
                <w:sz w:val="22"/>
                <w:szCs w:val="22"/>
                <w:lang w:val="ru-RU"/>
              </w:rPr>
              <w:t>;</w:t>
            </w:r>
          </w:p>
          <w:p w:rsidR="00D80CD8" w:rsidRPr="004F25EA" w:rsidRDefault="004F25EA" w:rsidP="00D80CD8">
            <w:pPr>
              <w:pStyle w:val="Text2"/>
              <w:numPr>
                <w:ilvl w:val="3"/>
                <w:numId w:val="14"/>
              </w:numPr>
              <w:tabs>
                <w:tab w:val="clear" w:pos="2302"/>
              </w:tabs>
              <w:spacing w:after="120"/>
              <w:ind w:left="1129" w:hanging="425"/>
              <w:rPr>
                <w:sz w:val="22"/>
                <w:szCs w:val="22"/>
                <w:lang w:val="ru-RU"/>
              </w:rPr>
            </w:pPr>
            <w:r w:rsidRPr="004F25EA">
              <w:rPr>
                <w:sz w:val="22"/>
                <w:szCs w:val="22"/>
                <w:lang w:val="ru-RU"/>
              </w:rPr>
              <w:t>Что количество персонала, вовлеченного в финансовый менеджмент, соответствует типу контрактов и связанным с ними рискам</w:t>
            </w:r>
            <w:r w:rsidR="00D80CD8" w:rsidRPr="004F25EA">
              <w:rPr>
                <w:sz w:val="22"/>
                <w:szCs w:val="22"/>
                <w:lang w:val="ru-RU"/>
              </w:rPr>
              <w:t xml:space="preserve">. </w:t>
            </w:r>
          </w:p>
          <w:p w:rsidR="00D80CD8" w:rsidRPr="004F25EA" w:rsidRDefault="00D80CD8" w:rsidP="004B4B6F">
            <w:pPr>
              <w:pStyle w:val="Text2"/>
              <w:tabs>
                <w:tab w:val="clear" w:pos="2302"/>
              </w:tabs>
              <w:spacing w:after="120"/>
              <w:ind w:left="720"/>
              <w:rPr>
                <w:highlight w:val="yellow"/>
                <w:lang w:val="ru-RU"/>
              </w:rPr>
            </w:pPr>
          </w:p>
        </w:tc>
        <w:tc>
          <w:tcPr>
            <w:tcW w:w="4536" w:type="dxa"/>
          </w:tcPr>
          <w:p w:rsidR="00D80CD8" w:rsidRPr="004F25EA" w:rsidRDefault="00D80CD8" w:rsidP="008D0203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D80CD8" w:rsidRPr="004F25EA" w:rsidRDefault="00D80CD8" w:rsidP="008D0203">
            <w:pPr>
              <w:pStyle w:val="NormalWeb"/>
              <w:rPr>
                <w:lang w:val="ru-RU"/>
              </w:rPr>
            </w:pPr>
          </w:p>
        </w:tc>
        <w:tc>
          <w:tcPr>
            <w:tcW w:w="4961" w:type="dxa"/>
          </w:tcPr>
          <w:p w:rsidR="00D80CD8" w:rsidRPr="004F25EA" w:rsidRDefault="00D80CD8" w:rsidP="008D0203">
            <w:pPr>
              <w:rPr>
                <w:lang w:val="ru-RU"/>
              </w:rPr>
            </w:pPr>
          </w:p>
        </w:tc>
      </w:tr>
    </w:tbl>
    <w:p w:rsidR="004C4E55" w:rsidRPr="004F25EA" w:rsidRDefault="001A6421" w:rsidP="008D0203">
      <w:pPr>
        <w:rPr>
          <w:szCs w:val="16"/>
          <w:lang w:val="ru-RU"/>
        </w:rPr>
      </w:pPr>
      <w:r w:rsidRPr="004F25EA">
        <w:rPr>
          <w:lang w:val="ru-RU"/>
        </w:rPr>
        <w:lastRenderedPageBreak/>
        <w:fldChar w:fldCharType="begin"/>
      </w:r>
      <w:r w:rsidRPr="004F25EA">
        <w:rPr>
          <w:lang w:val="ru-RU"/>
        </w:rPr>
        <w:instrText xml:space="preserve"> &lt;/xsl:for-each&gt; </w:instrText>
      </w:r>
      <w:r w:rsidRPr="004F25EA">
        <w:rPr>
          <w:lang w:val="ru-RU"/>
        </w:rPr>
        <w:fldChar w:fldCharType="end"/>
      </w:r>
      <w:r w:rsidR="00302AEE" w:rsidRPr="004F25EA">
        <w:rPr>
          <w:lang w:val="ru-RU"/>
        </w:rPr>
        <w:fldChar w:fldCharType="begin"/>
      </w:r>
      <w:r w:rsidR="00302AEE" w:rsidRPr="004F25EA">
        <w:rPr>
          <w:lang w:val="ru-RU"/>
        </w:rPr>
        <w:instrText xml:space="preserve"> &lt;/tm:consolidate-table&gt; </w:instrText>
      </w:r>
      <w:r w:rsidR="00302AEE" w:rsidRPr="004F25EA">
        <w:rPr>
          <w:lang w:val="ru-RU"/>
        </w:rPr>
        <w:fldChar w:fldCharType="end"/>
      </w:r>
      <w:r w:rsidRPr="004F25EA">
        <w:rPr>
          <w:lang w:val="ru-RU"/>
        </w:rPr>
        <w:fldChar w:fldCharType="begin"/>
      </w:r>
      <w:r w:rsidRPr="004F25EA">
        <w:rPr>
          <w:lang w:val="ru-RU"/>
        </w:rPr>
        <w:instrText xml:space="preserve"> &lt;/xsl:for-each&gt; </w:instrText>
      </w:r>
      <w:r w:rsidRPr="004F25EA">
        <w:rPr>
          <w:lang w:val="ru-RU"/>
        </w:rPr>
        <w:fldChar w:fldCharType="end"/>
      </w:r>
    </w:p>
    <w:sectPr w:rsidR="004C4E55" w:rsidRPr="004F25EA" w:rsidSect="00FE54D8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3EC" w:rsidRDefault="007463EC" w:rsidP="008D0203">
      <w:r>
        <w:separator/>
      </w:r>
    </w:p>
  </w:endnote>
  <w:endnote w:type="continuationSeparator" w:id="0">
    <w:p w:rsidR="007463EC" w:rsidRDefault="007463EC" w:rsidP="008D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86" w:rsidRPr="00E87217" w:rsidRDefault="007463EC">
    <w:pPr>
      <w:pStyle w:val="Footer"/>
      <w:rPr>
        <w:lang w:val="fr-FR"/>
      </w:rPr>
    </w:pPr>
    <w:sdt>
      <w:sdtPr>
        <w:rPr>
          <w:lang w:val="fr-FR"/>
        </w:rPr>
        <w:alias w:val="Title"/>
        <w:tag w:val=""/>
        <w:id w:val="-49767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1E86" w:rsidRPr="00E87217">
          <w:rPr>
            <w:lang w:val="fr-FR"/>
          </w:rPr>
          <w:t xml:space="preserve">2 </w:t>
        </w:r>
        <w:r w:rsidR="004F25EA">
          <w:rPr>
            <w:lang w:val="fr-FR"/>
          </w:rPr>
          <w:t>–</w:t>
        </w:r>
        <w:r w:rsidR="00FD1E86" w:rsidRPr="00E87217">
          <w:rPr>
            <w:lang w:val="fr-FR"/>
          </w:rPr>
          <w:t xml:space="preserve"> </w:t>
        </w:r>
        <w:r w:rsidR="004F25EA">
          <w:rPr>
            <w:lang w:val="ru-RU"/>
          </w:rPr>
          <w:t>Матрица аудита эффективности – Дерево вопросов</w:t>
        </w:r>
      </w:sdtContent>
    </w:sdt>
    <w:r w:rsidR="00FD1E86">
      <w:ptab w:relativeTo="margin" w:alignment="center" w:leader="none"/>
    </w:r>
    <w:r w:rsidR="00FD1E86">
      <w:fldChar w:fldCharType="begin"/>
    </w:r>
    <w:r w:rsidR="00FD1E86" w:rsidRPr="00E87217">
      <w:rPr>
        <w:lang w:val="fr-FR"/>
      </w:rPr>
      <w:instrText xml:space="preserve"> PAGE   \* MERGEFORMAT </w:instrText>
    </w:r>
    <w:r w:rsidR="00FD1E86">
      <w:fldChar w:fldCharType="separate"/>
    </w:r>
    <w:r w:rsidR="004F25EA">
      <w:rPr>
        <w:noProof/>
        <w:lang w:val="fr-FR"/>
      </w:rPr>
      <w:t>3</w:t>
    </w:r>
    <w:r w:rsidR="00FD1E86">
      <w:fldChar w:fldCharType="end"/>
    </w:r>
    <w:r w:rsidR="00FD1E86">
      <w:t xml:space="preserve"> of </w:t>
    </w:r>
    <w:fldSimple w:instr=" NUMPAGES   \* MERGEFORMAT ">
      <w:r w:rsidR="004F25EA">
        <w:rPr>
          <w:noProof/>
        </w:rPr>
        <w:t>3</w:t>
      </w:r>
    </w:fldSimple>
    <w:r w:rsidR="00FD1E86">
      <w:ptab w:relativeTo="margin" w:alignment="right" w:leader="none"/>
    </w:r>
    <w:r w:rsidR="00FD1E86">
      <w:rPr>
        <w:lang w:val="fr-FR"/>
      </w:rPr>
      <w:fldChar w:fldCharType="begin"/>
    </w:r>
    <w:r w:rsidR="00FD1E86">
      <w:rPr>
        <w:lang w:val="fr-FR"/>
      </w:rPr>
      <w:instrText xml:space="preserve"> CREATEDATE  \@ "dd/MM/yyyy HH:mm"  \* MERGEFORMAT </w:instrText>
    </w:r>
    <w:r w:rsidR="00FD1E86">
      <w:rPr>
        <w:lang w:val="fr-FR"/>
      </w:rPr>
      <w:fldChar w:fldCharType="separate"/>
    </w:r>
    <w:r w:rsidR="00D80CD8">
      <w:rPr>
        <w:noProof/>
        <w:lang w:val="fr-FR"/>
      </w:rPr>
      <w:t>16/05/2018 10:44</w:t>
    </w:r>
    <w:r w:rsidR="00FD1E86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3EC" w:rsidRDefault="007463EC" w:rsidP="008D0203">
      <w:r>
        <w:separator/>
      </w:r>
    </w:p>
  </w:footnote>
  <w:footnote w:type="continuationSeparator" w:id="0">
    <w:p w:rsidR="007463EC" w:rsidRDefault="007463EC" w:rsidP="008D0203">
      <w:r>
        <w:continuationSeparator/>
      </w:r>
    </w:p>
  </w:footnote>
  <w:footnote w:id="1">
    <w:p w:rsidR="00D80CD8" w:rsidRPr="00C152AA" w:rsidRDefault="00D80CD8" w:rsidP="00155445">
      <w:pPr>
        <w:pStyle w:val="FootnoteText"/>
        <w:spacing w:after="0"/>
        <w:rPr>
          <w:sz w:val="18"/>
          <w:szCs w:val="18"/>
          <w:lang w:val="ru-RU"/>
        </w:rPr>
      </w:pPr>
      <w:r>
        <w:rPr>
          <w:b/>
          <w:sz w:val="18"/>
          <w:szCs w:val="18"/>
          <w:vertAlign w:val="superscript"/>
        </w:rPr>
        <w:t>5</w:t>
      </w:r>
      <w:r w:rsidRPr="00A82348">
        <w:rPr>
          <w:sz w:val="18"/>
          <w:szCs w:val="18"/>
        </w:rPr>
        <w:t xml:space="preserve"> </w:t>
      </w:r>
      <w:r w:rsidRPr="00D85722">
        <w:rPr>
          <w:sz w:val="18"/>
          <w:szCs w:val="18"/>
        </w:rPr>
        <w:t>Specific, Measurab</w:t>
      </w:r>
      <w:r>
        <w:rPr>
          <w:sz w:val="18"/>
          <w:szCs w:val="18"/>
        </w:rPr>
        <w:t>le, Achievable, Relevant, Timed</w:t>
      </w:r>
      <w:r w:rsidR="00C152AA">
        <w:rPr>
          <w:sz w:val="18"/>
          <w:szCs w:val="18"/>
          <w:lang w:val="ru-RU"/>
        </w:rPr>
        <w:t xml:space="preserve"> (конкретный, измеримый, достижимый, значимый, спланированный по времени)</w:t>
      </w:r>
    </w:p>
  </w:footnote>
  <w:footnote w:id="2">
    <w:p w:rsidR="00D80CD8" w:rsidRPr="00C152AA" w:rsidRDefault="00D80CD8" w:rsidP="00155445">
      <w:pPr>
        <w:pStyle w:val="FootnoteText"/>
        <w:spacing w:after="0"/>
        <w:rPr>
          <w:sz w:val="18"/>
          <w:szCs w:val="18"/>
          <w:lang w:val="ru-RU"/>
        </w:rPr>
      </w:pPr>
      <w:r>
        <w:rPr>
          <w:b/>
          <w:sz w:val="18"/>
          <w:szCs w:val="18"/>
          <w:vertAlign w:val="superscript"/>
        </w:rPr>
        <w:t>6</w:t>
      </w:r>
      <w:r w:rsidRPr="00A82348">
        <w:rPr>
          <w:sz w:val="18"/>
          <w:szCs w:val="18"/>
        </w:rPr>
        <w:t xml:space="preserve"> </w:t>
      </w:r>
      <w:r w:rsidRPr="00D85722">
        <w:rPr>
          <w:sz w:val="18"/>
          <w:szCs w:val="18"/>
        </w:rPr>
        <w:t>Relevant, A</w:t>
      </w:r>
      <w:r>
        <w:rPr>
          <w:sz w:val="18"/>
          <w:szCs w:val="18"/>
        </w:rPr>
        <w:t xml:space="preserve">ccepted, Credible, Easy, Robust </w:t>
      </w:r>
      <w:r w:rsidR="00C152AA">
        <w:rPr>
          <w:sz w:val="18"/>
          <w:szCs w:val="18"/>
          <w:lang w:val="ru-RU"/>
        </w:rPr>
        <w:t>(значимый, принятый, заслуживающий доверия, легкий, надежный)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21346" w:type="dxa"/>
      <w:tblInd w:w="-252" w:type="dxa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520"/>
      <w:gridCol w:w="1987"/>
      <w:gridCol w:w="6030"/>
      <w:gridCol w:w="1260"/>
      <w:gridCol w:w="9549"/>
    </w:tblGrid>
    <w:tr w:rsidR="00FD1E86" w:rsidRPr="00B21210" w:rsidTr="00FE54D8">
      <w:trPr>
        <w:trHeight w:val="432"/>
      </w:trPr>
      <w:tc>
        <w:tcPr>
          <w:tcW w:w="2520" w:type="dxa"/>
          <w:vMerge w:val="restart"/>
          <w:tcBorders>
            <w:right w:val="nil"/>
          </w:tcBorders>
        </w:tcPr>
        <w:p w:rsidR="00FD1E86" w:rsidRPr="00B21210" w:rsidRDefault="00FD1E86" w:rsidP="008D0203">
          <w:r w:rsidRPr="00B21210">
            <w:rPr>
              <w:noProof/>
            </w:rPr>
            <w:drawing>
              <wp:inline distT="0" distB="0" distL="0" distR="0" wp14:anchorId="27516C41" wp14:editId="79B2CCEF">
                <wp:extent cx="1371600" cy="676275"/>
                <wp:effectExtent l="0" t="0" r="0" b="9525"/>
                <wp:docPr id="1" name="Picture 1" descr="logo_ec_17_colors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c_17_colors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7" w:type="dxa"/>
          <w:tcBorders>
            <w:left w:val="nil"/>
            <w:bottom w:val="nil"/>
          </w:tcBorders>
          <w:vAlign w:val="center"/>
        </w:tcPr>
        <w:p w:rsidR="00FD1E86" w:rsidRPr="00F90E18" w:rsidRDefault="001A2897" w:rsidP="001A289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  <w:lang w:val="ru-RU"/>
            </w:rPr>
            <w:t>ЕВРОПЕЙСКАЯ КОМИССИЯ</w:t>
          </w:r>
        </w:p>
      </w:tc>
      <w:tc>
        <w:tcPr>
          <w:tcW w:w="6030" w:type="dxa"/>
          <w:vMerge w:val="restart"/>
          <w:vAlign w:val="center"/>
        </w:tcPr>
        <w:p w:rsidR="00FD1E86" w:rsidRPr="00E87217" w:rsidRDefault="001A2897" w:rsidP="00F90E18">
          <w:pPr>
            <w:jc w:val="center"/>
            <w:rPr>
              <w:sz w:val="22"/>
              <w:szCs w:val="22"/>
              <w:lang w:val="fr-FR"/>
            </w:rPr>
          </w:pPr>
          <w:r>
            <w:rPr>
              <w:sz w:val="22"/>
              <w:szCs w:val="22"/>
              <w:lang w:val="ru-RU"/>
            </w:rPr>
            <w:t>МАТРИЦА АУДИТА ЭФФЕКТИВНОСТИ</w:t>
          </w:r>
        </w:p>
        <w:p w:rsidR="00FD1E86" w:rsidRPr="00E87217" w:rsidRDefault="00FD1E86" w:rsidP="00F90E18">
          <w:pPr>
            <w:jc w:val="center"/>
            <w:rPr>
              <w:sz w:val="22"/>
              <w:szCs w:val="22"/>
              <w:lang w:val="fr-FR"/>
            </w:rPr>
          </w:pPr>
        </w:p>
        <w:p w:rsidR="00FD1E86" w:rsidRPr="00E87217" w:rsidRDefault="001A2897" w:rsidP="001A2897">
          <w:pPr>
            <w:jc w:val="center"/>
            <w:rPr>
              <w:sz w:val="22"/>
              <w:szCs w:val="22"/>
              <w:lang w:val="fr-FR"/>
            </w:rPr>
          </w:pPr>
          <w:r>
            <w:rPr>
              <w:sz w:val="22"/>
              <w:szCs w:val="22"/>
              <w:lang w:val="ru-RU"/>
            </w:rPr>
            <w:t>Дерево вопросов</w:t>
          </w:r>
        </w:p>
      </w:tc>
      <w:tc>
        <w:tcPr>
          <w:tcW w:w="1260" w:type="dxa"/>
          <w:tcBorders>
            <w:bottom w:val="nil"/>
          </w:tcBorders>
          <w:vAlign w:val="center"/>
        </w:tcPr>
        <w:p w:rsidR="00FD1E86" w:rsidRPr="00B21210" w:rsidRDefault="001A2897" w:rsidP="001A2897">
          <w:r>
            <w:rPr>
              <w:lang w:val="ru-RU"/>
            </w:rPr>
            <w:t>Аудит</w:t>
          </w:r>
        </w:p>
      </w:tc>
      <w:tc>
        <w:tcPr>
          <w:tcW w:w="9549" w:type="dxa"/>
          <w:tcBorders>
            <w:bottom w:val="nil"/>
          </w:tcBorders>
          <w:vAlign w:val="center"/>
        </w:tcPr>
        <w:p w:rsidR="00FD1E86" w:rsidRPr="00B21210" w:rsidRDefault="00FD1E86" w:rsidP="008D0203">
          <w:r w:rsidRPr="00B21210">
            <w:fldChar w:fldCharType="begin"/>
          </w:r>
          <w:r w:rsidRPr="00B21210">
            <w:instrText xml:space="preserve"> &lt;xsl:value-of select="TmData/PROJECT/INFO/NAME"/&gt; </w:instrText>
          </w:r>
          <w:r w:rsidRPr="00B21210">
            <w:fldChar w:fldCharType="end"/>
          </w:r>
        </w:p>
      </w:tc>
    </w:tr>
    <w:tr w:rsidR="00FD1E86" w:rsidRPr="00B21210" w:rsidTr="00FE54D8">
      <w:trPr>
        <w:trHeight w:val="20"/>
      </w:trPr>
      <w:tc>
        <w:tcPr>
          <w:tcW w:w="2520" w:type="dxa"/>
          <w:vMerge/>
          <w:tcBorders>
            <w:right w:val="nil"/>
          </w:tcBorders>
        </w:tcPr>
        <w:p w:rsidR="00FD1E86" w:rsidRPr="00B21210" w:rsidRDefault="00FD1E86" w:rsidP="008D0203"/>
      </w:tc>
      <w:tc>
        <w:tcPr>
          <w:tcW w:w="1987" w:type="dxa"/>
          <w:tcBorders>
            <w:top w:val="nil"/>
            <w:left w:val="nil"/>
            <w:bottom w:val="nil"/>
          </w:tcBorders>
          <w:vAlign w:val="center"/>
        </w:tcPr>
        <w:p w:rsidR="00FD1E86" w:rsidRPr="00B21210" w:rsidRDefault="00FD1E86" w:rsidP="008D0203"/>
      </w:tc>
      <w:tc>
        <w:tcPr>
          <w:tcW w:w="6030" w:type="dxa"/>
          <w:vMerge/>
        </w:tcPr>
        <w:p w:rsidR="00FD1E86" w:rsidRPr="00B21210" w:rsidRDefault="00FD1E86" w:rsidP="008D0203"/>
      </w:tc>
      <w:tc>
        <w:tcPr>
          <w:tcW w:w="1260" w:type="dxa"/>
          <w:tcBorders>
            <w:top w:val="nil"/>
          </w:tcBorders>
          <w:vAlign w:val="center"/>
        </w:tcPr>
        <w:p w:rsidR="00FD1E86" w:rsidRPr="00B21210" w:rsidRDefault="00FD1E86" w:rsidP="008D0203"/>
      </w:tc>
      <w:tc>
        <w:tcPr>
          <w:tcW w:w="9549" w:type="dxa"/>
          <w:tcBorders>
            <w:top w:val="nil"/>
          </w:tcBorders>
          <w:vAlign w:val="center"/>
        </w:tcPr>
        <w:p w:rsidR="00FD1E86" w:rsidRPr="00B21210" w:rsidRDefault="00FD1E86" w:rsidP="008D0203"/>
      </w:tc>
    </w:tr>
    <w:tr w:rsidR="00FD1E86" w:rsidRPr="00B21210" w:rsidTr="00FE54D8">
      <w:trPr>
        <w:trHeight w:val="908"/>
      </w:trPr>
      <w:tc>
        <w:tcPr>
          <w:tcW w:w="2520" w:type="dxa"/>
          <w:vMerge/>
          <w:tcBorders>
            <w:right w:val="nil"/>
          </w:tcBorders>
        </w:tcPr>
        <w:p w:rsidR="00FD1E86" w:rsidRPr="00B21210" w:rsidRDefault="00FD1E86" w:rsidP="008D0203"/>
      </w:tc>
      <w:tc>
        <w:tcPr>
          <w:tcW w:w="1987" w:type="dxa"/>
          <w:tcBorders>
            <w:top w:val="nil"/>
            <w:left w:val="nil"/>
          </w:tcBorders>
        </w:tcPr>
        <w:p w:rsidR="00FD1E86" w:rsidRPr="00B21210" w:rsidRDefault="001A2897" w:rsidP="001A2897">
          <w:r>
            <w:rPr>
              <w:lang w:val="ru-RU"/>
            </w:rPr>
            <w:t>СЛУЖБА ВНУТРЕННЕГО АУДИТА</w:t>
          </w:r>
        </w:p>
      </w:tc>
      <w:tc>
        <w:tcPr>
          <w:tcW w:w="6030" w:type="dxa"/>
          <w:vMerge/>
        </w:tcPr>
        <w:p w:rsidR="00FD1E86" w:rsidRPr="00B21210" w:rsidRDefault="00FD1E86" w:rsidP="008D0203"/>
      </w:tc>
      <w:tc>
        <w:tcPr>
          <w:tcW w:w="1260" w:type="dxa"/>
          <w:vAlign w:val="center"/>
        </w:tcPr>
        <w:p w:rsidR="00FD1E86" w:rsidRPr="001A2897" w:rsidRDefault="001A2897" w:rsidP="008D0203">
          <w:pPr>
            <w:rPr>
              <w:sz w:val="18"/>
              <w:lang w:val="ru-RU"/>
            </w:rPr>
          </w:pPr>
          <w:r>
            <w:rPr>
              <w:lang w:val="ru-RU"/>
            </w:rPr>
            <w:t>Ссыл.</w:t>
          </w:r>
        </w:p>
      </w:tc>
      <w:tc>
        <w:tcPr>
          <w:tcW w:w="9549" w:type="dxa"/>
          <w:vAlign w:val="center"/>
        </w:tcPr>
        <w:p w:rsidR="00FD1E86" w:rsidRPr="00B21210" w:rsidRDefault="00FD1E86" w:rsidP="008D0203">
          <w:r w:rsidRPr="00B21210">
            <w:fldChar w:fldCharType="begin"/>
          </w:r>
          <w:r w:rsidRPr="00B21210">
            <w:instrText xml:space="preserve"> &lt;xsl:value-of select="TmData/PROJECT/INFO/CODE"/&gt; </w:instrText>
          </w:r>
          <w:r w:rsidRPr="00B21210">
            <w:fldChar w:fldCharType="end"/>
          </w:r>
        </w:p>
      </w:tc>
    </w:tr>
  </w:tbl>
  <w:p w:rsidR="00FD1E86" w:rsidRDefault="00FD1E86" w:rsidP="008D02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14A8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D3AD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284B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E0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6D698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D2A2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B6AF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08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0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324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734306"/>
    <w:multiLevelType w:val="multilevel"/>
    <w:tmpl w:val="4A5069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BB86BB3"/>
    <w:multiLevelType w:val="multilevel"/>
    <w:tmpl w:val="C5DE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C337CB"/>
    <w:multiLevelType w:val="multilevel"/>
    <w:tmpl w:val="1CAC5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4E717C"/>
    <w:multiLevelType w:val="multilevel"/>
    <w:tmpl w:val="62722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2E4FEE"/>
    <w:multiLevelType w:val="multilevel"/>
    <w:tmpl w:val="D9AC5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D8"/>
    <w:rsid w:val="00023B00"/>
    <w:rsid w:val="00036818"/>
    <w:rsid w:val="0004683A"/>
    <w:rsid w:val="000B2524"/>
    <w:rsid w:val="000C48F6"/>
    <w:rsid w:val="000F22A3"/>
    <w:rsid w:val="000F320A"/>
    <w:rsid w:val="00114211"/>
    <w:rsid w:val="001174FB"/>
    <w:rsid w:val="001438F4"/>
    <w:rsid w:val="0015253D"/>
    <w:rsid w:val="001568B2"/>
    <w:rsid w:val="00174339"/>
    <w:rsid w:val="001A2897"/>
    <w:rsid w:val="001A6421"/>
    <w:rsid w:val="001C5DF7"/>
    <w:rsid w:val="001E5D9C"/>
    <w:rsid w:val="0022509E"/>
    <w:rsid w:val="00227EAE"/>
    <w:rsid w:val="00236682"/>
    <w:rsid w:val="0029691B"/>
    <w:rsid w:val="002C64B4"/>
    <w:rsid w:val="00300C40"/>
    <w:rsid w:val="00302AEE"/>
    <w:rsid w:val="003354D0"/>
    <w:rsid w:val="00362BA0"/>
    <w:rsid w:val="003667FC"/>
    <w:rsid w:val="003D095A"/>
    <w:rsid w:val="004401CD"/>
    <w:rsid w:val="00490FC3"/>
    <w:rsid w:val="0049468A"/>
    <w:rsid w:val="004A05ED"/>
    <w:rsid w:val="004C4E55"/>
    <w:rsid w:val="004F25EA"/>
    <w:rsid w:val="00500427"/>
    <w:rsid w:val="0052781B"/>
    <w:rsid w:val="00584E95"/>
    <w:rsid w:val="00590845"/>
    <w:rsid w:val="005D7124"/>
    <w:rsid w:val="005E534A"/>
    <w:rsid w:val="005E6491"/>
    <w:rsid w:val="005F1008"/>
    <w:rsid w:val="00601752"/>
    <w:rsid w:val="00636868"/>
    <w:rsid w:val="00647427"/>
    <w:rsid w:val="006E35CD"/>
    <w:rsid w:val="006E54F7"/>
    <w:rsid w:val="006F6AA4"/>
    <w:rsid w:val="00704361"/>
    <w:rsid w:val="007463EC"/>
    <w:rsid w:val="0075658A"/>
    <w:rsid w:val="00772F70"/>
    <w:rsid w:val="007F5298"/>
    <w:rsid w:val="007F7C26"/>
    <w:rsid w:val="00852EDF"/>
    <w:rsid w:val="00861675"/>
    <w:rsid w:val="00886BE8"/>
    <w:rsid w:val="008D0203"/>
    <w:rsid w:val="008D1F5C"/>
    <w:rsid w:val="008D5043"/>
    <w:rsid w:val="008E14EB"/>
    <w:rsid w:val="008F0527"/>
    <w:rsid w:val="0093106A"/>
    <w:rsid w:val="009D1947"/>
    <w:rsid w:val="009E7546"/>
    <w:rsid w:val="00A02AB8"/>
    <w:rsid w:val="00A07255"/>
    <w:rsid w:val="00A81888"/>
    <w:rsid w:val="00A917D0"/>
    <w:rsid w:val="00AC1C95"/>
    <w:rsid w:val="00AC47BF"/>
    <w:rsid w:val="00AE0A84"/>
    <w:rsid w:val="00AF4000"/>
    <w:rsid w:val="00B06410"/>
    <w:rsid w:val="00B21210"/>
    <w:rsid w:val="00B342C0"/>
    <w:rsid w:val="00B50582"/>
    <w:rsid w:val="00B61F74"/>
    <w:rsid w:val="00BC3A7D"/>
    <w:rsid w:val="00BD7912"/>
    <w:rsid w:val="00C152AA"/>
    <w:rsid w:val="00C1561B"/>
    <w:rsid w:val="00C24A82"/>
    <w:rsid w:val="00C66045"/>
    <w:rsid w:val="00C8308C"/>
    <w:rsid w:val="00C92A17"/>
    <w:rsid w:val="00C9531D"/>
    <w:rsid w:val="00C96DC0"/>
    <w:rsid w:val="00CC5C51"/>
    <w:rsid w:val="00D67AEE"/>
    <w:rsid w:val="00D80CD8"/>
    <w:rsid w:val="00DB3DF4"/>
    <w:rsid w:val="00DE2825"/>
    <w:rsid w:val="00DF39A0"/>
    <w:rsid w:val="00E03DD8"/>
    <w:rsid w:val="00E714CB"/>
    <w:rsid w:val="00E85BDB"/>
    <w:rsid w:val="00E87217"/>
    <w:rsid w:val="00EA538B"/>
    <w:rsid w:val="00ED38DC"/>
    <w:rsid w:val="00ED44A7"/>
    <w:rsid w:val="00F26BBD"/>
    <w:rsid w:val="00F90E18"/>
    <w:rsid w:val="00F96CA1"/>
    <w:rsid w:val="00FD1E86"/>
    <w:rsid w:val="00FD6F60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6BBBB4-FEC1-4385-BE24-D64DAF2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03"/>
    <w:pPr>
      <w:spacing w:after="0" w:line="240" w:lineRule="auto"/>
    </w:pPr>
    <w:rPr>
      <w:rFonts w:cs="Times New Roman"/>
      <w:sz w:val="16"/>
      <w:szCs w:val="24"/>
    </w:rPr>
  </w:style>
  <w:style w:type="paragraph" w:styleId="Heading2">
    <w:name w:val="heading 2"/>
    <w:aliases w:val="Paragraaf"/>
    <w:basedOn w:val="Normal"/>
    <w:next w:val="Normal"/>
    <w:link w:val="Heading2Char"/>
    <w:autoRedefine/>
    <w:uiPriority w:val="9"/>
    <w:qFormat/>
    <w:rsid w:val="003354D0"/>
    <w:pPr>
      <w:keepNext/>
      <w:spacing w:after="240"/>
      <w:ind w:right="162"/>
      <w:jc w:val="both"/>
      <w:outlineLvl w:val="1"/>
    </w:pPr>
    <w:rPr>
      <w:b/>
      <w:sz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ParagraafNotBoldBefore10ptAfter0pt">
    <w:name w:val="Style Heading 2Paragraaf + Not Bold Before:  10 pt After:  0 pt"/>
    <w:basedOn w:val="Heading2"/>
    <w:rsid w:val="005D7124"/>
    <w:rPr>
      <w:rFonts w:ascii="Times New Roman" w:eastAsia="Times New Roman" w:hAnsi="Times New Roman"/>
      <w:b w:val="0"/>
      <w:bCs/>
      <w:szCs w:val="20"/>
      <w:lang w:eastAsia="en-GB"/>
    </w:rPr>
  </w:style>
  <w:style w:type="character" w:customStyle="1" w:styleId="Heading2Char">
    <w:name w:val="Heading 2 Char"/>
    <w:aliases w:val="Paragraaf Char"/>
    <w:basedOn w:val="DefaultParagraphFont"/>
    <w:link w:val="Heading2"/>
    <w:uiPriority w:val="9"/>
    <w:rsid w:val="003354D0"/>
    <w:rPr>
      <w:b/>
      <w:sz w:val="24"/>
      <w:lang w:val="en-GB" w:eastAsia="ko-KR"/>
    </w:rPr>
  </w:style>
  <w:style w:type="table" w:styleId="TableGrid">
    <w:name w:val="Table Grid"/>
    <w:basedOn w:val="TableNormal"/>
    <w:uiPriority w:val="59"/>
    <w:rsid w:val="004C4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61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4A7"/>
  </w:style>
  <w:style w:type="paragraph" w:styleId="Header">
    <w:name w:val="header"/>
    <w:basedOn w:val="Normal"/>
    <w:link w:val="HeaderChar"/>
    <w:uiPriority w:val="99"/>
    <w:unhideWhenUsed/>
    <w:rsid w:val="00302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AEE"/>
  </w:style>
  <w:style w:type="paragraph" w:styleId="Footer">
    <w:name w:val="footer"/>
    <w:basedOn w:val="Normal"/>
    <w:link w:val="FooterChar"/>
    <w:uiPriority w:val="99"/>
    <w:unhideWhenUsed/>
    <w:rsid w:val="00302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AEE"/>
  </w:style>
  <w:style w:type="character" w:styleId="PlaceholderText">
    <w:name w:val="Placeholder Text"/>
    <w:basedOn w:val="DefaultParagraphFont"/>
    <w:uiPriority w:val="99"/>
    <w:semiHidden/>
    <w:rsid w:val="00F90E18"/>
    <w:rPr>
      <w:color w:val="808080"/>
    </w:rPr>
  </w:style>
  <w:style w:type="paragraph" w:customStyle="1" w:styleId="Text2">
    <w:name w:val="Text 2"/>
    <w:basedOn w:val="Normal"/>
    <w:rsid w:val="00D80CD8"/>
    <w:pPr>
      <w:tabs>
        <w:tab w:val="left" w:pos="2302"/>
      </w:tabs>
      <w:spacing w:after="240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FootnoteText">
    <w:name w:val="footnote text"/>
    <w:aliases w:val="Footnote"/>
    <w:basedOn w:val="Normal"/>
    <w:link w:val="FootnoteTextChar"/>
    <w:rsid w:val="00D80CD8"/>
    <w:pPr>
      <w:spacing w:after="240"/>
      <w:ind w:left="357" w:hanging="357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Footnote Char"/>
    <w:basedOn w:val="DefaultParagraphFont"/>
    <w:link w:val="FootnoteText"/>
    <w:rsid w:val="00D80C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D80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\Audit\Training%20PEMPAL\2%20&#8211;%20Performance%20Audit%20Matrix%20-%20Question%20Tree%20&#8211;14-02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– Performance Audit Matrix - Question Tree –14-02-2017</Template>
  <TotalTime>220</TotalTime>
  <Pages>3</Pages>
  <Words>558</Words>
  <Characters>3012</Characters>
  <Application>Microsoft Office Word</Application>
  <DocSecurity>0</DocSecurity>
  <Lines>136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Performance Audit Matrix - Question Tree</vt:lpstr>
    </vt:vector>
  </TitlesOfParts>
  <Company>European Commission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– Матрица аудита эффективности – Дерево вопросов</dc:title>
  <dc:subject>XML 4</dc:subject>
  <dc:creator>BARBERO Mirco (IAS)</dc:creator>
  <cp:lastModifiedBy>Marina Lazo</cp:lastModifiedBy>
  <cp:revision>7</cp:revision>
  <dcterms:created xsi:type="dcterms:W3CDTF">2018-05-24T08:34:00Z</dcterms:created>
  <dcterms:modified xsi:type="dcterms:W3CDTF">2018-05-24T12:20:00Z</dcterms:modified>
</cp:coreProperties>
</file>