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B8D" w:rsidRDefault="00110A43">
      <w:r w:rsidRPr="00110A43">
        <w:t xml:space="preserve">In December </w:t>
      </w:r>
      <w:r>
        <w:t>2015</w:t>
      </w:r>
      <w:r w:rsidRPr="00110A43">
        <w:t xml:space="preserve"> the government of </w:t>
      </w:r>
      <w:proofErr w:type="spellStart"/>
      <w:r w:rsidRPr="00110A43">
        <w:t>Globistan</w:t>
      </w:r>
      <w:proofErr w:type="spellEnd"/>
      <w:r w:rsidRPr="00110A43">
        <w:t xml:space="preserve"> took a decision to centralize the </w:t>
      </w:r>
      <w:r>
        <w:t xml:space="preserve">recruitment </w:t>
      </w:r>
      <w:r w:rsidRPr="00110A43">
        <w:t xml:space="preserve">efforts </w:t>
      </w:r>
      <w:r>
        <w:t>of its various ministries.</w:t>
      </w:r>
    </w:p>
    <w:p w:rsidR="00110A43" w:rsidRDefault="00110A43">
      <w:r>
        <w:t>In March 2016 a separate agency, Human Capital, was created. This agency reports directly to the office of the Minister of Social Affairs.</w:t>
      </w:r>
    </w:p>
    <w:p w:rsidR="00110A43" w:rsidRDefault="00D90AA7">
      <w:r>
        <w:t xml:space="preserve">Human Capital collects on an ongoing basis the recruitment needs from the various ministries. Based on the criteria defined by the ministries, Human Capital identifies the proper recruitment process. </w:t>
      </w:r>
      <w:proofErr w:type="gramStart"/>
      <w:r>
        <w:t>some</w:t>
      </w:r>
      <w:proofErr w:type="gramEnd"/>
      <w:r>
        <w:t xml:space="preserve"> recruitments are internal only, while others aim to attract external candidates.</w:t>
      </w:r>
    </w:p>
    <w:p w:rsidR="00D90AA7" w:rsidRDefault="00D90AA7">
      <w:r>
        <w:t xml:space="preserve">All recruitment processes start with a vacancy notice. The </w:t>
      </w:r>
      <w:r w:rsidR="0084529F">
        <w:t xml:space="preserve">external </w:t>
      </w:r>
      <w:r>
        <w:t xml:space="preserve">vacancy notice is published in the official ‘gazette’ of </w:t>
      </w:r>
      <w:proofErr w:type="spellStart"/>
      <w:r>
        <w:t>Globistan</w:t>
      </w:r>
      <w:proofErr w:type="spellEnd"/>
      <w:r>
        <w:t xml:space="preserve"> and on the website of Human Capital. Candidates are invited to apply </w:t>
      </w:r>
      <w:r w:rsidR="00F721BB">
        <w:t>within</w:t>
      </w:r>
      <w:r>
        <w:t xml:space="preserve"> a specific deadline. Together with their application, candidates are required to submit a set of documents. Both the application and the submission of documents can be done by mail or on-line through the website.</w:t>
      </w:r>
      <w:r w:rsidR="000E7CFE">
        <w:t xml:space="preserve"> </w:t>
      </w:r>
    </w:p>
    <w:p w:rsidR="00D90AA7" w:rsidRDefault="00D90AA7">
      <w:r>
        <w:t xml:space="preserve">After a review of the documents submitted, a shortlist of candidates </w:t>
      </w:r>
      <w:r w:rsidR="00F721BB">
        <w:t>is</w:t>
      </w:r>
      <w:r>
        <w:t xml:space="preserve"> </w:t>
      </w:r>
      <w:r w:rsidR="004A778E">
        <w:t>prepared</w:t>
      </w:r>
      <w:r>
        <w:t xml:space="preserve">. Candidates on </w:t>
      </w:r>
      <w:r w:rsidR="004A778E">
        <w:t>the</w:t>
      </w:r>
      <w:r>
        <w:t xml:space="preserve"> shortlist will have to go through some tests. Human Capital developed itself a number of tests. For more complex </w:t>
      </w:r>
      <w:r w:rsidR="000E7CFE">
        <w:t>positions</w:t>
      </w:r>
      <w:r w:rsidR="004A778E">
        <w:t>,</w:t>
      </w:r>
      <w:r>
        <w:t xml:space="preserve"> Human Capital outsources the testing to a specialized provider. The candidates who successfully passed the tests </w:t>
      </w:r>
      <w:r w:rsidR="004A778E">
        <w:t>are</w:t>
      </w:r>
      <w:r>
        <w:t xml:space="preserve"> invited for an interview.</w:t>
      </w:r>
      <w:r w:rsidR="000E7CFE">
        <w:t xml:space="preserve"> For some lower level positions, no testing may be required. </w:t>
      </w:r>
    </w:p>
    <w:p w:rsidR="000E7CFE" w:rsidRDefault="000E7CFE">
      <w:r>
        <w:t xml:space="preserve">After having received feedback from the interviews, Human Capital </w:t>
      </w:r>
      <w:r w:rsidR="004A778E">
        <w:t>develops</w:t>
      </w:r>
      <w:r>
        <w:t xml:space="preserve"> a list with a </w:t>
      </w:r>
      <w:r w:rsidR="00F721BB">
        <w:t xml:space="preserve">proposed </w:t>
      </w:r>
      <w:r>
        <w:t xml:space="preserve">ranking of the successful candidates. This list </w:t>
      </w:r>
      <w:r w:rsidR="004A778E">
        <w:t>is</w:t>
      </w:r>
      <w:r>
        <w:t xml:space="preserve"> submitted to a Selection </w:t>
      </w:r>
      <w:proofErr w:type="gramStart"/>
      <w:r>
        <w:t>Committee, that</w:t>
      </w:r>
      <w:proofErr w:type="gramEnd"/>
      <w:r>
        <w:t xml:space="preserve"> will determine the chosen candidate. </w:t>
      </w:r>
      <w:proofErr w:type="gramStart"/>
      <w:r w:rsidR="004A778E">
        <w:t>the</w:t>
      </w:r>
      <w:proofErr w:type="gramEnd"/>
      <w:r w:rsidR="004A778E">
        <w:t xml:space="preserve"> Selection Committee is composed of some staff members of various ministries. </w:t>
      </w:r>
      <w:r>
        <w:t xml:space="preserve">The committee may also </w:t>
      </w:r>
      <w:r w:rsidR="00F721BB">
        <w:t>identify</w:t>
      </w:r>
      <w:r>
        <w:t xml:space="preserve"> other candidates</w:t>
      </w:r>
      <w:r w:rsidR="00F721BB">
        <w:t xml:space="preserve"> on the list</w:t>
      </w:r>
      <w:r>
        <w:t xml:space="preserve"> to be put on a reserve list for future vacancies.</w:t>
      </w:r>
      <w:r w:rsidR="00F721BB">
        <w:t xml:space="preserve"> Candidates on the reserve list will not have to go through the selection process anymore.</w:t>
      </w:r>
    </w:p>
    <w:p w:rsidR="000E7CFE" w:rsidRDefault="000E7CFE">
      <w:r>
        <w:t xml:space="preserve">Candidates whose applications are not withheld </w:t>
      </w:r>
      <w:r w:rsidR="00F721BB">
        <w:t xml:space="preserve">at any stage of the process </w:t>
      </w:r>
      <w:r>
        <w:t>are notified by regular mail or email.</w:t>
      </w:r>
    </w:p>
    <w:p w:rsidR="000E7CFE" w:rsidRDefault="000E7CFE">
      <w:r>
        <w:t>Human Capital has to comply with the new legislation on privacy.</w:t>
      </w:r>
    </w:p>
    <w:p w:rsidR="00581397" w:rsidRPr="006225C0" w:rsidRDefault="00581397">
      <w:pPr>
        <w:rPr>
          <w:u w:val="single"/>
        </w:rPr>
      </w:pPr>
    </w:p>
    <w:p w:rsidR="00BF1D22" w:rsidRPr="006225C0" w:rsidRDefault="006225C0" w:rsidP="00BF1D22">
      <w:pPr>
        <w:rPr>
          <w:rFonts w:ascii="Arial" w:hAnsi="Arial"/>
          <w:b/>
          <w:sz w:val="20"/>
          <w:szCs w:val="28"/>
          <w:highlight w:val="yellow"/>
          <w:u w:val="single"/>
        </w:rPr>
      </w:pPr>
      <w:r w:rsidRPr="006225C0">
        <w:rPr>
          <w:rFonts w:ascii="Arial" w:hAnsi="Arial"/>
          <w:b/>
          <w:sz w:val="20"/>
          <w:szCs w:val="28"/>
          <w:highlight w:val="yellow"/>
          <w:u w:val="single"/>
        </w:rPr>
        <w:t>Proposals from</w:t>
      </w:r>
      <w:r w:rsidR="00BF1D22" w:rsidRPr="006225C0">
        <w:rPr>
          <w:rFonts w:ascii="Arial" w:hAnsi="Arial"/>
          <w:b/>
          <w:sz w:val="20"/>
          <w:szCs w:val="28"/>
          <w:highlight w:val="yellow"/>
          <w:u w:val="single"/>
        </w:rPr>
        <w:t xml:space="preserve"> Tashkent</w:t>
      </w:r>
      <w:r w:rsidRPr="006225C0">
        <w:rPr>
          <w:rFonts w:ascii="Arial" w:hAnsi="Arial"/>
          <w:b/>
          <w:sz w:val="20"/>
          <w:szCs w:val="28"/>
          <w:highlight w:val="yellow"/>
          <w:u w:val="single"/>
        </w:rPr>
        <w:t>:</w:t>
      </w:r>
    </w:p>
    <w:p w:rsidR="00BF1D22" w:rsidRPr="006225C0" w:rsidRDefault="00BF1D22" w:rsidP="00BF1D22">
      <w:pPr>
        <w:jc w:val="both"/>
        <w:rPr>
          <w:highlight w:val="yellow"/>
        </w:rPr>
      </w:pPr>
    </w:p>
    <w:p w:rsidR="00BF1D22" w:rsidRPr="006225C0" w:rsidRDefault="00BF1D22" w:rsidP="00BF1D22">
      <w:pPr>
        <w:jc w:val="center"/>
        <w:rPr>
          <w:b/>
          <w:highlight w:val="yellow"/>
        </w:rPr>
      </w:pPr>
      <w:r w:rsidRPr="006225C0">
        <w:rPr>
          <w:b/>
          <w:highlight w:val="yellow"/>
        </w:rPr>
        <w:t>Business objectives:</w:t>
      </w:r>
    </w:p>
    <w:p w:rsidR="00BF1D22" w:rsidRPr="006225C0" w:rsidRDefault="00BF1D22" w:rsidP="00BF1D22">
      <w:pPr>
        <w:rPr>
          <w:highlight w:val="yellow"/>
        </w:rPr>
      </w:pPr>
      <w:r w:rsidRPr="006225C0">
        <w:rPr>
          <w:highlight w:val="yellow"/>
        </w:rPr>
        <w:t>2 recipients, so 2 business objectives from the business owner’s prospective</w:t>
      </w:r>
    </w:p>
    <w:p w:rsidR="00BF1D22" w:rsidRPr="006225C0" w:rsidRDefault="00BF1D22" w:rsidP="00BF1D22">
      <w:pPr>
        <w:rPr>
          <w:highlight w:val="yellow"/>
        </w:rPr>
      </w:pPr>
      <w:proofErr w:type="gramStart"/>
      <w:r w:rsidRPr="006225C0">
        <w:rPr>
          <w:highlight w:val="yellow"/>
        </w:rPr>
        <w:t>Ministry’ s</w:t>
      </w:r>
      <w:proofErr w:type="gramEnd"/>
      <w:r w:rsidRPr="006225C0">
        <w:rPr>
          <w:highlight w:val="yellow"/>
        </w:rPr>
        <w:t xml:space="preserve"> business objective: To get the </w:t>
      </w:r>
      <w:r w:rsidRPr="006225C0">
        <w:rPr>
          <w:b/>
          <w:highlight w:val="yellow"/>
        </w:rPr>
        <w:t xml:space="preserve">professional </w:t>
      </w:r>
      <w:r w:rsidRPr="006225C0">
        <w:rPr>
          <w:highlight w:val="yellow"/>
        </w:rPr>
        <w:t xml:space="preserve">people </w:t>
      </w:r>
      <w:r w:rsidRPr="006225C0">
        <w:rPr>
          <w:b/>
          <w:highlight w:val="yellow"/>
        </w:rPr>
        <w:t>on time</w:t>
      </w:r>
      <w:r w:rsidRPr="006225C0">
        <w:rPr>
          <w:highlight w:val="yellow"/>
        </w:rPr>
        <w:t xml:space="preserve"> </w:t>
      </w:r>
    </w:p>
    <w:p w:rsidR="00BF1D22" w:rsidRPr="006225C0" w:rsidRDefault="00BF1D22" w:rsidP="00BF1D22">
      <w:pPr>
        <w:rPr>
          <w:highlight w:val="yellow"/>
        </w:rPr>
      </w:pPr>
      <w:proofErr w:type="gramStart"/>
      <w:r w:rsidRPr="006225C0">
        <w:rPr>
          <w:highlight w:val="yellow"/>
        </w:rPr>
        <w:t>Agency’ s</w:t>
      </w:r>
      <w:proofErr w:type="gramEnd"/>
      <w:r w:rsidRPr="006225C0">
        <w:rPr>
          <w:highlight w:val="yellow"/>
        </w:rPr>
        <w:t xml:space="preserve"> business objective: To hire the most appropriate professionals in the effective way</w:t>
      </w:r>
    </w:p>
    <w:p w:rsidR="00BF1D22" w:rsidRPr="006225C0" w:rsidRDefault="00BF1D22" w:rsidP="00BF1D22">
      <w:pPr>
        <w:jc w:val="center"/>
        <w:rPr>
          <w:b/>
          <w:highlight w:val="yellow"/>
        </w:rPr>
      </w:pPr>
      <w:r w:rsidRPr="006225C0">
        <w:rPr>
          <w:b/>
          <w:highlight w:val="yellow"/>
        </w:rPr>
        <w:lastRenderedPageBreak/>
        <w:t>Audit objective:</w:t>
      </w:r>
    </w:p>
    <w:p w:rsidR="00BF1D22" w:rsidRPr="006225C0" w:rsidRDefault="00BF1D22" w:rsidP="00BF1D22">
      <w:pPr>
        <w:rPr>
          <w:highlight w:val="yellow"/>
        </w:rPr>
      </w:pPr>
      <w:r w:rsidRPr="006225C0">
        <w:rPr>
          <w:highlight w:val="yellow"/>
        </w:rPr>
        <w:t xml:space="preserve">To get the assurance if the HR agency does </w:t>
      </w:r>
      <w:proofErr w:type="spellStart"/>
      <w:r w:rsidRPr="006225C0">
        <w:rPr>
          <w:highlight w:val="yellow"/>
        </w:rPr>
        <w:t>it’s</w:t>
      </w:r>
      <w:proofErr w:type="spellEnd"/>
      <w:r w:rsidRPr="006225C0">
        <w:rPr>
          <w:highlight w:val="yellow"/>
        </w:rPr>
        <w:t xml:space="preserve"> best to hire the professionals for the Ministry.</w:t>
      </w:r>
    </w:p>
    <w:p w:rsidR="00BF1D22" w:rsidRPr="006225C0" w:rsidRDefault="00BF1D22" w:rsidP="00BF1D22">
      <w:pPr>
        <w:rPr>
          <w:highlight w:val="yellow"/>
        </w:rPr>
      </w:pPr>
      <w:proofErr w:type="gramStart"/>
      <w:r w:rsidRPr="006225C0">
        <w:rPr>
          <w:highlight w:val="yellow"/>
        </w:rPr>
        <w:t>If the HR Agency do the selection on time, according to the legal procedure, transparent and efficient?</w:t>
      </w:r>
      <w:proofErr w:type="gramEnd"/>
    </w:p>
    <w:p w:rsidR="00BF1D22" w:rsidRPr="006225C0" w:rsidRDefault="00BF1D22" w:rsidP="00BF1D22">
      <w:pPr>
        <w:rPr>
          <w:highlight w:val="yellow"/>
        </w:rPr>
      </w:pPr>
      <w:proofErr w:type="gramStart"/>
      <w:r w:rsidRPr="006225C0">
        <w:rPr>
          <w:highlight w:val="yellow"/>
        </w:rPr>
        <w:t>if</w:t>
      </w:r>
      <w:proofErr w:type="gramEnd"/>
      <w:r w:rsidRPr="006225C0">
        <w:rPr>
          <w:highlight w:val="yellow"/>
        </w:rPr>
        <w:t xml:space="preserve"> the Agency recruit (are the controls in place) to ensure the professionals on time?</w:t>
      </w:r>
    </w:p>
    <w:p w:rsidR="00BF1D22" w:rsidRPr="006225C0" w:rsidRDefault="00BF1D22" w:rsidP="00BF1D22">
      <w:pPr>
        <w:rPr>
          <w:highlight w:val="yellow"/>
        </w:rPr>
      </w:pPr>
      <w:r w:rsidRPr="006225C0">
        <w:rPr>
          <w:highlight w:val="yellow"/>
        </w:rPr>
        <w:t>To assess the efficiency, quality, transparency of the HR recruitment process</w:t>
      </w:r>
    </w:p>
    <w:p w:rsidR="00BF1D22" w:rsidRPr="006225C0" w:rsidRDefault="00BF1D22" w:rsidP="00BF1D22">
      <w:pPr>
        <w:jc w:val="center"/>
        <w:rPr>
          <w:b/>
          <w:highlight w:val="yellow"/>
        </w:rPr>
      </w:pPr>
    </w:p>
    <w:p w:rsidR="00BF1D22" w:rsidRPr="006225C0" w:rsidRDefault="00BF1D22" w:rsidP="00BF1D22">
      <w:pPr>
        <w:jc w:val="center"/>
        <w:rPr>
          <w:b/>
          <w:highlight w:val="yellow"/>
        </w:rPr>
      </w:pPr>
      <w:r w:rsidRPr="006225C0">
        <w:rPr>
          <w:b/>
          <w:highlight w:val="yellow"/>
        </w:rPr>
        <w:t>The major risks in the process</w:t>
      </w:r>
    </w:p>
    <w:p w:rsidR="00BF1D22" w:rsidRPr="006225C0" w:rsidRDefault="00BF1D22" w:rsidP="00BF1D22">
      <w:pPr>
        <w:pStyle w:val="a7"/>
        <w:numPr>
          <w:ilvl w:val="0"/>
          <w:numId w:val="4"/>
        </w:numPr>
        <w:spacing w:after="200" w:line="276" w:lineRule="auto"/>
        <w:rPr>
          <w:highlight w:val="yellow"/>
        </w:rPr>
      </w:pPr>
      <w:r w:rsidRPr="006225C0">
        <w:rPr>
          <w:highlight w:val="yellow"/>
        </w:rPr>
        <w:t>Not qualified people to organize the selection process</w:t>
      </w:r>
    </w:p>
    <w:p w:rsidR="00BF1D22" w:rsidRPr="006225C0" w:rsidRDefault="00BF1D22" w:rsidP="00BF1D22">
      <w:pPr>
        <w:pStyle w:val="a7"/>
        <w:numPr>
          <w:ilvl w:val="0"/>
          <w:numId w:val="4"/>
        </w:numPr>
        <w:spacing w:after="200" w:line="276" w:lineRule="auto"/>
        <w:rPr>
          <w:highlight w:val="yellow"/>
        </w:rPr>
      </w:pPr>
      <w:r w:rsidRPr="006225C0">
        <w:rPr>
          <w:highlight w:val="yellow"/>
        </w:rPr>
        <w:t>Are the selection criteria appropriate? Different criteria for internal and external selection</w:t>
      </w:r>
    </w:p>
    <w:p w:rsidR="00BF1D22" w:rsidRPr="006225C0" w:rsidRDefault="00BF1D22" w:rsidP="00BF1D22">
      <w:pPr>
        <w:pStyle w:val="a7"/>
        <w:numPr>
          <w:ilvl w:val="0"/>
          <w:numId w:val="4"/>
        </w:numPr>
        <w:spacing w:after="200" w:line="276" w:lineRule="auto"/>
        <w:rPr>
          <w:highlight w:val="yellow"/>
        </w:rPr>
      </w:pPr>
      <w:r w:rsidRPr="006225C0">
        <w:rPr>
          <w:highlight w:val="yellow"/>
        </w:rPr>
        <w:t xml:space="preserve">Is the selection process effective: the </w:t>
      </w:r>
      <w:proofErr w:type="gramStart"/>
      <w:r w:rsidRPr="006225C0">
        <w:rPr>
          <w:highlight w:val="yellow"/>
        </w:rPr>
        <w:t>timing.</w:t>
      </w:r>
      <w:proofErr w:type="gramEnd"/>
      <w:r w:rsidRPr="006225C0">
        <w:rPr>
          <w:highlight w:val="yellow"/>
        </w:rPr>
        <w:t xml:space="preserve"> TO LATE</w:t>
      </w:r>
    </w:p>
    <w:p w:rsidR="00BF1D22" w:rsidRPr="006225C0" w:rsidRDefault="00BF1D22" w:rsidP="00BF1D22">
      <w:pPr>
        <w:pStyle w:val="a7"/>
        <w:numPr>
          <w:ilvl w:val="0"/>
          <w:numId w:val="4"/>
        </w:numPr>
        <w:spacing w:after="200" w:line="276" w:lineRule="auto"/>
        <w:rPr>
          <w:highlight w:val="yellow"/>
        </w:rPr>
      </w:pPr>
      <w:r w:rsidRPr="006225C0">
        <w:rPr>
          <w:highlight w:val="yellow"/>
        </w:rPr>
        <w:t>The objective of the agency could not fit with the objective of the Ministry: how to reach the objective in the …</w:t>
      </w:r>
    </w:p>
    <w:p w:rsidR="00BF1D22" w:rsidRPr="006225C0" w:rsidRDefault="00BF1D22" w:rsidP="00BF1D22">
      <w:pPr>
        <w:pStyle w:val="a7"/>
        <w:rPr>
          <w:highlight w:val="yellow"/>
        </w:rPr>
      </w:pPr>
      <w:r w:rsidRPr="006225C0">
        <w:rPr>
          <w:highlight w:val="yellow"/>
        </w:rPr>
        <w:t>How it is the information controlled? Information security: partly electronically, partly on paper,</w:t>
      </w:r>
    </w:p>
    <w:p w:rsidR="00BF1D22" w:rsidRPr="006225C0" w:rsidRDefault="00BF1D22" w:rsidP="00BF1D22">
      <w:pPr>
        <w:pStyle w:val="a7"/>
        <w:numPr>
          <w:ilvl w:val="0"/>
          <w:numId w:val="4"/>
        </w:numPr>
        <w:spacing w:after="200" w:line="276" w:lineRule="auto"/>
        <w:rPr>
          <w:highlight w:val="yellow"/>
        </w:rPr>
      </w:pPr>
      <w:r w:rsidRPr="006225C0">
        <w:rPr>
          <w:highlight w:val="yellow"/>
        </w:rPr>
        <w:t>Selection is not standardized, the questions are not appropriate</w:t>
      </w:r>
    </w:p>
    <w:p w:rsidR="00BF1D22" w:rsidRPr="006225C0" w:rsidRDefault="00BF1D22" w:rsidP="00BF1D22">
      <w:pPr>
        <w:pStyle w:val="a7"/>
        <w:numPr>
          <w:ilvl w:val="0"/>
          <w:numId w:val="4"/>
        </w:numPr>
        <w:spacing w:after="200" w:line="276" w:lineRule="auto"/>
        <w:rPr>
          <w:highlight w:val="yellow"/>
        </w:rPr>
      </w:pPr>
      <w:r w:rsidRPr="006225C0">
        <w:rPr>
          <w:highlight w:val="yellow"/>
        </w:rPr>
        <w:t>There is not enough communication with the client, the Ministry representative</w:t>
      </w:r>
    </w:p>
    <w:p w:rsidR="00BF1D22" w:rsidRPr="006225C0" w:rsidRDefault="00BF1D22" w:rsidP="00BF1D22">
      <w:pPr>
        <w:rPr>
          <w:highlight w:val="yellow"/>
        </w:rPr>
      </w:pPr>
    </w:p>
    <w:p w:rsidR="00BF1D22" w:rsidRPr="006225C0" w:rsidRDefault="00BF1D22" w:rsidP="00BF1D22">
      <w:pPr>
        <w:rPr>
          <w:highlight w:val="yellow"/>
        </w:rPr>
      </w:pPr>
      <w:r w:rsidRPr="006225C0">
        <w:rPr>
          <w:highlight w:val="yellow"/>
        </w:rPr>
        <w:t>Is the HR agency equipped appropriate to recruit appropriate professionals?</w:t>
      </w:r>
    </w:p>
    <w:p w:rsidR="00BF1D22" w:rsidRPr="006225C0" w:rsidRDefault="00BF1D22" w:rsidP="00BF1D22">
      <w:pPr>
        <w:rPr>
          <w:highlight w:val="yellow"/>
        </w:rPr>
      </w:pPr>
      <w:r w:rsidRPr="006225C0">
        <w:rPr>
          <w:highlight w:val="yellow"/>
        </w:rPr>
        <w:t>To ensure the best way to recruit the appropriate professional that fit the best the Ministry’s needs?</w:t>
      </w:r>
    </w:p>
    <w:p w:rsidR="00BF1D22" w:rsidRPr="006225C0" w:rsidRDefault="00BF1D22" w:rsidP="00BF1D22">
      <w:pPr>
        <w:rPr>
          <w:highlight w:val="yellow"/>
        </w:rPr>
      </w:pPr>
      <w:r w:rsidRPr="006225C0">
        <w:rPr>
          <w:highlight w:val="yellow"/>
        </w:rPr>
        <w:t>Are the people for HR agency qualified enough to select the most appropriate professionals?</w:t>
      </w:r>
    </w:p>
    <w:p w:rsidR="00BF1D22" w:rsidRPr="006225C0" w:rsidRDefault="00BF1D22" w:rsidP="00BF1D22">
      <w:pPr>
        <w:rPr>
          <w:highlight w:val="yellow"/>
        </w:rPr>
      </w:pPr>
      <w:r w:rsidRPr="006225C0">
        <w:rPr>
          <w:highlight w:val="yellow"/>
        </w:rPr>
        <w:t>Is the process transparent? Is the selection done in the proper way?</w:t>
      </w:r>
    </w:p>
    <w:p w:rsidR="00BF1D22" w:rsidRDefault="00BF1D22" w:rsidP="00BF1D22">
      <w:r w:rsidRPr="006225C0">
        <w:rPr>
          <w:highlight w:val="yellow"/>
        </w:rPr>
        <w:t>Scope: 2 dimensions, external and internal recruitment</w:t>
      </w:r>
    </w:p>
    <w:p w:rsidR="00BF1D22" w:rsidRDefault="00BF1D22" w:rsidP="00BF1D22">
      <w:pPr>
        <w:rPr>
          <w:rFonts w:ascii="Arial" w:hAnsi="Arial"/>
          <w:b/>
          <w:sz w:val="20"/>
          <w:szCs w:val="28"/>
        </w:rPr>
      </w:pPr>
    </w:p>
    <w:p w:rsidR="00581397" w:rsidRPr="00753800" w:rsidRDefault="00581397" w:rsidP="00581397">
      <w:pPr>
        <w:jc w:val="center"/>
        <w:rPr>
          <w:rFonts w:ascii="Arial" w:hAnsi="Arial"/>
          <w:b/>
          <w:sz w:val="20"/>
          <w:szCs w:val="28"/>
        </w:rPr>
      </w:pPr>
    </w:p>
    <w:p w:rsidR="00581397" w:rsidRPr="00753800" w:rsidRDefault="006225C0" w:rsidP="006225C0">
      <w:pPr>
        <w:rPr>
          <w:rFonts w:ascii="Arial" w:hAnsi="Arial"/>
          <w:b/>
          <w:sz w:val="20"/>
          <w:szCs w:val="28"/>
          <w:u w:val="single"/>
        </w:rPr>
      </w:pPr>
      <w:r>
        <w:rPr>
          <w:rFonts w:ascii="Arial" w:hAnsi="Arial"/>
          <w:b/>
          <w:sz w:val="20"/>
          <w:szCs w:val="28"/>
          <w:u w:val="single"/>
        </w:rPr>
        <w:lastRenderedPageBreak/>
        <w:t xml:space="preserve">Proposals from Brussels: </w:t>
      </w:r>
      <w:r w:rsidR="00581397" w:rsidRPr="00753800">
        <w:rPr>
          <w:rFonts w:ascii="Arial" w:hAnsi="Arial"/>
          <w:b/>
          <w:sz w:val="20"/>
          <w:szCs w:val="28"/>
          <w:u w:val="single"/>
        </w:rPr>
        <w:t>WORK PROGRAMME FOR AUDIT FIELDWORK</w:t>
      </w:r>
    </w:p>
    <w:p w:rsidR="00581397" w:rsidRPr="00753800" w:rsidRDefault="00581397" w:rsidP="00581397">
      <w:pPr>
        <w:rPr>
          <w:rFonts w:ascii="Arial" w:hAnsi="Arial"/>
          <w:sz w:val="20"/>
        </w:rPr>
      </w:pPr>
    </w:p>
    <w:p w:rsidR="00581397" w:rsidRPr="00753800" w:rsidRDefault="00581397" w:rsidP="00581397">
      <w:pPr>
        <w:rPr>
          <w:rFonts w:ascii="Arial" w:hAnsi="Arial"/>
          <w:sz w:val="20"/>
        </w:rPr>
      </w:pPr>
    </w:p>
    <w:p w:rsidR="00581397" w:rsidRPr="00753800" w:rsidRDefault="00581397" w:rsidP="00581397">
      <w:pPr>
        <w:rPr>
          <w:rFonts w:ascii="Arial" w:hAnsi="Arial"/>
          <w:sz w:val="20"/>
        </w:rPr>
      </w:pPr>
    </w:p>
    <w:tbl>
      <w:tblPr>
        <w:tblStyle w:val="aa"/>
        <w:tblW w:w="0" w:type="auto"/>
        <w:tblInd w:w="-252" w:type="dxa"/>
        <w:tblLook w:val="01E0"/>
      </w:tblPr>
      <w:tblGrid>
        <w:gridCol w:w="439"/>
        <w:gridCol w:w="1356"/>
        <w:gridCol w:w="1600"/>
        <w:gridCol w:w="778"/>
        <w:gridCol w:w="2176"/>
        <w:gridCol w:w="2105"/>
        <w:gridCol w:w="1181"/>
        <w:gridCol w:w="2039"/>
        <w:gridCol w:w="1493"/>
        <w:gridCol w:w="1305"/>
      </w:tblGrid>
      <w:tr w:rsidR="00581397" w:rsidRPr="00753800" w:rsidTr="00AC3107">
        <w:trPr>
          <w:tblHeader/>
        </w:trPr>
        <w:tc>
          <w:tcPr>
            <w:tcW w:w="0" w:type="auto"/>
          </w:tcPr>
          <w:p w:rsidR="00581397" w:rsidRPr="00753800" w:rsidRDefault="00581397" w:rsidP="00AC3107">
            <w:pPr>
              <w:rPr>
                <w:rFonts w:ascii="Arial" w:hAnsi="Arial" w:cs="Arial"/>
                <w:b/>
              </w:rPr>
            </w:pPr>
            <w:r w:rsidRPr="00753800">
              <w:rPr>
                <w:rFonts w:ascii="Arial" w:hAnsi="Arial" w:cs="Arial"/>
                <w:b/>
              </w:rPr>
              <w:t>Nr</w:t>
            </w:r>
          </w:p>
        </w:tc>
        <w:tc>
          <w:tcPr>
            <w:tcW w:w="0" w:type="auto"/>
          </w:tcPr>
          <w:p w:rsidR="00581397" w:rsidRPr="00753800" w:rsidRDefault="00581397" w:rsidP="00AC3107">
            <w:pPr>
              <w:rPr>
                <w:rFonts w:ascii="Arial" w:hAnsi="Arial" w:cs="Arial"/>
                <w:b/>
              </w:rPr>
            </w:pPr>
            <w:r w:rsidRPr="00753800">
              <w:rPr>
                <w:rFonts w:ascii="Arial" w:hAnsi="Arial" w:cs="Arial"/>
                <w:b/>
              </w:rPr>
              <w:t>Process</w:t>
            </w:r>
          </w:p>
        </w:tc>
        <w:tc>
          <w:tcPr>
            <w:tcW w:w="0" w:type="auto"/>
          </w:tcPr>
          <w:p w:rsidR="00581397" w:rsidRPr="00753800" w:rsidRDefault="00581397" w:rsidP="00AC3107">
            <w:pPr>
              <w:spacing w:before="60" w:after="60"/>
              <w:jc w:val="center"/>
              <w:rPr>
                <w:rFonts w:ascii="Arial" w:hAnsi="Arial" w:cs="Arial"/>
                <w:b/>
              </w:rPr>
            </w:pPr>
            <w:r w:rsidRPr="00753800">
              <w:rPr>
                <w:rFonts w:ascii="Arial" w:hAnsi="Arial" w:cs="Arial"/>
                <w:b/>
              </w:rPr>
              <w:t>Inherent Risk (before controls)</w:t>
            </w:r>
          </w:p>
        </w:tc>
        <w:tc>
          <w:tcPr>
            <w:tcW w:w="0" w:type="auto"/>
          </w:tcPr>
          <w:p w:rsidR="00581397" w:rsidRPr="00753800" w:rsidRDefault="00581397" w:rsidP="00AC3107">
            <w:pPr>
              <w:rPr>
                <w:rFonts w:ascii="Arial" w:hAnsi="Arial" w:cs="Arial"/>
                <w:b/>
              </w:rPr>
            </w:pPr>
            <w:r w:rsidRPr="00753800">
              <w:rPr>
                <w:rFonts w:ascii="Arial" w:hAnsi="Arial" w:cs="Arial"/>
                <w:b/>
              </w:rPr>
              <w:t>Risk rating</w:t>
            </w:r>
          </w:p>
        </w:tc>
        <w:tc>
          <w:tcPr>
            <w:tcW w:w="0" w:type="auto"/>
          </w:tcPr>
          <w:p w:rsidR="00581397" w:rsidRPr="00753800" w:rsidRDefault="00581397" w:rsidP="00AC3107">
            <w:pPr>
              <w:rPr>
                <w:rFonts w:ascii="Arial" w:hAnsi="Arial" w:cs="Arial"/>
                <w:b/>
              </w:rPr>
            </w:pPr>
            <w:r w:rsidRPr="00753800">
              <w:rPr>
                <w:rFonts w:ascii="Arial" w:hAnsi="Arial" w:cs="Arial"/>
                <w:b/>
              </w:rPr>
              <w:t>Mitigating Controls/Attributes</w:t>
            </w:r>
          </w:p>
          <w:p w:rsidR="00581397" w:rsidRPr="00753800" w:rsidRDefault="00581397" w:rsidP="00AC3107">
            <w:pPr>
              <w:rPr>
                <w:rFonts w:ascii="Arial" w:hAnsi="Arial" w:cs="Arial"/>
                <w:b/>
              </w:rPr>
            </w:pPr>
            <w:r w:rsidRPr="00753800">
              <w:rPr>
                <w:rFonts w:ascii="Arial" w:hAnsi="Arial" w:cs="Arial"/>
                <w:b/>
              </w:rPr>
              <w:t>(Expected)</w:t>
            </w:r>
          </w:p>
        </w:tc>
        <w:tc>
          <w:tcPr>
            <w:tcW w:w="0" w:type="auto"/>
          </w:tcPr>
          <w:p w:rsidR="00581397" w:rsidRPr="00753800" w:rsidRDefault="00581397" w:rsidP="00AC3107">
            <w:pPr>
              <w:rPr>
                <w:rFonts w:ascii="Arial" w:hAnsi="Arial" w:cs="Arial"/>
                <w:b/>
              </w:rPr>
            </w:pPr>
            <w:r w:rsidRPr="00753800">
              <w:rPr>
                <w:rFonts w:ascii="Arial" w:hAnsi="Arial" w:cs="Arial"/>
                <w:b/>
              </w:rPr>
              <w:t>Tests of design</w:t>
            </w:r>
          </w:p>
        </w:tc>
        <w:tc>
          <w:tcPr>
            <w:tcW w:w="0" w:type="auto"/>
          </w:tcPr>
          <w:p w:rsidR="00581397" w:rsidRPr="00753800" w:rsidRDefault="00581397" w:rsidP="00AC3107">
            <w:pPr>
              <w:rPr>
                <w:rFonts w:ascii="Arial" w:hAnsi="Arial" w:cs="Arial"/>
                <w:b/>
              </w:rPr>
            </w:pPr>
            <w:r w:rsidRPr="00753800">
              <w:rPr>
                <w:rFonts w:ascii="Arial" w:hAnsi="Arial" w:cs="Arial"/>
                <w:b/>
              </w:rPr>
              <w:t>Control Adequacy</w:t>
            </w:r>
          </w:p>
        </w:tc>
        <w:tc>
          <w:tcPr>
            <w:tcW w:w="0" w:type="auto"/>
          </w:tcPr>
          <w:p w:rsidR="00581397" w:rsidRPr="00753800" w:rsidRDefault="00581397" w:rsidP="00AC3107">
            <w:pPr>
              <w:rPr>
                <w:rFonts w:ascii="Arial" w:hAnsi="Arial" w:cs="Arial"/>
                <w:b/>
              </w:rPr>
            </w:pPr>
            <w:r w:rsidRPr="00753800">
              <w:rPr>
                <w:rFonts w:ascii="Arial" w:hAnsi="Arial" w:cs="Arial"/>
                <w:b/>
              </w:rPr>
              <w:t>Tests of implementation</w:t>
            </w:r>
          </w:p>
        </w:tc>
        <w:tc>
          <w:tcPr>
            <w:tcW w:w="0" w:type="auto"/>
          </w:tcPr>
          <w:p w:rsidR="00581397" w:rsidRDefault="00581397" w:rsidP="00AC3107">
            <w:pPr>
              <w:rPr>
                <w:rFonts w:ascii="Arial" w:hAnsi="Arial" w:cs="Arial"/>
                <w:b/>
              </w:rPr>
            </w:pPr>
            <w:r>
              <w:rPr>
                <w:rFonts w:ascii="Arial" w:hAnsi="Arial" w:cs="Arial"/>
                <w:b/>
              </w:rPr>
              <w:t>X-Ref</w:t>
            </w:r>
          </w:p>
          <w:p w:rsidR="00581397" w:rsidRPr="00753800" w:rsidRDefault="00581397" w:rsidP="00AC3107">
            <w:pPr>
              <w:rPr>
                <w:rFonts w:ascii="Arial" w:hAnsi="Arial" w:cs="Arial"/>
                <w:b/>
              </w:rPr>
            </w:pPr>
            <w:r w:rsidRPr="00753800">
              <w:rPr>
                <w:rFonts w:ascii="Arial" w:hAnsi="Arial" w:cs="Arial"/>
                <w:b/>
              </w:rPr>
              <w:t>Control effectiveness</w:t>
            </w:r>
          </w:p>
        </w:tc>
        <w:tc>
          <w:tcPr>
            <w:tcW w:w="0" w:type="auto"/>
          </w:tcPr>
          <w:p w:rsidR="00581397" w:rsidRPr="00753800" w:rsidRDefault="00581397" w:rsidP="00AC3107">
            <w:pPr>
              <w:rPr>
                <w:rFonts w:ascii="Arial" w:hAnsi="Arial" w:cs="Arial"/>
                <w:b/>
              </w:rPr>
            </w:pPr>
            <w:r w:rsidRPr="00753800">
              <w:rPr>
                <w:rFonts w:ascii="Arial" w:hAnsi="Arial" w:cs="Arial"/>
                <w:b/>
              </w:rPr>
              <w:t>Conclusion</w:t>
            </w:r>
          </w:p>
        </w:tc>
      </w:tr>
      <w:tr w:rsidR="00581397" w:rsidRPr="00753800" w:rsidTr="00AC3107">
        <w:tc>
          <w:tcPr>
            <w:tcW w:w="0" w:type="auto"/>
            <w:gridSpan w:val="10"/>
          </w:tcPr>
          <w:p w:rsidR="00581397" w:rsidRPr="00753800" w:rsidRDefault="00581397" w:rsidP="00AC3107">
            <w:pPr>
              <w:rPr>
                <w:rFonts w:ascii="Arial" w:hAnsi="Arial"/>
                <w:b/>
              </w:rPr>
            </w:pPr>
          </w:p>
        </w:tc>
      </w:tr>
      <w:tr w:rsidR="00581397" w:rsidRPr="00753800" w:rsidTr="00AC3107">
        <w:tc>
          <w:tcPr>
            <w:tcW w:w="0" w:type="auto"/>
          </w:tcPr>
          <w:p w:rsidR="00581397" w:rsidRPr="00753800" w:rsidRDefault="00581397" w:rsidP="00AC3107">
            <w:pPr>
              <w:rPr>
                <w:rFonts w:ascii="Arial" w:hAnsi="Arial" w:cs="Arial"/>
              </w:rPr>
            </w:pPr>
            <w:r w:rsidRPr="00753800">
              <w:rPr>
                <w:rFonts w:ascii="Arial" w:hAnsi="Arial" w:cs="Arial"/>
              </w:rPr>
              <w:t>1</w:t>
            </w:r>
          </w:p>
        </w:tc>
        <w:tc>
          <w:tcPr>
            <w:tcW w:w="0" w:type="auto"/>
          </w:tcPr>
          <w:p w:rsidR="00581397" w:rsidRPr="00753800" w:rsidRDefault="00581397" w:rsidP="00AC3107">
            <w:pPr>
              <w:rPr>
                <w:rFonts w:ascii="Arial" w:hAnsi="Arial"/>
              </w:rPr>
            </w:pPr>
            <w:r>
              <w:rPr>
                <w:rFonts w:ascii="Arial" w:hAnsi="Arial" w:cs="Arial"/>
              </w:rPr>
              <w:t>Identification of staffing needs</w:t>
            </w:r>
          </w:p>
        </w:tc>
        <w:tc>
          <w:tcPr>
            <w:tcW w:w="0" w:type="auto"/>
          </w:tcPr>
          <w:p w:rsidR="00581397" w:rsidRDefault="00581397" w:rsidP="00AC3107">
            <w:pPr>
              <w:rPr>
                <w:rFonts w:ascii="Arial" w:hAnsi="Arial"/>
              </w:rPr>
            </w:pPr>
            <w:r>
              <w:rPr>
                <w:rFonts w:ascii="Arial" w:hAnsi="Arial"/>
              </w:rPr>
              <w:t>Staffing needs are incorrectly identified from a quantitative point of view (i.e., too many or not enough resources are identified in a particular unit, department etc).</w:t>
            </w:r>
          </w:p>
          <w:p w:rsidR="00581397" w:rsidRDefault="00581397" w:rsidP="00AC3107">
            <w:pPr>
              <w:rPr>
                <w:rFonts w:ascii="Arial" w:hAnsi="Arial"/>
              </w:rPr>
            </w:pPr>
          </w:p>
          <w:p w:rsidR="00581397" w:rsidRDefault="00581397" w:rsidP="00AC3107">
            <w:pPr>
              <w:rPr>
                <w:rFonts w:ascii="Arial" w:hAnsi="Arial"/>
              </w:rPr>
            </w:pPr>
            <w:r>
              <w:rPr>
                <w:rFonts w:ascii="Arial" w:hAnsi="Arial"/>
              </w:rPr>
              <w:t>Staffing needs are not timely identified.</w:t>
            </w:r>
          </w:p>
          <w:p w:rsidR="00581397" w:rsidRDefault="00581397" w:rsidP="00AC3107">
            <w:pPr>
              <w:rPr>
                <w:rFonts w:ascii="Arial" w:hAnsi="Arial"/>
              </w:rPr>
            </w:pPr>
          </w:p>
          <w:p w:rsidR="00581397" w:rsidRDefault="00581397" w:rsidP="00AC3107">
            <w:pPr>
              <w:rPr>
                <w:rFonts w:ascii="Arial" w:hAnsi="Arial"/>
              </w:rPr>
            </w:pPr>
            <w:r>
              <w:rPr>
                <w:rFonts w:ascii="Arial" w:hAnsi="Arial"/>
              </w:rPr>
              <w:t xml:space="preserve">Criteria/ priorities used for identification/ allocation of staffing needs are not in accordance with unit's or department's </w:t>
            </w:r>
            <w:r>
              <w:rPr>
                <w:rFonts w:ascii="Arial" w:hAnsi="Arial"/>
              </w:rPr>
              <w:lastRenderedPageBreak/>
              <w:t>necessities, strategies, objectives etc.</w:t>
            </w:r>
          </w:p>
          <w:p w:rsidR="00581397" w:rsidRDefault="00581397" w:rsidP="00AC3107">
            <w:pPr>
              <w:rPr>
                <w:rFonts w:ascii="Arial" w:hAnsi="Arial"/>
              </w:rPr>
            </w:pPr>
          </w:p>
          <w:p w:rsidR="00581397" w:rsidRDefault="00581397" w:rsidP="00AC3107">
            <w:pPr>
              <w:rPr>
                <w:rFonts w:ascii="Arial" w:hAnsi="Arial"/>
              </w:rPr>
            </w:pPr>
            <w:r>
              <w:rPr>
                <w:rFonts w:ascii="Arial" w:hAnsi="Arial"/>
              </w:rPr>
              <w:t>Inappropriate level of competencies is identified for the staffing needs.</w:t>
            </w:r>
          </w:p>
          <w:p w:rsidR="00581397" w:rsidRDefault="00581397" w:rsidP="00AC3107">
            <w:pPr>
              <w:rPr>
                <w:rFonts w:ascii="Arial" w:hAnsi="Arial"/>
              </w:rPr>
            </w:pPr>
          </w:p>
          <w:p w:rsidR="00581397" w:rsidRPr="00BC1B34" w:rsidRDefault="00581397" w:rsidP="00AC3107">
            <w:pPr>
              <w:rPr>
                <w:rFonts w:ascii="Arial" w:hAnsi="Arial"/>
              </w:rPr>
            </w:pPr>
            <w:r>
              <w:rPr>
                <w:rFonts w:ascii="Arial" w:hAnsi="Arial"/>
              </w:rPr>
              <w:t>Inappropriate staff category needs are identified (i.e., officials vs other particular categories of personnel - temporary staff etc).</w:t>
            </w:r>
          </w:p>
        </w:tc>
        <w:tc>
          <w:tcPr>
            <w:tcW w:w="0" w:type="auto"/>
          </w:tcPr>
          <w:p w:rsidR="00581397" w:rsidRDefault="00581397" w:rsidP="00AC3107">
            <w:pPr>
              <w:rPr>
                <w:rFonts w:ascii="Arial" w:hAnsi="Arial"/>
              </w:rPr>
            </w:pPr>
            <w:r>
              <w:rPr>
                <w:rFonts w:ascii="Arial" w:hAnsi="Arial"/>
              </w:rPr>
              <w:lastRenderedPageBreak/>
              <w:t>High</w:t>
            </w:r>
          </w:p>
          <w:p w:rsidR="00581397" w:rsidRDefault="00581397" w:rsidP="00AC3107">
            <w:pPr>
              <w:rPr>
                <w:rFonts w:ascii="Arial" w:hAnsi="Arial"/>
              </w:rPr>
            </w:pPr>
          </w:p>
          <w:p w:rsidR="00581397" w:rsidRDefault="00581397" w:rsidP="00AC3107">
            <w:pPr>
              <w:rPr>
                <w:rFonts w:ascii="Arial" w:hAnsi="Arial"/>
              </w:rPr>
            </w:pPr>
          </w:p>
          <w:p w:rsidR="00581397" w:rsidRDefault="00581397" w:rsidP="00AC3107">
            <w:pPr>
              <w:rPr>
                <w:rFonts w:ascii="Arial" w:hAnsi="Arial"/>
              </w:rPr>
            </w:pPr>
          </w:p>
          <w:p w:rsidR="00581397" w:rsidRDefault="00581397" w:rsidP="00AC3107">
            <w:pPr>
              <w:rPr>
                <w:rFonts w:ascii="Arial" w:hAnsi="Arial"/>
              </w:rPr>
            </w:pPr>
          </w:p>
          <w:p w:rsidR="00581397" w:rsidRDefault="00581397" w:rsidP="00AC3107">
            <w:pPr>
              <w:rPr>
                <w:rFonts w:ascii="Arial" w:hAnsi="Arial"/>
              </w:rPr>
            </w:pPr>
          </w:p>
          <w:p w:rsidR="00581397" w:rsidRDefault="00581397" w:rsidP="00AC3107">
            <w:pPr>
              <w:rPr>
                <w:rFonts w:ascii="Arial" w:hAnsi="Arial"/>
              </w:rPr>
            </w:pPr>
          </w:p>
          <w:p w:rsidR="00581397" w:rsidRDefault="00581397" w:rsidP="00AC3107">
            <w:pPr>
              <w:rPr>
                <w:rFonts w:ascii="Arial" w:hAnsi="Arial"/>
              </w:rPr>
            </w:pPr>
          </w:p>
          <w:p w:rsidR="00581397" w:rsidRDefault="00581397" w:rsidP="00AC3107">
            <w:pPr>
              <w:rPr>
                <w:rFonts w:ascii="Arial" w:hAnsi="Arial"/>
              </w:rPr>
            </w:pPr>
          </w:p>
          <w:p w:rsidR="00581397" w:rsidRDefault="00581397" w:rsidP="00AC3107">
            <w:pPr>
              <w:rPr>
                <w:rFonts w:ascii="Arial" w:hAnsi="Arial"/>
              </w:rPr>
            </w:pPr>
          </w:p>
          <w:p w:rsidR="00581397" w:rsidRDefault="00581397" w:rsidP="00AC3107">
            <w:pPr>
              <w:rPr>
                <w:rFonts w:ascii="Arial" w:hAnsi="Arial"/>
              </w:rPr>
            </w:pPr>
          </w:p>
          <w:p w:rsidR="00581397" w:rsidRDefault="00581397" w:rsidP="00AC3107">
            <w:pPr>
              <w:rPr>
                <w:rFonts w:ascii="Arial" w:hAnsi="Arial"/>
              </w:rPr>
            </w:pPr>
          </w:p>
          <w:p w:rsidR="00581397" w:rsidRDefault="00581397" w:rsidP="00AC3107">
            <w:pPr>
              <w:rPr>
                <w:rFonts w:ascii="Arial" w:hAnsi="Arial"/>
              </w:rPr>
            </w:pPr>
            <w:r>
              <w:rPr>
                <w:rFonts w:ascii="Arial" w:hAnsi="Arial"/>
              </w:rPr>
              <w:t>High</w:t>
            </w:r>
          </w:p>
          <w:p w:rsidR="00581397" w:rsidRDefault="00581397" w:rsidP="00AC3107">
            <w:pPr>
              <w:rPr>
                <w:rFonts w:ascii="Arial" w:hAnsi="Arial"/>
              </w:rPr>
            </w:pPr>
          </w:p>
          <w:p w:rsidR="00581397" w:rsidRDefault="00581397" w:rsidP="00AC3107">
            <w:pPr>
              <w:rPr>
                <w:rFonts w:ascii="Arial" w:hAnsi="Arial"/>
              </w:rPr>
            </w:pPr>
          </w:p>
          <w:p w:rsidR="00581397" w:rsidRDefault="00581397" w:rsidP="00AC3107">
            <w:pPr>
              <w:rPr>
                <w:rFonts w:ascii="Arial" w:hAnsi="Arial"/>
              </w:rPr>
            </w:pPr>
          </w:p>
          <w:p w:rsidR="00581397" w:rsidRDefault="00581397" w:rsidP="00AC3107">
            <w:pPr>
              <w:rPr>
                <w:rFonts w:ascii="Arial" w:hAnsi="Arial"/>
              </w:rPr>
            </w:pPr>
            <w:r>
              <w:rPr>
                <w:rFonts w:ascii="Arial" w:hAnsi="Arial"/>
              </w:rPr>
              <w:t>High</w:t>
            </w:r>
          </w:p>
          <w:p w:rsidR="00581397" w:rsidRDefault="00581397" w:rsidP="00AC3107">
            <w:pPr>
              <w:rPr>
                <w:rFonts w:ascii="Arial" w:hAnsi="Arial"/>
              </w:rPr>
            </w:pPr>
          </w:p>
          <w:p w:rsidR="00581397" w:rsidRDefault="00581397" w:rsidP="00AC3107">
            <w:pPr>
              <w:rPr>
                <w:rFonts w:ascii="Arial" w:hAnsi="Arial"/>
              </w:rPr>
            </w:pPr>
          </w:p>
          <w:p w:rsidR="00581397" w:rsidRDefault="00581397" w:rsidP="00AC3107">
            <w:pPr>
              <w:rPr>
                <w:rFonts w:ascii="Arial" w:hAnsi="Arial"/>
              </w:rPr>
            </w:pPr>
          </w:p>
          <w:p w:rsidR="00581397" w:rsidRDefault="00581397" w:rsidP="00AC3107">
            <w:pPr>
              <w:rPr>
                <w:rFonts w:ascii="Arial" w:hAnsi="Arial"/>
              </w:rPr>
            </w:pPr>
          </w:p>
          <w:p w:rsidR="00581397" w:rsidRDefault="00581397" w:rsidP="00AC3107">
            <w:pPr>
              <w:rPr>
                <w:rFonts w:ascii="Arial" w:hAnsi="Arial"/>
              </w:rPr>
            </w:pPr>
          </w:p>
          <w:p w:rsidR="00581397" w:rsidRDefault="00581397" w:rsidP="00AC3107">
            <w:pPr>
              <w:rPr>
                <w:rFonts w:ascii="Arial" w:hAnsi="Arial"/>
              </w:rPr>
            </w:pPr>
          </w:p>
          <w:p w:rsidR="00581397" w:rsidRDefault="00581397" w:rsidP="00AC3107">
            <w:pPr>
              <w:rPr>
                <w:rFonts w:ascii="Arial" w:hAnsi="Arial"/>
              </w:rPr>
            </w:pPr>
          </w:p>
          <w:p w:rsidR="00581397" w:rsidRDefault="00581397" w:rsidP="00AC3107">
            <w:pPr>
              <w:rPr>
                <w:rFonts w:ascii="Arial" w:hAnsi="Arial"/>
              </w:rPr>
            </w:pPr>
          </w:p>
          <w:p w:rsidR="00581397" w:rsidRDefault="00581397" w:rsidP="00AC3107">
            <w:pPr>
              <w:rPr>
                <w:rFonts w:ascii="Arial" w:hAnsi="Arial"/>
              </w:rPr>
            </w:pPr>
          </w:p>
          <w:p w:rsidR="00581397" w:rsidRDefault="00581397" w:rsidP="00AC3107">
            <w:pPr>
              <w:rPr>
                <w:rFonts w:ascii="Arial" w:hAnsi="Arial"/>
              </w:rPr>
            </w:pPr>
          </w:p>
          <w:p w:rsidR="00581397" w:rsidRDefault="00581397" w:rsidP="00AC3107">
            <w:pPr>
              <w:rPr>
                <w:rFonts w:ascii="Arial" w:hAnsi="Arial"/>
              </w:rPr>
            </w:pPr>
          </w:p>
          <w:p w:rsidR="00581397" w:rsidRDefault="00581397" w:rsidP="00AC3107">
            <w:pPr>
              <w:rPr>
                <w:rFonts w:ascii="Arial" w:hAnsi="Arial"/>
              </w:rPr>
            </w:pPr>
          </w:p>
          <w:p w:rsidR="00581397" w:rsidRDefault="00581397" w:rsidP="00AC3107">
            <w:pPr>
              <w:rPr>
                <w:rFonts w:ascii="Arial" w:hAnsi="Arial"/>
              </w:rPr>
            </w:pPr>
            <w:r>
              <w:rPr>
                <w:rFonts w:ascii="Arial" w:hAnsi="Arial"/>
              </w:rPr>
              <w:t>High</w:t>
            </w:r>
          </w:p>
          <w:p w:rsidR="00581397" w:rsidRDefault="00581397" w:rsidP="00AC3107">
            <w:pPr>
              <w:rPr>
                <w:rFonts w:ascii="Arial" w:hAnsi="Arial"/>
              </w:rPr>
            </w:pPr>
          </w:p>
          <w:p w:rsidR="00581397" w:rsidRDefault="00581397" w:rsidP="00AC3107">
            <w:pPr>
              <w:rPr>
                <w:rFonts w:ascii="Arial" w:hAnsi="Arial"/>
              </w:rPr>
            </w:pPr>
          </w:p>
          <w:p w:rsidR="00581397" w:rsidRDefault="00581397" w:rsidP="00AC3107">
            <w:pPr>
              <w:rPr>
                <w:rFonts w:ascii="Arial" w:hAnsi="Arial"/>
              </w:rPr>
            </w:pPr>
          </w:p>
          <w:p w:rsidR="00581397" w:rsidRDefault="00581397" w:rsidP="00AC3107">
            <w:pPr>
              <w:rPr>
                <w:rFonts w:ascii="Arial" w:hAnsi="Arial"/>
              </w:rPr>
            </w:pPr>
          </w:p>
          <w:p w:rsidR="00581397" w:rsidRDefault="00581397" w:rsidP="00AC3107">
            <w:pPr>
              <w:rPr>
                <w:rFonts w:ascii="Arial" w:hAnsi="Arial"/>
              </w:rPr>
            </w:pPr>
          </w:p>
          <w:p w:rsidR="00581397" w:rsidRPr="00753800" w:rsidRDefault="00581397" w:rsidP="00AC3107">
            <w:pPr>
              <w:rPr>
                <w:rFonts w:ascii="Arial" w:hAnsi="Arial"/>
              </w:rPr>
            </w:pPr>
            <w:r>
              <w:rPr>
                <w:rFonts w:ascii="Arial" w:hAnsi="Arial"/>
              </w:rPr>
              <w:t>High</w:t>
            </w:r>
          </w:p>
        </w:tc>
        <w:tc>
          <w:tcPr>
            <w:tcW w:w="0" w:type="auto"/>
          </w:tcPr>
          <w:p w:rsidR="00581397" w:rsidRPr="00D56656" w:rsidRDefault="00581397" w:rsidP="00AC3107">
            <w:pPr>
              <w:rPr>
                <w:rFonts w:ascii="Arial" w:hAnsi="Arial"/>
                <w:i/>
              </w:rPr>
            </w:pPr>
            <w:r w:rsidRPr="00D56656">
              <w:rPr>
                <w:rFonts w:ascii="Arial" w:hAnsi="Arial"/>
                <w:i/>
              </w:rPr>
              <w:lastRenderedPageBreak/>
              <w:t>- existence of an HR strategy;</w:t>
            </w:r>
          </w:p>
          <w:p w:rsidR="00581397" w:rsidRPr="00D56656" w:rsidRDefault="00581397" w:rsidP="00AC3107">
            <w:pPr>
              <w:rPr>
                <w:rFonts w:ascii="Arial" w:hAnsi="Arial"/>
                <w:i/>
              </w:rPr>
            </w:pPr>
          </w:p>
          <w:p w:rsidR="00581397" w:rsidRPr="00D56656" w:rsidRDefault="00581397" w:rsidP="00AC3107">
            <w:pPr>
              <w:rPr>
                <w:rFonts w:ascii="Arial" w:hAnsi="Arial"/>
                <w:i/>
              </w:rPr>
            </w:pPr>
            <w:r w:rsidRPr="00D56656">
              <w:rPr>
                <w:rFonts w:ascii="Arial" w:hAnsi="Arial"/>
                <w:i/>
              </w:rPr>
              <w:t>- existence of a written recruitment procedure;</w:t>
            </w:r>
          </w:p>
          <w:p w:rsidR="00581397" w:rsidRPr="00D56656" w:rsidRDefault="00581397" w:rsidP="00AC3107">
            <w:pPr>
              <w:rPr>
                <w:rFonts w:ascii="Arial" w:hAnsi="Arial"/>
                <w:i/>
              </w:rPr>
            </w:pPr>
          </w:p>
          <w:p w:rsidR="00581397" w:rsidRPr="00D56656" w:rsidRDefault="00581397" w:rsidP="00AC3107">
            <w:pPr>
              <w:rPr>
                <w:rFonts w:ascii="Arial" w:hAnsi="Arial"/>
                <w:i/>
              </w:rPr>
            </w:pPr>
            <w:r w:rsidRPr="00D56656">
              <w:rPr>
                <w:rFonts w:ascii="Arial" w:hAnsi="Arial"/>
                <w:i/>
              </w:rPr>
              <w:t>- existence of a list of criteria/ priorities used for identification of staffing needs in terms of:</w:t>
            </w:r>
          </w:p>
          <w:p w:rsidR="00581397" w:rsidRPr="00D56656" w:rsidRDefault="00581397" w:rsidP="00581397">
            <w:pPr>
              <w:numPr>
                <w:ilvl w:val="0"/>
                <w:numId w:val="2"/>
              </w:numPr>
              <w:rPr>
                <w:rFonts w:ascii="Arial" w:hAnsi="Arial"/>
                <w:i/>
              </w:rPr>
            </w:pPr>
            <w:r w:rsidRPr="00D56656">
              <w:rPr>
                <w:rFonts w:ascii="Arial" w:hAnsi="Arial"/>
                <w:i/>
              </w:rPr>
              <w:t>quantity: benchmarks are computed twice a year for language and other departments;</w:t>
            </w:r>
          </w:p>
          <w:p w:rsidR="00581397" w:rsidRPr="00D56656" w:rsidRDefault="00581397" w:rsidP="00581397">
            <w:pPr>
              <w:numPr>
                <w:ilvl w:val="0"/>
                <w:numId w:val="2"/>
              </w:numPr>
              <w:rPr>
                <w:rFonts w:ascii="Arial" w:hAnsi="Arial"/>
                <w:i/>
              </w:rPr>
            </w:pPr>
            <w:r w:rsidRPr="00D56656">
              <w:rPr>
                <w:rFonts w:ascii="Arial" w:hAnsi="Arial"/>
                <w:i/>
              </w:rPr>
              <w:t xml:space="preserve">quality: competency registers exist in each translation unit; job descriptions exist for all personnel and they include skills required for </w:t>
            </w:r>
            <w:r w:rsidRPr="00D56656">
              <w:rPr>
                <w:rFonts w:ascii="Arial" w:hAnsi="Arial"/>
                <w:i/>
              </w:rPr>
              <w:lastRenderedPageBreak/>
              <w:t>the respective job;</w:t>
            </w:r>
          </w:p>
          <w:p w:rsidR="00581397" w:rsidRPr="00D56656" w:rsidRDefault="00581397" w:rsidP="00581397">
            <w:pPr>
              <w:numPr>
                <w:ilvl w:val="0"/>
                <w:numId w:val="2"/>
              </w:numPr>
              <w:rPr>
                <w:rFonts w:ascii="Arial" w:hAnsi="Arial"/>
                <w:i/>
              </w:rPr>
            </w:pPr>
            <w:r w:rsidRPr="00D56656">
              <w:rPr>
                <w:rFonts w:ascii="Arial" w:hAnsi="Arial"/>
                <w:i/>
              </w:rPr>
              <w:t>timeliness: known staff departures are anticipated in documents sent for staff requests;</w:t>
            </w:r>
          </w:p>
          <w:p w:rsidR="00581397" w:rsidRPr="00D56656" w:rsidRDefault="00581397" w:rsidP="00581397">
            <w:pPr>
              <w:numPr>
                <w:ilvl w:val="0"/>
                <w:numId w:val="2"/>
              </w:numPr>
              <w:rPr>
                <w:rFonts w:ascii="Arial" w:hAnsi="Arial"/>
                <w:i/>
              </w:rPr>
            </w:pPr>
            <w:r w:rsidRPr="00D56656">
              <w:rPr>
                <w:rFonts w:ascii="Arial" w:hAnsi="Arial"/>
                <w:i/>
              </w:rPr>
              <w:t>category: the appropriate category of personnel is identified (i.e., officials, temporary staff, contract agents etc);</w:t>
            </w:r>
          </w:p>
          <w:p w:rsidR="00581397" w:rsidRPr="00D56656" w:rsidRDefault="00581397" w:rsidP="00AC3107">
            <w:pPr>
              <w:rPr>
                <w:rFonts w:ascii="Arial" w:hAnsi="Arial"/>
                <w:i/>
              </w:rPr>
            </w:pPr>
          </w:p>
          <w:p w:rsidR="00581397" w:rsidRPr="00D56656" w:rsidRDefault="00581397" w:rsidP="00AC3107">
            <w:pPr>
              <w:rPr>
                <w:rFonts w:ascii="Arial" w:hAnsi="Arial"/>
                <w:i/>
              </w:rPr>
            </w:pPr>
            <w:r w:rsidRPr="00D56656">
              <w:rPr>
                <w:rFonts w:ascii="Arial" w:hAnsi="Arial"/>
                <w:i/>
              </w:rPr>
              <w:t>- existence of approvals for identified staffing needs;</w:t>
            </w:r>
          </w:p>
          <w:p w:rsidR="00581397" w:rsidRPr="00D56656" w:rsidRDefault="00581397" w:rsidP="00AC3107">
            <w:pPr>
              <w:rPr>
                <w:rFonts w:ascii="Arial" w:hAnsi="Arial"/>
                <w:i/>
              </w:rPr>
            </w:pPr>
          </w:p>
          <w:p w:rsidR="00581397" w:rsidRPr="00D56656" w:rsidRDefault="00581397" w:rsidP="00AC3107">
            <w:pPr>
              <w:rPr>
                <w:rFonts w:ascii="Arial" w:hAnsi="Arial"/>
                <w:i/>
              </w:rPr>
            </w:pPr>
            <w:r w:rsidRPr="00D56656">
              <w:rPr>
                <w:rFonts w:ascii="Arial" w:hAnsi="Arial"/>
                <w:i/>
              </w:rPr>
              <w:t>- staff requests are analyzed;</w:t>
            </w:r>
          </w:p>
          <w:p w:rsidR="00581397" w:rsidRPr="00D56656" w:rsidRDefault="00581397" w:rsidP="00AC3107">
            <w:pPr>
              <w:rPr>
                <w:rFonts w:ascii="Arial" w:hAnsi="Arial"/>
                <w:i/>
              </w:rPr>
            </w:pPr>
          </w:p>
          <w:p w:rsidR="00581397" w:rsidRPr="00D56656" w:rsidRDefault="00581397" w:rsidP="00AC3107">
            <w:pPr>
              <w:rPr>
                <w:rFonts w:ascii="Arial" w:hAnsi="Arial"/>
                <w:i/>
              </w:rPr>
            </w:pPr>
          </w:p>
        </w:tc>
        <w:tc>
          <w:tcPr>
            <w:tcW w:w="0" w:type="auto"/>
          </w:tcPr>
          <w:p w:rsidR="00581397" w:rsidRDefault="00581397" w:rsidP="00AC3107">
            <w:pPr>
              <w:rPr>
                <w:rFonts w:ascii="Arial" w:hAnsi="Arial" w:cs="Arial"/>
              </w:rPr>
            </w:pPr>
            <w:r>
              <w:rPr>
                <w:rFonts w:ascii="Arial" w:hAnsi="Arial" w:cs="Arial"/>
              </w:rPr>
              <w:lastRenderedPageBreak/>
              <w:t>Verification of existence of:</w:t>
            </w:r>
          </w:p>
          <w:p w:rsidR="00581397" w:rsidRPr="005A68A0" w:rsidRDefault="00581397" w:rsidP="00581397">
            <w:pPr>
              <w:numPr>
                <w:ilvl w:val="0"/>
                <w:numId w:val="3"/>
              </w:numPr>
              <w:rPr>
                <w:rFonts w:ascii="Arial" w:hAnsi="Arial"/>
              </w:rPr>
            </w:pPr>
            <w:r>
              <w:rPr>
                <w:rFonts w:ascii="Arial" w:hAnsi="Arial" w:cs="Arial"/>
              </w:rPr>
              <w:t>an HR strategy;</w:t>
            </w:r>
          </w:p>
          <w:p w:rsidR="00581397" w:rsidRDefault="00581397" w:rsidP="00581397">
            <w:pPr>
              <w:numPr>
                <w:ilvl w:val="0"/>
                <w:numId w:val="3"/>
              </w:numPr>
              <w:rPr>
                <w:rFonts w:ascii="Arial" w:hAnsi="Arial"/>
              </w:rPr>
            </w:pPr>
            <w:r>
              <w:rPr>
                <w:rFonts w:ascii="Arial" w:hAnsi="Arial"/>
              </w:rPr>
              <w:t>a written recruitment procedure;</w:t>
            </w:r>
          </w:p>
          <w:p w:rsidR="00581397" w:rsidRDefault="00581397" w:rsidP="00581397">
            <w:pPr>
              <w:numPr>
                <w:ilvl w:val="0"/>
                <w:numId w:val="3"/>
              </w:numPr>
              <w:rPr>
                <w:rFonts w:ascii="Arial" w:hAnsi="Arial"/>
              </w:rPr>
            </w:pPr>
            <w:r>
              <w:rPr>
                <w:rFonts w:ascii="Arial" w:hAnsi="Arial"/>
              </w:rPr>
              <w:t>approval for identified staffing needs  (i.e., the benchmarks);</w:t>
            </w:r>
          </w:p>
          <w:p w:rsidR="00581397" w:rsidRDefault="00581397" w:rsidP="00581397">
            <w:pPr>
              <w:numPr>
                <w:ilvl w:val="0"/>
                <w:numId w:val="3"/>
              </w:numPr>
              <w:rPr>
                <w:rFonts w:ascii="Arial" w:hAnsi="Arial"/>
              </w:rPr>
            </w:pPr>
            <w:r>
              <w:rPr>
                <w:rFonts w:ascii="Arial" w:hAnsi="Arial"/>
              </w:rPr>
              <w:t>documentation of the benchmark calculation method.</w:t>
            </w:r>
          </w:p>
          <w:p w:rsidR="00581397" w:rsidRDefault="00581397" w:rsidP="00AC3107">
            <w:pPr>
              <w:rPr>
                <w:rFonts w:ascii="Arial" w:hAnsi="Arial"/>
              </w:rPr>
            </w:pPr>
          </w:p>
          <w:p w:rsidR="00581397" w:rsidRDefault="00581397" w:rsidP="00AC3107">
            <w:pPr>
              <w:rPr>
                <w:rFonts w:ascii="Arial" w:hAnsi="Arial"/>
              </w:rPr>
            </w:pPr>
            <w:r>
              <w:rPr>
                <w:rFonts w:ascii="Arial" w:hAnsi="Arial"/>
              </w:rPr>
              <w:t>Review of the existing HR strategy and assessment whether it is in line with the organization’s strategy.</w:t>
            </w:r>
          </w:p>
          <w:p w:rsidR="00581397" w:rsidRDefault="00581397" w:rsidP="00AC3107">
            <w:pPr>
              <w:rPr>
                <w:rFonts w:ascii="Arial" w:hAnsi="Arial"/>
              </w:rPr>
            </w:pPr>
          </w:p>
          <w:p w:rsidR="00581397" w:rsidRDefault="00581397" w:rsidP="00AC3107">
            <w:pPr>
              <w:rPr>
                <w:rFonts w:ascii="Arial" w:hAnsi="Arial"/>
              </w:rPr>
            </w:pPr>
            <w:r>
              <w:rPr>
                <w:rFonts w:ascii="Arial" w:hAnsi="Arial"/>
              </w:rPr>
              <w:t xml:space="preserve">Review of the existing written recruitment </w:t>
            </w:r>
            <w:r>
              <w:rPr>
                <w:rFonts w:ascii="Arial" w:hAnsi="Arial"/>
              </w:rPr>
              <w:lastRenderedPageBreak/>
              <w:t>procedure and assessment whether it is in line with the organization’s procedures and whether it contains all necessary elements to guide its users through an effective recruitment process.</w:t>
            </w:r>
          </w:p>
          <w:p w:rsidR="00581397" w:rsidRDefault="00581397" w:rsidP="00AC3107">
            <w:pPr>
              <w:rPr>
                <w:rFonts w:ascii="Arial" w:hAnsi="Arial"/>
              </w:rPr>
            </w:pPr>
          </w:p>
          <w:p w:rsidR="00581397" w:rsidRPr="00753800" w:rsidRDefault="00581397" w:rsidP="00AC3107">
            <w:pPr>
              <w:rPr>
                <w:rFonts w:ascii="Arial" w:hAnsi="Arial"/>
              </w:rPr>
            </w:pPr>
            <w:r>
              <w:rPr>
                <w:rFonts w:ascii="Arial" w:hAnsi="Arial"/>
              </w:rPr>
              <w:t>Review of the criteria/ priorities used to identify staffing needs (i.e., benchmarking) and assessment for reasonableness compared to the HR strategy and taking into account the unit’s specific needs;</w:t>
            </w:r>
          </w:p>
        </w:tc>
        <w:tc>
          <w:tcPr>
            <w:tcW w:w="0" w:type="auto"/>
          </w:tcPr>
          <w:p w:rsidR="00581397" w:rsidRPr="00753800" w:rsidRDefault="00581397" w:rsidP="00AC3107">
            <w:pPr>
              <w:rPr>
                <w:rFonts w:ascii="Arial" w:hAnsi="Arial"/>
              </w:rPr>
            </w:pPr>
          </w:p>
        </w:tc>
        <w:tc>
          <w:tcPr>
            <w:tcW w:w="0" w:type="auto"/>
          </w:tcPr>
          <w:p w:rsidR="00581397" w:rsidRDefault="00581397" w:rsidP="00AC3107">
            <w:pPr>
              <w:rPr>
                <w:rFonts w:ascii="Arial" w:hAnsi="Arial"/>
              </w:rPr>
            </w:pPr>
            <w:r>
              <w:rPr>
                <w:rFonts w:ascii="Arial" w:hAnsi="Arial"/>
              </w:rPr>
              <w:t>- for a sample of selected recruitments review the criteria/ priorities used to identify staffing needs in terms of quantity, quality, timeliness and category; ensure that this was in line with the existing guidelines (i.e., trace the recruitment to the request made by the hiring unit and check the comparison with the benchmark);</w:t>
            </w:r>
          </w:p>
          <w:p w:rsidR="00581397" w:rsidRDefault="00581397" w:rsidP="00AC3107">
            <w:pPr>
              <w:rPr>
                <w:rFonts w:ascii="Arial" w:hAnsi="Arial"/>
              </w:rPr>
            </w:pPr>
          </w:p>
          <w:p w:rsidR="00581397" w:rsidRDefault="00581397" w:rsidP="00AC3107">
            <w:pPr>
              <w:rPr>
                <w:rFonts w:ascii="Arial" w:hAnsi="Arial"/>
              </w:rPr>
            </w:pPr>
            <w:r>
              <w:rPr>
                <w:rFonts w:ascii="Arial" w:hAnsi="Arial"/>
              </w:rPr>
              <w:t xml:space="preserve">- for a sample of selected recruitments check that the appropriate approval was in place (i.e., the proposal to the </w:t>
            </w:r>
            <w:r>
              <w:rPr>
                <w:rFonts w:ascii="Arial" w:hAnsi="Arial"/>
              </w:rPr>
              <w:lastRenderedPageBreak/>
              <w:t>Senior Management);</w:t>
            </w:r>
          </w:p>
          <w:p w:rsidR="00581397" w:rsidRDefault="00581397" w:rsidP="00AC3107">
            <w:pPr>
              <w:rPr>
                <w:rFonts w:ascii="Arial" w:hAnsi="Arial"/>
              </w:rPr>
            </w:pPr>
          </w:p>
          <w:p w:rsidR="00581397" w:rsidRDefault="00581397" w:rsidP="00AC3107">
            <w:pPr>
              <w:rPr>
                <w:rFonts w:ascii="Arial" w:hAnsi="Arial"/>
              </w:rPr>
            </w:pPr>
            <w:r>
              <w:rPr>
                <w:rFonts w:ascii="Arial" w:hAnsi="Arial"/>
              </w:rPr>
              <w:t>- for a sample of selected periods verify the benchmark computation to ensure that it complies with the announced methodology;</w:t>
            </w:r>
          </w:p>
          <w:p w:rsidR="00581397" w:rsidRDefault="00581397" w:rsidP="00AC3107">
            <w:pPr>
              <w:rPr>
                <w:rFonts w:ascii="Arial" w:hAnsi="Arial"/>
              </w:rPr>
            </w:pPr>
          </w:p>
          <w:p w:rsidR="00581397" w:rsidRPr="00BC1B34" w:rsidRDefault="00581397" w:rsidP="00AC3107">
            <w:pPr>
              <w:rPr>
                <w:rFonts w:ascii="Arial" w:hAnsi="Arial"/>
              </w:rPr>
            </w:pPr>
            <w:r>
              <w:rPr>
                <w:rFonts w:ascii="Arial" w:hAnsi="Arial"/>
              </w:rPr>
              <w:t>- perform a review of HR statistics for a selected period of time (i.e., staff turnover, mobility and an overview of the delays between the different stages of the recruitment process); discuss with management any unusual identified trends and inquire on the monitoring tools used for having an overview of the situation at each step of the recruitment process.</w:t>
            </w:r>
          </w:p>
        </w:tc>
        <w:tc>
          <w:tcPr>
            <w:tcW w:w="0" w:type="auto"/>
          </w:tcPr>
          <w:p w:rsidR="00581397" w:rsidRPr="00753800" w:rsidRDefault="00581397" w:rsidP="00AC3107">
            <w:pPr>
              <w:rPr>
                <w:rFonts w:ascii="Arial" w:hAnsi="Arial"/>
              </w:rPr>
            </w:pPr>
          </w:p>
        </w:tc>
        <w:tc>
          <w:tcPr>
            <w:tcW w:w="0" w:type="auto"/>
          </w:tcPr>
          <w:p w:rsidR="00581397" w:rsidRPr="00753800" w:rsidRDefault="00581397" w:rsidP="00AC3107">
            <w:pPr>
              <w:rPr>
                <w:rFonts w:ascii="Arial" w:hAnsi="Arial"/>
              </w:rPr>
            </w:pPr>
          </w:p>
        </w:tc>
      </w:tr>
    </w:tbl>
    <w:p w:rsidR="00581397" w:rsidRPr="00BF1D22" w:rsidRDefault="00BF1D22" w:rsidP="00581397">
      <w:pPr>
        <w:rPr>
          <w:rFonts w:ascii="Arial" w:hAnsi="Arial"/>
          <w:b/>
          <w:sz w:val="20"/>
          <w:u w:val="single"/>
        </w:rPr>
      </w:pPr>
      <w:r w:rsidRPr="00BF1D22">
        <w:rPr>
          <w:rFonts w:ascii="Arial" w:hAnsi="Arial"/>
          <w:b/>
          <w:sz w:val="20"/>
          <w:u w:val="single"/>
        </w:rPr>
        <w:lastRenderedPageBreak/>
        <w:t>Additional proposals from Brussels:</w:t>
      </w:r>
    </w:p>
    <w:p w:rsidR="006225C0" w:rsidRPr="006225C0" w:rsidRDefault="006225C0" w:rsidP="00BF1D22">
      <w:pPr>
        <w:rPr>
          <w:b/>
          <w:highlight w:val="yellow"/>
          <w:u w:val="single"/>
        </w:rPr>
      </w:pPr>
      <w:r w:rsidRPr="006225C0">
        <w:rPr>
          <w:b/>
          <w:highlight w:val="yellow"/>
          <w:u w:val="single"/>
        </w:rPr>
        <w:lastRenderedPageBreak/>
        <w:t>Proposals from Brussels: Risks and controls</w:t>
      </w:r>
    </w:p>
    <w:p w:rsidR="006225C0" w:rsidRPr="006225C0" w:rsidRDefault="006225C0" w:rsidP="00BF1D22">
      <w:pPr>
        <w:rPr>
          <w:b/>
          <w:highlight w:val="yellow"/>
        </w:rPr>
      </w:pPr>
    </w:p>
    <w:p w:rsidR="00BF1D22" w:rsidRPr="006225C0" w:rsidRDefault="00BF1D22" w:rsidP="00BF1D22">
      <w:pPr>
        <w:rPr>
          <w:b/>
          <w:highlight w:val="yellow"/>
        </w:rPr>
      </w:pPr>
      <w:r w:rsidRPr="006225C0">
        <w:rPr>
          <w:b/>
          <w:highlight w:val="yellow"/>
        </w:rPr>
        <w:t>Risk</w:t>
      </w:r>
    </w:p>
    <w:p w:rsidR="00BF1D22" w:rsidRPr="006225C0" w:rsidRDefault="00BF1D22" w:rsidP="00BF1D22">
      <w:pPr>
        <w:rPr>
          <w:highlight w:val="yellow"/>
        </w:rPr>
      </w:pPr>
      <w:r w:rsidRPr="006225C0">
        <w:rPr>
          <w:highlight w:val="yellow"/>
        </w:rPr>
        <w:t xml:space="preserve">Applications received by mail. </w:t>
      </w:r>
      <w:proofErr w:type="gramStart"/>
      <w:r w:rsidRPr="006225C0">
        <w:rPr>
          <w:highlight w:val="yellow"/>
        </w:rPr>
        <w:t>High risk.</w:t>
      </w:r>
      <w:proofErr w:type="gramEnd"/>
    </w:p>
    <w:p w:rsidR="00BF1D22" w:rsidRPr="006225C0" w:rsidRDefault="00BF1D22" w:rsidP="00BF1D22">
      <w:pPr>
        <w:rPr>
          <w:b/>
          <w:highlight w:val="yellow"/>
        </w:rPr>
      </w:pPr>
      <w:r w:rsidRPr="006225C0">
        <w:rPr>
          <w:b/>
          <w:highlight w:val="yellow"/>
        </w:rPr>
        <w:t>Expected Control</w:t>
      </w:r>
    </w:p>
    <w:p w:rsidR="00BF1D22" w:rsidRPr="006225C0" w:rsidRDefault="00BF1D22" w:rsidP="00BF1D22">
      <w:pPr>
        <w:rPr>
          <w:highlight w:val="yellow"/>
        </w:rPr>
      </w:pPr>
      <w:proofErr w:type="gramStart"/>
      <w:r w:rsidRPr="006225C0">
        <w:rPr>
          <w:highlight w:val="yellow"/>
        </w:rPr>
        <w:t>Procedure for receiving, storing mail and emails.</w:t>
      </w:r>
      <w:proofErr w:type="gramEnd"/>
      <w:r w:rsidRPr="006225C0">
        <w:rPr>
          <w:highlight w:val="yellow"/>
        </w:rPr>
        <w:t xml:space="preserve"> </w:t>
      </w:r>
      <w:proofErr w:type="gramStart"/>
      <w:r w:rsidRPr="006225C0">
        <w:rPr>
          <w:highlight w:val="yellow"/>
        </w:rPr>
        <w:t>Organizational structure for receiving the mails.</w:t>
      </w:r>
      <w:proofErr w:type="gramEnd"/>
      <w:r w:rsidRPr="006225C0">
        <w:rPr>
          <w:highlight w:val="yellow"/>
        </w:rPr>
        <w:t xml:space="preserve"> </w:t>
      </w:r>
      <w:proofErr w:type="gramStart"/>
      <w:r w:rsidRPr="006225C0">
        <w:rPr>
          <w:highlight w:val="yellow"/>
        </w:rPr>
        <w:t>Delegation of authority within organization.</w:t>
      </w:r>
      <w:proofErr w:type="gramEnd"/>
      <w:r w:rsidRPr="006225C0">
        <w:rPr>
          <w:highlight w:val="yellow"/>
        </w:rPr>
        <w:t xml:space="preserve"> </w:t>
      </w:r>
      <w:proofErr w:type="gramStart"/>
      <w:r w:rsidRPr="006225C0">
        <w:rPr>
          <w:highlight w:val="yellow"/>
        </w:rPr>
        <w:t>Awareness of the procedure.</w:t>
      </w:r>
      <w:proofErr w:type="gramEnd"/>
      <w:r w:rsidRPr="006225C0">
        <w:rPr>
          <w:highlight w:val="yellow"/>
        </w:rPr>
        <w:t xml:space="preserve"> </w:t>
      </w:r>
      <w:proofErr w:type="gramStart"/>
      <w:r w:rsidRPr="006225C0">
        <w:rPr>
          <w:highlight w:val="yellow"/>
        </w:rPr>
        <w:t>Coding of the applications.</w:t>
      </w:r>
      <w:proofErr w:type="gramEnd"/>
      <w:r w:rsidRPr="006225C0">
        <w:rPr>
          <w:highlight w:val="yellow"/>
        </w:rPr>
        <w:t xml:space="preserve"> Complete document flow process in place. </w:t>
      </w:r>
    </w:p>
    <w:p w:rsidR="00BF1D22" w:rsidRPr="006225C0" w:rsidRDefault="00BF1D22" w:rsidP="00BF1D22">
      <w:pPr>
        <w:rPr>
          <w:b/>
          <w:highlight w:val="yellow"/>
        </w:rPr>
      </w:pPr>
      <w:r w:rsidRPr="006225C0">
        <w:rPr>
          <w:b/>
          <w:highlight w:val="yellow"/>
        </w:rPr>
        <w:t>Testing</w:t>
      </w:r>
    </w:p>
    <w:p w:rsidR="00BF1D22" w:rsidRPr="006225C0" w:rsidRDefault="00BF1D22" w:rsidP="00BF1D22">
      <w:pPr>
        <w:rPr>
          <w:highlight w:val="yellow"/>
        </w:rPr>
      </w:pPr>
      <w:proofErr w:type="gramStart"/>
      <w:r w:rsidRPr="006225C0">
        <w:rPr>
          <w:highlight w:val="yellow"/>
        </w:rPr>
        <w:t>If procedure for receiving, storing and tracking of mails is in place.</w:t>
      </w:r>
      <w:proofErr w:type="gramEnd"/>
      <w:r w:rsidRPr="006225C0">
        <w:rPr>
          <w:highlight w:val="yellow"/>
        </w:rPr>
        <w:t xml:space="preserve"> Organizational structure is in compliance with procedures. Identify physical protection of e/mails. </w:t>
      </w:r>
      <w:proofErr w:type="gramStart"/>
      <w:r w:rsidRPr="006225C0">
        <w:rPr>
          <w:highlight w:val="yellow"/>
        </w:rPr>
        <w:t>Completeness of documentation.</w:t>
      </w:r>
      <w:proofErr w:type="gramEnd"/>
      <w:r w:rsidRPr="006225C0">
        <w:rPr>
          <w:highlight w:val="yellow"/>
        </w:rPr>
        <w:t xml:space="preserve"> </w:t>
      </w:r>
      <w:proofErr w:type="gramStart"/>
      <w:r w:rsidRPr="006225C0">
        <w:rPr>
          <w:highlight w:val="yellow"/>
        </w:rPr>
        <w:t>If the procedures correspond to the system.</w:t>
      </w:r>
      <w:proofErr w:type="gramEnd"/>
      <w:r w:rsidRPr="006225C0">
        <w:rPr>
          <w:highlight w:val="yellow"/>
        </w:rPr>
        <w:t xml:space="preserve"> Documentation </w:t>
      </w:r>
      <w:proofErr w:type="gramStart"/>
      <w:r w:rsidRPr="006225C0">
        <w:rPr>
          <w:highlight w:val="yellow"/>
        </w:rPr>
        <w:t>include</w:t>
      </w:r>
      <w:proofErr w:type="gramEnd"/>
      <w:r w:rsidRPr="006225C0">
        <w:rPr>
          <w:highlight w:val="yellow"/>
        </w:rPr>
        <w:t xml:space="preserve"> clearly assigned responsibilities and authorizations. If authorizations established are complied with in practice. </w:t>
      </w:r>
      <w:proofErr w:type="gramStart"/>
      <w:r w:rsidRPr="006225C0">
        <w:rPr>
          <w:highlight w:val="yellow"/>
        </w:rPr>
        <w:t>If the mail could be tracked.</w:t>
      </w:r>
      <w:proofErr w:type="gramEnd"/>
      <w:r w:rsidRPr="006225C0">
        <w:rPr>
          <w:highlight w:val="yellow"/>
        </w:rPr>
        <w:t xml:space="preserve"> Physical protection is in place (file cabinet). </w:t>
      </w:r>
      <w:proofErr w:type="gramStart"/>
      <w:r w:rsidRPr="006225C0">
        <w:rPr>
          <w:highlight w:val="yellow"/>
        </w:rPr>
        <w:t>Complaint mechanism and staff in place to follow up on the complaints.</w:t>
      </w:r>
      <w:proofErr w:type="gramEnd"/>
      <w:r w:rsidRPr="006225C0">
        <w:rPr>
          <w:highlight w:val="yellow"/>
        </w:rPr>
        <w:t xml:space="preserve"> No any document is lost, as a result of the application of the document flow process in place. </w:t>
      </w:r>
    </w:p>
    <w:p w:rsidR="00BF1D22" w:rsidRPr="006225C0" w:rsidRDefault="00BF1D22" w:rsidP="00BF1D22">
      <w:pPr>
        <w:rPr>
          <w:b/>
          <w:highlight w:val="yellow"/>
        </w:rPr>
      </w:pPr>
      <w:r w:rsidRPr="006225C0">
        <w:rPr>
          <w:b/>
          <w:highlight w:val="yellow"/>
        </w:rPr>
        <w:t>Identification and assessment of control</w:t>
      </w:r>
    </w:p>
    <w:p w:rsidR="00BF1D22" w:rsidRPr="006225C0" w:rsidRDefault="00BF1D22" w:rsidP="00BF1D22">
      <w:pPr>
        <w:rPr>
          <w:highlight w:val="yellow"/>
        </w:rPr>
      </w:pPr>
    </w:p>
    <w:p w:rsidR="00BF1D22" w:rsidRPr="006225C0" w:rsidRDefault="00BF1D22" w:rsidP="00BF1D22">
      <w:pPr>
        <w:rPr>
          <w:b/>
          <w:highlight w:val="yellow"/>
        </w:rPr>
      </w:pPr>
      <w:r w:rsidRPr="006225C0">
        <w:rPr>
          <w:b/>
          <w:highlight w:val="yellow"/>
        </w:rPr>
        <w:t>Testing of control</w:t>
      </w:r>
    </w:p>
    <w:p w:rsidR="00BF1D22" w:rsidRPr="006225C0" w:rsidRDefault="00BF1D22" w:rsidP="00BF1D22">
      <w:pPr>
        <w:rPr>
          <w:b/>
          <w:highlight w:val="yellow"/>
        </w:rPr>
      </w:pPr>
      <w:r w:rsidRPr="006225C0">
        <w:rPr>
          <w:b/>
          <w:highlight w:val="yellow"/>
        </w:rPr>
        <w:t>------</w:t>
      </w:r>
    </w:p>
    <w:p w:rsidR="00BF1D22" w:rsidRPr="006225C0" w:rsidRDefault="00BF1D22" w:rsidP="00BF1D22">
      <w:pPr>
        <w:rPr>
          <w:b/>
          <w:highlight w:val="yellow"/>
        </w:rPr>
      </w:pPr>
      <w:r w:rsidRPr="006225C0">
        <w:rPr>
          <w:b/>
          <w:highlight w:val="yellow"/>
        </w:rPr>
        <w:t>Risk</w:t>
      </w:r>
    </w:p>
    <w:p w:rsidR="00BF1D22" w:rsidRPr="006225C0" w:rsidRDefault="00BF1D22" w:rsidP="00BF1D22">
      <w:pPr>
        <w:rPr>
          <w:highlight w:val="yellow"/>
        </w:rPr>
      </w:pPr>
      <w:r w:rsidRPr="006225C0">
        <w:rPr>
          <w:highlight w:val="yellow"/>
        </w:rPr>
        <w:t xml:space="preserve">Interviews are not objective.  </w:t>
      </w:r>
      <w:proofErr w:type="gramStart"/>
      <w:r w:rsidRPr="006225C0">
        <w:rPr>
          <w:b/>
          <w:highlight w:val="yellow"/>
        </w:rPr>
        <w:t>High risk.</w:t>
      </w:r>
      <w:proofErr w:type="gramEnd"/>
    </w:p>
    <w:p w:rsidR="00BF1D22" w:rsidRPr="006225C0" w:rsidRDefault="00BF1D22" w:rsidP="00BF1D22">
      <w:pPr>
        <w:rPr>
          <w:b/>
          <w:highlight w:val="yellow"/>
        </w:rPr>
      </w:pPr>
      <w:r w:rsidRPr="006225C0">
        <w:rPr>
          <w:b/>
          <w:highlight w:val="yellow"/>
        </w:rPr>
        <w:t>Expected Control</w:t>
      </w:r>
    </w:p>
    <w:p w:rsidR="00BF1D22" w:rsidRPr="006225C0" w:rsidRDefault="00BF1D22" w:rsidP="00BF1D22">
      <w:pPr>
        <w:rPr>
          <w:highlight w:val="yellow"/>
        </w:rPr>
      </w:pPr>
      <w:proofErr w:type="gramStart"/>
      <w:r w:rsidRPr="006225C0">
        <w:rPr>
          <w:highlight w:val="yellow"/>
        </w:rPr>
        <w:t>Procedure on establishment of the selection committee and documenting the evaluation process.</w:t>
      </w:r>
      <w:proofErr w:type="gramEnd"/>
      <w:r w:rsidRPr="006225C0">
        <w:rPr>
          <w:highlight w:val="yellow"/>
        </w:rPr>
        <w:t xml:space="preserve"> </w:t>
      </w:r>
      <w:proofErr w:type="gramStart"/>
      <w:r w:rsidRPr="006225C0">
        <w:rPr>
          <w:highlight w:val="yellow"/>
        </w:rPr>
        <w:t>The procedure to define the criteria for appointing the members of the selection committee.</w:t>
      </w:r>
      <w:proofErr w:type="gramEnd"/>
      <w:r w:rsidRPr="006225C0">
        <w:rPr>
          <w:highlight w:val="yellow"/>
        </w:rPr>
        <w:t xml:space="preserve"> </w:t>
      </w:r>
      <w:proofErr w:type="gramStart"/>
      <w:r w:rsidRPr="006225C0">
        <w:rPr>
          <w:highlight w:val="yellow"/>
        </w:rPr>
        <w:t>This committee to have 5 members at least, and max one from the requesting ministry and other members to be independent from the requesting ministry and applicant.</w:t>
      </w:r>
      <w:proofErr w:type="gramEnd"/>
      <w:r w:rsidRPr="006225C0">
        <w:rPr>
          <w:highlight w:val="yellow"/>
        </w:rPr>
        <w:t xml:space="preserve"> Clear requirements for job and linked criteria for evaluation to be established before selection </w:t>
      </w:r>
      <w:r w:rsidRPr="006225C0">
        <w:rPr>
          <w:highlight w:val="yellow"/>
        </w:rPr>
        <w:lastRenderedPageBreak/>
        <w:t xml:space="preserve">process started. </w:t>
      </w:r>
      <w:proofErr w:type="gramStart"/>
      <w:r w:rsidRPr="006225C0">
        <w:rPr>
          <w:highlight w:val="yellow"/>
        </w:rPr>
        <w:t>Individuals</w:t>
      </w:r>
      <w:proofErr w:type="gramEnd"/>
      <w:r w:rsidRPr="006225C0">
        <w:rPr>
          <w:highlight w:val="yellow"/>
        </w:rPr>
        <w:t xml:space="preserve"> declaration of the conflict of interest of the committee members. Have a separate process of written exam to be conducted anonymously, with the name and photo of the applicant to be removed from the CVs. Document the process and results of the selection and decision making. The committee </w:t>
      </w:r>
      <w:proofErr w:type="gramStart"/>
      <w:r w:rsidRPr="006225C0">
        <w:rPr>
          <w:highlight w:val="yellow"/>
        </w:rPr>
        <w:t>members</w:t>
      </w:r>
      <w:proofErr w:type="gramEnd"/>
      <w:r w:rsidRPr="006225C0">
        <w:rPr>
          <w:highlight w:val="yellow"/>
        </w:rPr>
        <w:t xml:space="preserve"> names should be kept confidential. </w:t>
      </w:r>
      <w:proofErr w:type="gramStart"/>
      <w:r w:rsidRPr="006225C0">
        <w:rPr>
          <w:highlight w:val="yellow"/>
        </w:rPr>
        <w:t>Video recording of the selection to be digitalized.</w:t>
      </w:r>
      <w:proofErr w:type="gramEnd"/>
      <w:r w:rsidRPr="006225C0">
        <w:rPr>
          <w:highlight w:val="yellow"/>
        </w:rPr>
        <w:t xml:space="preserve"> </w:t>
      </w:r>
    </w:p>
    <w:p w:rsidR="00BF1D22" w:rsidRPr="006225C0" w:rsidRDefault="00BF1D22" w:rsidP="00BF1D22">
      <w:pPr>
        <w:rPr>
          <w:highlight w:val="yellow"/>
        </w:rPr>
      </w:pPr>
      <w:proofErr w:type="gramStart"/>
      <w:r w:rsidRPr="006225C0">
        <w:rPr>
          <w:highlight w:val="yellow"/>
        </w:rPr>
        <w:t>Application via email to be processed by the automated system, to remind on the application deadline and inform on the decline.</w:t>
      </w:r>
      <w:proofErr w:type="gramEnd"/>
      <w:r w:rsidRPr="006225C0">
        <w:rPr>
          <w:highlight w:val="yellow"/>
        </w:rPr>
        <w:t xml:space="preserve"> </w:t>
      </w:r>
      <w:proofErr w:type="gramStart"/>
      <w:r w:rsidRPr="006225C0">
        <w:rPr>
          <w:highlight w:val="yellow"/>
        </w:rPr>
        <w:t>First to identify the deadline and establish procedure for the reminder and decline.</w:t>
      </w:r>
      <w:proofErr w:type="gramEnd"/>
      <w:r w:rsidRPr="006225C0">
        <w:rPr>
          <w:highlight w:val="yellow"/>
        </w:rPr>
        <w:t xml:space="preserve"> </w:t>
      </w:r>
    </w:p>
    <w:p w:rsidR="00BF1D22" w:rsidRPr="006225C0" w:rsidRDefault="00BF1D22" w:rsidP="00BF1D22">
      <w:pPr>
        <w:rPr>
          <w:highlight w:val="yellow"/>
        </w:rPr>
      </w:pPr>
      <w:r w:rsidRPr="006225C0">
        <w:rPr>
          <w:highlight w:val="yellow"/>
        </w:rPr>
        <w:t xml:space="preserve">More than one person </w:t>
      </w:r>
      <w:proofErr w:type="gramStart"/>
      <w:r w:rsidRPr="006225C0">
        <w:rPr>
          <w:highlight w:val="yellow"/>
        </w:rPr>
        <w:t>prepare</w:t>
      </w:r>
      <w:proofErr w:type="gramEnd"/>
      <w:r w:rsidRPr="006225C0">
        <w:rPr>
          <w:highlight w:val="yellow"/>
        </w:rPr>
        <w:t xml:space="preserve"> the tests and questions. </w:t>
      </w:r>
      <w:proofErr w:type="gramStart"/>
      <w:r w:rsidRPr="006225C0">
        <w:rPr>
          <w:highlight w:val="yellow"/>
        </w:rPr>
        <w:t>Two pair of eyes (at least) principle to be followed.</w:t>
      </w:r>
      <w:proofErr w:type="gramEnd"/>
      <w:r w:rsidRPr="006225C0">
        <w:rPr>
          <w:highlight w:val="yellow"/>
        </w:rPr>
        <w:t xml:space="preserve">  </w:t>
      </w:r>
    </w:p>
    <w:p w:rsidR="00BF1D22" w:rsidRPr="006225C0" w:rsidRDefault="00BF1D22" w:rsidP="00BF1D22">
      <w:pPr>
        <w:rPr>
          <w:b/>
          <w:highlight w:val="yellow"/>
        </w:rPr>
      </w:pPr>
      <w:r w:rsidRPr="006225C0">
        <w:rPr>
          <w:b/>
          <w:highlight w:val="yellow"/>
        </w:rPr>
        <w:t>Testing</w:t>
      </w:r>
    </w:p>
    <w:p w:rsidR="00BF1D22" w:rsidRPr="006225C0" w:rsidRDefault="00BF1D22" w:rsidP="00BF1D22">
      <w:pPr>
        <w:rPr>
          <w:highlight w:val="yellow"/>
        </w:rPr>
      </w:pPr>
      <w:proofErr w:type="gramStart"/>
      <w:r w:rsidRPr="006225C0">
        <w:rPr>
          <w:highlight w:val="yellow"/>
        </w:rPr>
        <w:t>Test if all those procedures applied, including review of the procedure itself.</w:t>
      </w:r>
      <w:proofErr w:type="gramEnd"/>
      <w:r w:rsidRPr="006225C0">
        <w:rPr>
          <w:highlight w:val="yellow"/>
        </w:rPr>
        <w:t xml:space="preserve"> On a sample bases review the video recording. If the required documentation was properly signed off and authorized. </w:t>
      </w:r>
    </w:p>
    <w:p w:rsidR="00BF1D22" w:rsidRPr="006225C0" w:rsidRDefault="00BF1D22" w:rsidP="00BF1D22">
      <w:pPr>
        <w:rPr>
          <w:highlight w:val="yellow"/>
        </w:rPr>
      </w:pPr>
      <w:r w:rsidRPr="006225C0">
        <w:rPr>
          <w:highlight w:val="yellow"/>
        </w:rPr>
        <w:t xml:space="preserve">Select 30 job offers for </w:t>
      </w:r>
      <w:proofErr w:type="gramStart"/>
      <w:r w:rsidRPr="006225C0">
        <w:rPr>
          <w:highlight w:val="yellow"/>
        </w:rPr>
        <w:t>all the</w:t>
      </w:r>
      <w:proofErr w:type="gramEnd"/>
      <w:r w:rsidRPr="006225C0">
        <w:rPr>
          <w:highlight w:val="yellow"/>
        </w:rPr>
        <w:t xml:space="preserve"> ministry, and out of all </w:t>
      </w:r>
      <w:proofErr w:type="spellStart"/>
      <w:r w:rsidRPr="006225C0">
        <w:rPr>
          <w:highlight w:val="yellow"/>
        </w:rPr>
        <w:t>reperform</w:t>
      </w:r>
      <w:proofErr w:type="spellEnd"/>
      <w:r w:rsidRPr="006225C0">
        <w:rPr>
          <w:highlight w:val="yellow"/>
        </w:rPr>
        <w:t xml:space="preserve"> the selection on 10 applications. Examine the accuracy of the </w:t>
      </w:r>
      <w:proofErr w:type="spellStart"/>
      <w:r w:rsidRPr="006225C0">
        <w:rPr>
          <w:highlight w:val="yellow"/>
        </w:rPr>
        <w:t>CoI</w:t>
      </w:r>
      <w:proofErr w:type="spellEnd"/>
      <w:r w:rsidRPr="006225C0">
        <w:rPr>
          <w:highlight w:val="yellow"/>
        </w:rPr>
        <w:t xml:space="preserve"> declaration. </w:t>
      </w:r>
    </w:p>
    <w:p w:rsidR="00BF1D22" w:rsidRPr="006225C0" w:rsidRDefault="00BF1D22" w:rsidP="00BF1D22">
      <w:pPr>
        <w:rPr>
          <w:b/>
          <w:highlight w:val="yellow"/>
        </w:rPr>
      </w:pPr>
      <w:r w:rsidRPr="006225C0">
        <w:rPr>
          <w:b/>
          <w:highlight w:val="yellow"/>
        </w:rPr>
        <w:t>Identification and assessment of control</w:t>
      </w:r>
    </w:p>
    <w:p w:rsidR="00BF1D22" w:rsidRPr="006225C0" w:rsidRDefault="00BF1D22" w:rsidP="00BF1D22">
      <w:pPr>
        <w:rPr>
          <w:highlight w:val="yellow"/>
        </w:rPr>
      </w:pPr>
    </w:p>
    <w:p w:rsidR="00BF1D22" w:rsidRDefault="00BF1D22" w:rsidP="00BF1D22">
      <w:pPr>
        <w:rPr>
          <w:b/>
        </w:rPr>
      </w:pPr>
      <w:r w:rsidRPr="006225C0">
        <w:rPr>
          <w:b/>
          <w:highlight w:val="yellow"/>
        </w:rPr>
        <w:t>Testing of control</w:t>
      </w:r>
    </w:p>
    <w:p w:rsidR="00BF1D22" w:rsidRDefault="00BF1D22" w:rsidP="00BF1D22">
      <w:pPr>
        <w:pBdr>
          <w:bottom w:val="single" w:sz="6" w:space="1" w:color="auto"/>
        </w:pBdr>
        <w:rPr>
          <w:b/>
        </w:rPr>
      </w:pPr>
    </w:p>
    <w:p w:rsidR="00BF1D22" w:rsidRDefault="00BF1D22" w:rsidP="00BF1D22">
      <w:pPr>
        <w:rPr>
          <w:b/>
        </w:rPr>
      </w:pPr>
    </w:p>
    <w:p w:rsidR="00BF1D22" w:rsidRPr="00753800" w:rsidRDefault="00BF1D22" w:rsidP="00581397">
      <w:pPr>
        <w:rPr>
          <w:rFonts w:ascii="Arial" w:hAnsi="Arial"/>
          <w:sz w:val="20"/>
        </w:rPr>
      </w:pPr>
    </w:p>
    <w:p w:rsidR="00581397" w:rsidRDefault="00581397"/>
    <w:p w:rsidR="000E7CFE" w:rsidRPr="00110A43" w:rsidRDefault="000E7CFE">
      <w:bookmarkStart w:id="0" w:name="_GoBack"/>
      <w:bookmarkEnd w:id="0"/>
    </w:p>
    <w:sectPr w:rsidR="000E7CFE" w:rsidRPr="00110A43" w:rsidSect="00581397">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D72" w:rsidRDefault="00E53D72" w:rsidP="00110A43">
      <w:pPr>
        <w:spacing w:after="0" w:line="240" w:lineRule="auto"/>
      </w:pPr>
      <w:r>
        <w:separator/>
      </w:r>
    </w:p>
  </w:endnote>
  <w:endnote w:type="continuationSeparator" w:id="0">
    <w:p w:rsidR="00E53D72" w:rsidRDefault="00E53D72" w:rsidP="00110A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D72" w:rsidRDefault="00E53D72" w:rsidP="00110A43">
      <w:pPr>
        <w:spacing w:after="0" w:line="240" w:lineRule="auto"/>
      </w:pPr>
      <w:r>
        <w:separator/>
      </w:r>
    </w:p>
  </w:footnote>
  <w:footnote w:type="continuationSeparator" w:id="0">
    <w:p w:rsidR="00E53D72" w:rsidRDefault="00E53D72" w:rsidP="00110A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A43" w:rsidRDefault="008A4E55">
    <w:pPr>
      <w:pStyle w:val="a3"/>
    </w:pPr>
    <w:r w:rsidRPr="008A4E55">
      <w:rPr>
        <w:noProof/>
      </w:rPr>
      <w:pict>
        <v:rect id="Rectangle 197" o:spid="_x0000_s4097" style="position:absolute;margin-left:0;margin-top:0;width:468.5pt;height:21.3pt;z-index:-251658752;visibility:visible;mso-width-percent:1000;mso-height-percent:27;mso-top-percent:45;mso-wrap-distance-left:9.35pt;mso-wrap-distance-right:9.35pt;mso-position-horizontal:center;mso-position-horizontal-relative:margin;mso-position-vertical-relative:page;mso-width-percent:1000;mso-height-percent:27;mso-top-percent:45;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110A43" w:rsidRDefault="00110A43">
                    <w:pPr>
                      <w:pStyle w:val="a3"/>
                      <w:tabs>
                        <w:tab w:val="clear" w:pos="4703"/>
                      </w:tabs>
                      <w:jc w:val="center"/>
                      <w:rPr>
                        <w:caps/>
                        <w:color w:val="FFFFFF" w:themeColor="background1"/>
                      </w:rPr>
                    </w:pPr>
                    <w:r>
                      <w:rPr>
                        <w:caps/>
                        <w:color w:val="FFFFFF" w:themeColor="background1"/>
                      </w:rPr>
                      <w:t>Audit of a human resources process</w:t>
                    </w:r>
                  </w:p>
                </w:sdtContent>
              </w:sdt>
            </w:txbxContent>
          </v:textbox>
          <w10:wrap type="square"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410FF"/>
    <w:multiLevelType w:val="hybridMultilevel"/>
    <w:tmpl w:val="86667DB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nsid w:val="0A4A7054"/>
    <w:multiLevelType w:val="hybridMultilevel"/>
    <w:tmpl w:val="280C9A6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2FA74E5C"/>
    <w:multiLevelType w:val="hybridMultilevel"/>
    <w:tmpl w:val="925EA5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E1D6549"/>
    <w:multiLevelType w:val="hybridMultilevel"/>
    <w:tmpl w:val="FCC84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rsids>
    <w:rsidRoot w:val="00110A43"/>
    <w:rsid w:val="000E4CD7"/>
    <w:rsid w:val="000E7CFE"/>
    <w:rsid w:val="000F2315"/>
    <w:rsid w:val="00110A43"/>
    <w:rsid w:val="0012212C"/>
    <w:rsid w:val="00201C55"/>
    <w:rsid w:val="00237274"/>
    <w:rsid w:val="002A6C23"/>
    <w:rsid w:val="00427B8D"/>
    <w:rsid w:val="004874FF"/>
    <w:rsid w:val="004A778E"/>
    <w:rsid w:val="00581397"/>
    <w:rsid w:val="005A51ED"/>
    <w:rsid w:val="006225C0"/>
    <w:rsid w:val="0084529F"/>
    <w:rsid w:val="008A4E55"/>
    <w:rsid w:val="009212B3"/>
    <w:rsid w:val="0092164A"/>
    <w:rsid w:val="009E20C8"/>
    <w:rsid w:val="00A34566"/>
    <w:rsid w:val="00BF1D22"/>
    <w:rsid w:val="00D90AA7"/>
    <w:rsid w:val="00E53D72"/>
    <w:rsid w:val="00F454DA"/>
    <w:rsid w:val="00F721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5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0A43"/>
    <w:pPr>
      <w:tabs>
        <w:tab w:val="center" w:pos="4703"/>
        <w:tab w:val="right" w:pos="9406"/>
      </w:tabs>
      <w:spacing w:after="0" w:line="240" w:lineRule="auto"/>
    </w:pPr>
  </w:style>
  <w:style w:type="character" w:customStyle="1" w:styleId="a4">
    <w:name w:val="Верхний колонтитул Знак"/>
    <w:basedOn w:val="a0"/>
    <w:link w:val="a3"/>
    <w:uiPriority w:val="99"/>
    <w:rsid w:val="00110A43"/>
  </w:style>
  <w:style w:type="paragraph" w:styleId="a5">
    <w:name w:val="footer"/>
    <w:basedOn w:val="a"/>
    <w:link w:val="a6"/>
    <w:uiPriority w:val="99"/>
    <w:unhideWhenUsed/>
    <w:rsid w:val="00110A43"/>
    <w:pPr>
      <w:tabs>
        <w:tab w:val="center" w:pos="4703"/>
        <w:tab w:val="right" w:pos="9406"/>
      </w:tabs>
      <w:spacing w:after="0" w:line="240" w:lineRule="auto"/>
    </w:pPr>
  </w:style>
  <w:style w:type="character" w:customStyle="1" w:styleId="a6">
    <w:name w:val="Нижний колонтитул Знак"/>
    <w:basedOn w:val="a0"/>
    <w:link w:val="a5"/>
    <w:uiPriority w:val="99"/>
    <w:rsid w:val="00110A43"/>
  </w:style>
  <w:style w:type="paragraph" w:styleId="a7">
    <w:name w:val="List Paragraph"/>
    <w:basedOn w:val="a"/>
    <w:uiPriority w:val="34"/>
    <w:qFormat/>
    <w:rsid w:val="0092164A"/>
    <w:pPr>
      <w:ind w:left="720"/>
      <w:contextualSpacing/>
    </w:pPr>
  </w:style>
  <w:style w:type="paragraph" w:styleId="a8">
    <w:name w:val="Balloon Text"/>
    <w:basedOn w:val="a"/>
    <w:link w:val="a9"/>
    <w:uiPriority w:val="99"/>
    <w:semiHidden/>
    <w:unhideWhenUsed/>
    <w:rsid w:val="0058139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81397"/>
    <w:rPr>
      <w:rFonts w:ascii="Tahoma" w:hAnsi="Tahoma" w:cs="Tahoma"/>
      <w:sz w:val="16"/>
      <w:szCs w:val="16"/>
    </w:rPr>
  </w:style>
  <w:style w:type="table" w:styleId="aa">
    <w:name w:val="Table Grid"/>
    <w:basedOn w:val="a1"/>
    <w:rsid w:val="00581397"/>
    <w:pPr>
      <w:spacing w:after="0" w:line="240" w:lineRule="auto"/>
    </w:pPr>
    <w:rPr>
      <w:rFonts w:ascii="Times New Roman" w:eastAsia="Times New Roman" w:hAnsi="Times New Roman" w:cs="Times New Roman"/>
      <w:sz w:val="20"/>
      <w:szCs w:val="20"/>
      <w:lang w:val="nl-BE" w:eastAsia="nl-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1475</Words>
  <Characters>8411</Characters>
  <Application>Microsoft Office Word</Application>
  <DocSecurity>0</DocSecurity>
  <Lines>70</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Audit of a human resources process</vt:lpstr>
      <vt:lpstr>Audit of a human resources process</vt:lpstr>
    </vt:vector>
  </TitlesOfParts>
  <Company/>
  <LinksUpToDate>false</LinksUpToDate>
  <CharactersWithSpaces>9867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of a human resources process</dc:title>
  <dc:subject/>
  <dc:creator>Jean-Pierre Garitte</dc:creator>
  <cp:keywords/>
  <dc:description/>
  <cp:lastModifiedBy>user</cp:lastModifiedBy>
  <cp:revision>5</cp:revision>
  <dcterms:created xsi:type="dcterms:W3CDTF">2018-02-15T10:53:00Z</dcterms:created>
  <dcterms:modified xsi:type="dcterms:W3CDTF">2018-06-02T16:52:00Z</dcterms:modified>
</cp:coreProperties>
</file>