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BDD08" w14:textId="4572D19F" w:rsidR="00E107B0" w:rsidRPr="00D719F9" w:rsidRDefault="00D719F9" w:rsidP="00E107B0">
      <w:pPr>
        <w:pStyle w:val="NoSpacing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PEMPAL </w:t>
      </w:r>
      <w:r>
        <w:rPr>
          <w:sz w:val="28"/>
          <w:szCs w:val="28"/>
          <w:lang w:val="ru-RU"/>
        </w:rPr>
        <w:t>Бюджетное Сообщество (БС)</w:t>
      </w:r>
    </w:p>
    <w:p w14:paraId="6C1B4988" w14:textId="77777777" w:rsidR="00E107B0" w:rsidRPr="00E107B0" w:rsidRDefault="00E107B0" w:rsidP="00E107B0">
      <w:pPr>
        <w:pStyle w:val="NoSpacing"/>
        <w:jc w:val="center"/>
        <w:rPr>
          <w:b/>
          <w:bCs/>
          <w:sz w:val="28"/>
          <w:szCs w:val="28"/>
          <w:bdr w:val="none" w:sz="0" w:space="0" w:color="auto" w:frame="1"/>
          <w:lang w:val="ru-RU"/>
        </w:rPr>
      </w:pPr>
      <w:r w:rsidRPr="00E107B0">
        <w:rPr>
          <w:b/>
          <w:bCs/>
          <w:sz w:val="28"/>
          <w:szCs w:val="28"/>
          <w:bdr w:val="none" w:sz="0" w:space="0" w:color="auto" w:frame="1"/>
          <w:lang w:val="ru-RU"/>
        </w:rPr>
        <w:t xml:space="preserve">УГФ во время пандемии </w:t>
      </w:r>
      <w:r w:rsidRPr="00E107B0">
        <w:rPr>
          <w:b/>
          <w:bCs/>
          <w:sz w:val="28"/>
          <w:szCs w:val="28"/>
          <w:bdr w:val="none" w:sz="0" w:space="0" w:color="auto" w:frame="1"/>
        </w:rPr>
        <w:t>COVID</w:t>
      </w:r>
      <w:r w:rsidRPr="00E107B0">
        <w:rPr>
          <w:b/>
          <w:bCs/>
          <w:sz w:val="28"/>
          <w:szCs w:val="28"/>
          <w:bdr w:val="none" w:sz="0" w:space="0" w:color="auto" w:frame="1"/>
          <w:lang w:val="ru-RU"/>
        </w:rPr>
        <w:t>-19 и после её завершения</w:t>
      </w:r>
    </w:p>
    <w:p w14:paraId="6DE0C723" w14:textId="01DB515B" w:rsidR="00E107B0" w:rsidRPr="00E107B0" w:rsidRDefault="00D719F9" w:rsidP="00E107B0">
      <w:pPr>
        <w:pStyle w:val="NoSpacing"/>
        <w:jc w:val="center"/>
        <w:rPr>
          <w:sz w:val="28"/>
          <w:szCs w:val="28"/>
          <w:bdr w:val="none" w:sz="0" w:space="0" w:color="auto" w:frame="1"/>
          <w:lang w:val="ru-RU"/>
        </w:rPr>
      </w:pPr>
      <w:r>
        <w:rPr>
          <w:sz w:val="28"/>
          <w:szCs w:val="28"/>
          <w:bdr w:val="none" w:sz="0" w:space="0" w:color="auto" w:frame="1"/>
          <w:lang w:val="ru-RU"/>
        </w:rPr>
        <w:t xml:space="preserve">Видеоконференция, </w:t>
      </w:r>
      <w:r w:rsidR="00E107B0" w:rsidRPr="00E107B0">
        <w:rPr>
          <w:sz w:val="28"/>
          <w:szCs w:val="28"/>
          <w:bdr w:val="none" w:sz="0" w:space="0" w:color="auto" w:frame="1"/>
          <w:lang w:val="ru-RU"/>
        </w:rPr>
        <w:t>9 апреля, 2020 г.</w:t>
      </w:r>
    </w:p>
    <w:p w14:paraId="634476BC" w14:textId="77777777" w:rsidR="00E107B0" w:rsidRDefault="00E107B0" w:rsidP="00E107B0">
      <w:pPr>
        <w:pStyle w:val="NormalWeb"/>
        <w:shd w:val="clear" w:color="auto" w:fill="FFFFFF"/>
        <w:jc w:val="both"/>
        <w:rPr>
          <w:rFonts w:ascii="Times New Roman" w:hAnsi="Times New Roman" w:cs="Times New Roman"/>
          <w:color w:val="323130"/>
          <w:sz w:val="24"/>
          <w:szCs w:val="24"/>
          <w:bdr w:val="none" w:sz="0" w:space="0" w:color="auto" w:frame="1"/>
          <w:lang w:val="ru-RU"/>
        </w:rPr>
      </w:pPr>
    </w:p>
    <w:p w14:paraId="17655140" w14:textId="02429037" w:rsidR="00E107B0" w:rsidRPr="00D719F9" w:rsidRDefault="00E107B0" w:rsidP="00BF3854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323130"/>
          <w:sz w:val="24"/>
          <w:szCs w:val="24"/>
          <w:lang w:val="ru-RU"/>
        </w:rPr>
      </w:pPr>
      <w:r w:rsidRPr="00D719F9">
        <w:rPr>
          <w:rFonts w:ascii="Times New Roman" w:eastAsia="Times New Roman" w:hAnsi="Times New Roman" w:cs="Times New Roman"/>
          <w:color w:val="323130"/>
          <w:sz w:val="24"/>
          <w:szCs w:val="24"/>
          <w:lang w:val="ru-RU"/>
        </w:rPr>
        <w:t xml:space="preserve">Регистрация/проверка подключения </w:t>
      </w:r>
    </w:p>
    <w:p w14:paraId="24EABB2D" w14:textId="5DD6DF5F" w:rsidR="00E107B0" w:rsidRDefault="00E107B0" w:rsidP="00E107B0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2313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val="ru-RU"/>
        </w:rPr>
        <w:t>Приветствие, проверка участников и обзор программы заседания (Ирина</w:t>
      </w:r>
      <w:r w:rsidR="00D719F9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val="ru-RU"/>
        </w:rPr>
        <w:t xml:space="preserve"> Щербина, Ресурсная команда, Координатор, БС</w:t>
      </w:r>
      <w:r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val="ru-RU"/>
        </w:rPr>
        <w:t>)</w:t>
      </w:r>
    </w:p>
    <w:p w14:paraId="5C1B664B" w14:textId="77777777" w:rsidR="00E107B0" w:rsidRDefault="00E107B0" w:rsidP="00E107B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323130"/>
          <w:sz w:val="24"/>
          <w:szCs w:val="24"/>
          <w:lang w:val="ru-RU"/>
        </w:rPr>
      </w:pPr>
    </w:p>
    <w:p w14:paraId="223026E3" w14:textId="1744353A" w:rsidR="00E107B0" w:rsidRDefault="00E107B0" w:rsidP="00E107B0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2313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323130"/>
          <w:sz w:val="24"/>
          <w:szCs w:val="24"/>
          <w:lang w:val="ru-RU"/>
        </w:rPr>
        <w:t xml:space="preserve">Краткой обзор международного опыта </w:t>
      </w:r>
      <w:r w:rsidR="00D719F9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val="ru-RU"/>
        </w:rPr>
        <w:t>(Ирина Щербина, Ресурсная команда, Координатор, БС)</w:t>
      </w:r>
    </w:p>
    <w:p w14:paraId="2C508B90" w14:textId="77777777" w:rsidR="00E107B0" w:rsidRDefault="00E107B0" w:rsidP="00E107B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323130"/>
          <w:sz w:val="24"/>
          <w:szCs w:val="24"/>
          <w:lang w:val="ru-RU"/>
        </w:rPr>
      </w:pPr>
    </w:p>
    <w:p w14:paraId="2906D686" w14:textId="77777777" w:rsidR="00E107B0" w:rsidRDefault="00E107B0" w:rsidP="00E107B0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2313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val="ru-RU"/>
        </w:rPr>
        <w:t>Обсуждение в формате «круглого стола»</w:t>
      </w:r>
    </w:p>
    <w:p w14:paraId="0660A9E6" w14:textId="77777777" w:rsidR="00E107B0" w:rsidRDefault="00E107B0" w:rsidP="00E107B0">
      <w:pPr>
        <w:pStyle w:val="xmsonormal"/>
        <w:shd w:val="clear" w:color="auto" w:fill="FFFFFF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color w:val="32313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23130"/>
          <w:sz w:val="24"/>
          <w:szCs w:val="24"/>
          <w:bdr w:val="none" w:sz="0" w:space="0" w:color="auto" w:frame="1"/>
        </w:rPr>
        <w:t> </w:t>
      </w:r>
      <w:r>
        <w:rPr>
          <w:rFonts w:ascii="Times New Roman" w:hAnsi="Times New Roman" w:cs="Times New Roman"/>
          <w:color w:val="323130"/>
          <w:sz w:val="24"/>
          <w:szCs w:val="24"/>
          <w:bdr w:val="none" w:sz="0" w:space="0" w:color="auto" w:frame="1"/>
          <w:lang w:val="ru-RU"/>
        </w:rPr>
        <w:br/>
        <w:t>Основные темы:</w:t>
      </w:r>
      <w:r>
        <w:rPr>
          <w:rFonts w:ascii="Times New Roman" w:hAnsi="Times New Roman" w:cs="Times New Roman"/>
          <w:color w:val="323130"/>
          <w:sz w:val="24"/>
          <w:szCs w:val="24"/>
          <w:bdr w:val="none" w:sz="0" w:space="0" w:color="auto" w:frame="1"/>
        </w:rPr>
        <w:t> </w:t>
      </w:r>
    </w:p>
    <w:p w14:paraId="4562A084" w14:textId="77777777" w:rsidR="00E107B0" w:rsidRDefault="00E107B0" w:rsidP="00E107B0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2313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323130"/>
          <w:sz w:val="24"/>
          <w:szCs w:val="24"/>
          <w:lang w:val="ru-RU"/>
        </w:rPr>
        <w:t xml:space="preserve">Какие меры введены или планируются к введению в вашей стране в качестве реагирования на вспышку </w:t>
      </w:r>
      <w:r>
        <w:rPr>
          <w:rFonts w:ascii="Times New Roman" w:eastAsia="Times New Roman" w:hAnsi="Times New Roman" w:cs="Times New Roman"/>
          <w:color w:val="323130"/>
          <w:sz w:val="24"/>
          <w:szCs w:val="24"/>
        </w:rPr>
        <w:t>COVID</w:t>
      </w:r>
      <w:r>
        <w:rPr>
          <w:rFonts w:ascii="Times New Roman" w:eastAsia="Times New Roman" w:hAnsi="Times New Roman" w:cs="Times New Roman"/>
          <w:color w:val="323130"/>
          <w:sz w:val="24"/>
          <w:szCs w:val="24"/>
          <w:lang w:val="ru-RU"/>
        </w:rPr>
        <w:t xml:space="preserve">-19? </w:t>
      </w:r>
    </w:p>
    <w:p w14:paraId="73B4B820" w14:textId="77777777" w:rsidR="00E107B0" w:rsidRDefault="00E107B0" w:rsidP="00E107B0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2313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323130"/>
          <w:sz w:val="24"/>
          <w:szCs w:val="24"/>
          <w:lang w:val="ru-RU"/>
        </w:rPr>
        <w:t xml:space="preserve">С какими основными проблемами сталкивается Минфин вашей страны и/или ваше структурное подразделение, стремясь обеспечить бесперебойность работы? </w:t>
      </w:r>
    </w:p>
    <w:p w14:paraId="77088B19" w14:textId="77777777" w:rsidR="00E107B0" w:rsidRDefault="00E107B0" w:rsidP="00E107B0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32313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32313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323130"/>
          <w:sz w:val="24"/>
          <w:szCs w:val="24"/>
          <w:lang w:val="ru-RU"/>
        </w:rPr>
        <w:t>Какие меры стратегического и/или институционального характера в сфере УГФ следует предпринять, чтобы ускорить темпы восстановления экономики во время текущего кризиса и после его завершения?</w:t>
      </w:r>
      <w:r>
        <w:rPr>
          <w:rFonts w:ascii="Times New Roman" w:eastAsia="Times New Roman" w:hAnsi="Times New Roman" w:cs="Times New Roman"/>
          <w:color w:val="32313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323130"/>
          <w:sz w:val="24"/>
          <w:szCs w:val="24"/>
          <w:lang w:val="ru-RU"/>
        </w:rPr>
        <w:t xml:space="preserve"> (Предполагается, что представитель каждой из стран познакомит с соответствующим опытом).</w:t>
      </w:r>
    </w:p>
    <w:p w14:paraId="1DCD3871" w14:textId="77777777" w:rsidR="00E107B0" w:rsidRDefault="00E107B0" w:rsidP="00E107B0">
      <w:pPr>
        <w:pStyle w:val="xmsonormal"/>
        <w:shd w:val="clear" w:color="auto" w:fill="FFFFFF"/>
        <w:spacing w:before="0" w:beforeAutospacing="0" w:after="0" w:afterAutospacing="0"/>
        <w:ind w:left="1080"/>
        <w:jc w:val="both"/>
        <w:rPr>
          <w:rFonts w:ascii="Times New Roman" w:hAnsi="Times New Roman" w:cs="Times New Roman"/>
          <w:color w:val="323130"/>
          <w:sz w:val="24"/>
          <w:szCs w:val="24"/>
          <w:lang w:val="ru-RU"/>
        </w:rPr>
      </w:pPr>
    </w:p>
    <w:p w14:paraId="69E54A54" w14:textId="27035CD3" w:rsidR="00D719F9" w:rsidRDefault="00D719F9" w:rsidP="00D719F9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32313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val="ru-RU"/>
        </w:rPr>
        <w:t xml:space="preserve">Обеспечение прозрачности и вовлечения граждан: последние рекомендации </w:t>
      </w:r>
      <w:r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</w:rPr>
        <w:t>GIFT</w:t>
      </w:r>
      <w:r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val="ru-RU"/>
        </w:rPr>
        <w:t xml:space="preserve"> </w:t>
      </w:r>
      <w:r>
        <w:rPr>
          <w:rFonts w:ascii="Times New Roman" w:hAnsi="Times New Roman" w:cs="Times New Roman"/>
          <w:color w:val="323130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color w:val="323130"/>
          <w:sz w:val="24"/>
          <w:szCs w:val="24"/>
          <w:lang w:val="ru-RU"/>
        </w:rPr>
        <w:t>Диана Обри</w:t>
      </w:r>
      <w:r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val="ru-RU"/>
        </w:rPr>
        <w:t>, Ресурсная команда, БС.)</w:t>
      </w:r>
    </w:p>
    <w:p w14:paraId="04416701" w14:textId="6C21ACEE" w:rsidR="00D719F9" w:rsidRDefault="00D719F9" w:rsidP="00D719F9">
      <w:pPr>
        <w:pStyle w:val="xmsonormal"/>
        <w:shd w:val="clear" w:color="auto" w:fill="FFFFFF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color w:val="323130"/>
          <w:sz w:val="24"/>
          <w:szCs w:val="24"/>
          <w:lang w:val="ru-RU"/>
        </w:rPr>
      </w:pPr>
    </w:p>
    <w:p w14:paraId="64FB125A" w14:textId="470CCD30" w:rsidR="00E107B0" w:rsidRPr="00D719F9" w:rsidRDefault="00E107B0" w:rsidP="00D719F9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32313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23130"/>
          <w:sz w:val="24"/>
          <w:szCs w:val="24"/>
          <w:lang w:val="ru-RU"/>
        </w:rPr>
        <w:t>Подведение итогов обсуждения (</w:t>
      </w:r>
      <w:r w:rsidR="00D719F9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val="ru-RU"/>
        </w:rPr>
        <w:t xml:space="preserve">Наида </w:t>
      </w:r>
      <w:proofErr w:type="spellStart"/>
      <w:r w:rsidR="00D719F9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val="ru-RU"/>
        </w:rPr>
        <w:t>Чаршимамович</w:t>
      </w:r>
      <w:proofErr w:type="spellEnd"/>
      <w:r w:rsidR="00D719F9">
        <w:rPr>
          <w:rFonts w:ascii="Times New Roman" w:eastAsia="Times New Roman" w:hAnsi="Times New Roman" w:cs="Times New Roman"/>
          <w:color w:val="323130"/>
          <w:sz w:val="24"/>
          <w:szCs w:val="24"/>
          <w:bdr w:val="none" w:sz="0" w:space="0" w:color="auto" w:frame="1"/>
          <w:lang w:val="ru-RU"/>
        </w:rPr>
        <w:t>, Ресурсная команда, БС.)</w:t>
      </w:r>
    </w:p>
    <w:p w14:paraId="1C1C55CF" w14:textId="77777777" w:rsidR="00D719F9" w:rsidRDefault="00D719F9" w:rsidP="00D719F9">
      <w:pPr>
        <w:pStyle w:val="ListParagraph"/>
        <w:rPr>
          <w:rFonts w:ascii="Times New Roman" w:hAnsi="Times New Roman" w:cs="Times New Roman"/>
          <w:color w:val="323130"/>
          <w:sz w:val="24"/>
          <w:szCs w:val="24"/>
          <w:lang w:val="ru-RU"/>
        </w:rPr>
      </w:pPr>
    </w:p>
    <w:p w14:paraId="51288FAA" w14:textId="77777777" w:rsidR="00D719F9" w:rsidRDefault="00D719F9" w:rsidP="00D719F9">
      <w:pPr>
        <w:pStyle w:val="xmsonormal"/>
        <w:shd w:val="clear" w:color="auto" w:fill="FFFFFF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color w:val="323130"/>
          <w:sz w:val="24"/>
          <w:szCs w:val="24"/>
          <w:lang w:val="ru-RU"/>
        </w:rPr>
      </w:pPr>
      <w:bookmarkStart w:id="0" w:name="_GoBack"/>
      <w:bookmarkEnd w:id="0"/>
    </w:p>
    <w:p w14:paraId="4CDE38B7" w14:textId="77777777" w:rsidR="00F03C31" w:rsidRPr="00E107B0" w:rsidRDefault="00E107B0" w:rsidP="00E107B0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rFonts w:ascii="Times New Roman" w:eastAsia="Times New Roman" w:hAnsi="Times New Roman" w:cs="Times New Roman"/>
          <w:color w:val="323130"/>
          <w:sz w:val="24"/>
          <w:szCs w:val="24"/>
          <w:lang w:val="ru-RU"/>
        </w:rPr>
      </w:pPr>
      <w:r w:rsidRPr="00E107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/>
        </w:rPr>
        <w:t>Последующие шаги</w:t>
      </w:r>
      <w:r w:rsidRPr="00E107B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sectPr w:rsidR="00F03C31" w:rsidRPr="00E107B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84AAC"/>
    <w:multiLevelType w:val="multilevel"/>
    <w:tmpl w:val="EBF839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0E823493"/>
    <w:multiLevelType w:val="multilevel"/>
    <w:tmpl w:val="0EC02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7B0"/>
    <w:rsid w:val="00D719F9"/>
    <w:rsid w:val="00E107B0"/>
    <w:rsid w:val="00F0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1D2D0"/>
  <w15:chartTrackingRefBased/>
  <w15:docId w15:val="{05A27037-1A97-4E83-9038-9E8043EC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107B0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07B0"/>
    <w:pPr>
      <w:spacing w:before="100" w:beforeAutospacing="1" w:after="100" w:afterAutospacing="1" w:line="240" w:lineRule="auto"/>
    </w:pPr>
  </w:style>
  <w:style w:type="paragraph" w:customStyle="1" w:styleId="xmsonormal">
    <w:name w:val="x_msonormal"/>
    <w:basedOn w:val="Normal"/>
    <w:uiPriority w:val="99"/>
    <w:semiHidden/>
    <w:rsid w:val="00E107B0"/>
    <w:pPr>
      <w:spacing w:before="100" w:beforeAutospacing="1" w:after="100" w:afterAutospacing="1" w:line="240" w:lineRule="auto"/>
    </w:pPr>
  </w:style>
  <w:style w:type="paragraph" w:styleId="NoSpacing">
    <w:name w:val="No Spacing"/>
    <w:uiPriority w:val="1"/>
    <w:qFormat/>
    <w:rsid w:val="00E107B0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D71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3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04C3B73AE9943B737720A48E3AF7C" ma:contentTypeVersion="13" ma:contentTypeDescription="Create a new document." ma:contentTypeScope="" ma:versionID="704565a0fcf8fa9ed84f712693a5e1db">
  <xsd:schema xmlns:xsd="http://www.w3.org/2001/XMLSchema" xmlns:xs="http://www.w3.org/2001/XMLSchema" xmlns:p="http://schemas.microsoft.com/office/2006/metadata/properties" xmlns:ns3="60c75bb3-2e3f-4394-b4f4-3e2677e21dfa" xmlns:ns4="9c83b91e-5ffe-420f-9ed1-9dac5903eaec" targetNamespace="http://schemas.microsoft.com/office/2006/metadata/properties" ma:root="true" ma:fieldsID="4479ca2a75c2641ddb6897bb2a352494" ns3:_="" ns4:_="">
    <xsd:import namespace="60c75bb3-2e3f-4394-b4f4-3e2677e21dfa"/>
    <xsd:import namespace="9c83b91e-5ffe-420f-9ed1-9dac5903eae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75bb3-2e3f-4394-b4f4-3e2677e21d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3b91e-5ffe-420f-9ed1-9dac5903e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46AE12-DC3F-4CF6-9E25-8C5E8138CBC9}">
  <ds:schemaRefs>
    <ds:schemaRef ds:uri="60c75bb3-2e3f-4394-b4f4-3e2677e21dfa"/>
    <ds:schemaRef ds:uri="http://schemas.openxmlformats.org/package/2006/metadata/core-properties"/>
    <ds:schemaRef ds:uri="9c83b91e-5ffe-420f-9ed1-9dac5903eaec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9E73897-FCE9-438C-97CA-2F2AB962CF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2619D1-3749-43A7-B9C3-902147AD6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c75bb3-2e3f-4394-b4f4-3e2677e21dfa"/>
    <ds:schemaRef ds:uri="9c83b91e-5ffe-420f-9ed1-9dac5903e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Malafeeva</dc:creator>
  <cp:keywords/>
  <dc:description/>
  <cp:lastModifiedBy>Ksenia Malafeeva</cp:lastModifiedBy>
  <cp:revision>2</cp:revision>
  <dcterms:created xsi:type="dcterms:W3CDTF">2020-04-13T06:22:00Z</dcterms:created>
  <dcterms:modified xsi:type="dcterms:W3CDTF">2020-04-13T11:59:00Z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0x010100FD604C3B73AE9943B737720A48E3AF7C</vt:lpwstr>
  </property>
</Properties>
</file>