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04B81" w14:textId="77777777" w:rsidR="002D557B" w:rsidRPr="00852D77" w:rsidRDefault="00AF5467" w:rsidP="009F441A">
      <w:pPr>
        <w:spacing w:after="0"/>
        <w:jc w:val="center"/>
        <w:rPr>
          <w:b/>
          <w:color w:val="1F497D"/>
          <w:sz w:val="28"/>
          <w:szCs w:val="28"/>
        </w:rPr>
      </w:pPr>
      <w:r>
        <w:rPr>
          <w:b/>
          <w:sz w:val="28"/>
        </w:rPr>
        <w:t>PEMPAL-ova Zajednica prakse za proračun</w:t>
      </w:r>
    </w:p>
    <w:p w14:paraId="1CBD6876" w14:textId="77777777" w:rsidR="008D2EF6" w:rsidRPr="00D3303E" w:rsidRDefault="00C13B1E" w:rsidP="009F441A">
      <w:pPr>
        <w:spacing w:after="0"/>
        <w:jc w:val="center"/>
        <w:rPr>
          <w:b/>
          <w:i/>
          <w:color w:val="1F497D"/>
          <w:sz w:val="24"/>
          <w:szCs w:val="24"/>
        </w:rPr>
      </w:pPr>
      <w:r>
        <w:rPr>
          <w:b/>
          <w:sz w:val="24"/>
        </w:rPr>
        <w:t>Studijski posjet na temu proračunske pismenosti i transparentnosti</w:t>
      </w:r>
    </w:p>
    <w:p w14:paraId="295D2D1E" w14:textId="77777777" w:rsidR="00D835A6" w:rsidRDefault="00CB3DD2" w:rsidP="00EE0969">
      <w:pPr>
        <w:jc w:val="center"/>
        <w:rPr>
          <w:b/>
          <w:sz w:val="32"/>
          <w:szCs w:val="32"/>
          <w:u w:val="single"/>
        </w:rPr>
      </w:pPr>
      <w:r>
        <w:rPr>
          <w:color w:val="000000"/>
          <w:sz w:val="24"/>
        </w:rPr>
        <w:t xml:space="preserve">Zagreb i Rijeka, Hrvatska, 1. – 4. prosinca 2015. </w:t>
      </w:r>
    </w:p>
    <w:p w14:paraId="76989EDA" w14:textId="77777777" w:rsidR="00AF5467" w:rsidRPr="00633E4B" w:rsidRDefault="00AF5467" w:rsidP="00EE0969">
      <w:pPr>
        <w:jc w:val="center"/>
        <w:rPr>
          <w:b/>
          <w:color w:val="0070C0"/>
          <w:sz w:val="32"/>
          <w:szCs w:val="32"/>
          <w:u w:val="single"/>
        </w:rPr>
      </w:pPr>
      <w:r>
        <w:rPr>
          <w:b/>
          <w:sz w:val="32"/>
          <w:u w:val="single"/>
        </w:rPr>
        <w:t xml:space="preserve">DNEVNI RED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28"/>
        <w:gridCol w:w="8100"/>
      </w:tblGrid>
      <w:tr w:rsidR="00D8430E" w:rsidRPr="006F6B03" w14:paraId="6EA366F8" w14:textId="77777777" w:rsidTr="00D71B1F">
        <w:tc>
          <w:tcPr>
            <w:tcW w:w="9828" w:type="dxa"/>
            <w:gridSpan w:val="2"/>
            <w:shd w:val="clear" w:color="auto" w:fill="FFFFFF"/>
          </w:tcPr>
          <w:p w14:paraId="581311EC" w14:textId="77777777" w:rsidR="00D8430E" w:rsidRPr="005F4634" w:rsidRDefault="00CB3DD2" w:rsidP="00CB3DD2">
            <w:pPr>
              <w:spacing w:after="0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u w:val="single"/>
              </w:rPr>
              <w:t xml:space="preserve">1. prosinca </w:t>
            </w:r>
          </w:p>
        </w:tc>
      </w:tr>
      <w:tr w:rsidR="0020258D" w:rsidRPr="0020258D" w14:paraId="06D947F2" w14:textId="77777777" w:rsidTr="00B8464B">
        <w:trPr>
          <w:trHeight w:val="350"/>
        </w:trPr>
        <w:tc>
          <w:tcPr>
            <w:tcW w:w="9828" w:type="dxa"/>
            <w:gridSpan w:val="2"/>
            <w:shd w:val="clear" w:color="auto" w:fill="auto"/>
          </w:tcPr>
          <w:p w14:paraId="0DB228F0" w14:textId="77777777" w:rsidR="0020258D" w:rsidRPr="00CB3DD2" w:rsidRDefault="0020258D" w:rsidP="00CB3DD2">
            <w:pPr>
              <w:spacing w:after="0"/>
              <w:rPr>
                <w:color w:val="000000"/>
                <w:sz w:val="24"/>
                <w:szCs w:val="24"/>
              </w:rPr>
            </w:pPr>
            <w:r>
              <w:t>Mjesto održavanja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– Esplanade Hotel Zagreb</w:t>
            </w:r>
            <w:r>
              <w:rPr>
                <w:color w:val="000000"/>
                <w:sz w:val="24"/>
              </w:rPr>
              <w:t xml:space="preserve">, </w:t>
            </w:r>
            <w:r>
              <w:rPr>
                <w:i/>
                <w:color w:val="000000"/>
                <w:sz w:val="24"/>
              </w:rPr>
              <w:t>Istanbul 1</w:t>
            </w:r>
          </w:p>
        </w:tc>
      </w:tr>
      <w:tr w:rsidR="0020258D" w:rsidRPr="0020258D" w14:paraId="0AC70282" w14:textId="77777777" w:rsidTr="00B8464B">
        <w:trPr>
          <w:trHeight w:val="440"/>
        </w:trPr>
        <w:tc>
          <w:tcPr>
            <w:tcW w:w="1728" w:type="dxa"/>
            <w:shd w:val="clear" w:color="auto" w:fill="auto"/>
          </w:tcPr>
          <w:p w14:paraId="58A9D0B3" w14:textId="77777777" w:rsidR="0020258D" w:rsidRPr="005F4634" w:rsidRDefault="00CB3DD2" w:rsidP="00C13B1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19.00 – 20.30          </w:t>
            </w:r>
          </w:p>
        </w:tc>
        <w:tc>
          <w:tcPr>
            <w:tcW w:w="8100" w:type="dxa"/>
            <w:shd w:val="clear" w:color="auto" w:fill="auto"/>
          </w:tcPr>
          <w:p w14:paraId="05B84F4D" w14:textId="77777777" w:rsidR="0020258D" w:rsidRPr="0020258D" w:rsidRDefault="00CB3DD2" w:rsidP="001D06F5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</w:rPr>
              <w:t>Prijem dobrodošlice</w:t>
            </w:r>
          </w:p>
        </w:tc>
      </w:tr>
      <w:tr w:rsidR="00D8430E" w:rsidRPr="006F6B03" w14:paraId="20A2EDD2" w14:textId="77777777" w:rsidTr="00B8464B">
        <w:tc>
          <w:tcPr>
            <w:tcW w:w="9828" w:type="dxa"/>
            <w:gridSpan w:val="2"/>
            <w:shd w:val="clear" w:color="auto" w:fill="auto"/>
          </w:tcPr>
          <w:p w14:paraId="0FB7FE49" w14:textId="77777777" w:rsidR="00D8430E" w:rsidRPr="005F4634" w:rsidRDefault="00CB3DD2" w:rsidP="001D06F5">
            <w:pPr>
              <w:spacing w:after="0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u w:val="single"/>
              </w:rPr>
              <w:t xml:space="preserve">2. prosinca – 1. dan </w:t>
            </w:r>
          </w:p>
        </w:tc>
      </w:tr>
      <w:tr w:rsidR="00D8430E" w:rsidRPr="006F6B03" w14:paraId="44C7A183" w14:textId="77777777" w:rsidTr="00B8464B">
        <w:tc>
          <w:tcPr>
            <w:tcW w:w="9828" w:type="dxa"/>
            <w:gridSpan w:val="2"/>
            <w:shd w:val="clear" w:color="auto" w:fill="auto"/>
          </w:tcPr>
          <w:p w14:paraId="258A46B7" w14:textId="77777777" w:rsidR="00D8430E" w:rsidRPr="005F4634" w:rsidRDefault="00EE0453" w:rsidP="001D06F5">
            <w:pPr>
              <w:spacing w:after="0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t>Mjesto održavanja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i/>
                <w:color w:val="000000"/>
                <w:sz w:val="24"/>
              </w:rPr>
              <w:t>– Esplanade Hotel Zagreb</w:t>
            </w:r>
            <w:r>
              <w:rPr>
                <w:color w:val="000000"/>
                <w:sz w:val="24"/>
              </w:rPr>
              <w:t xml:space="preserve">, </w:t>
            </w:r>
            <w:r>
              <w:rPr>
                <w:i/>
                <w:color w:val="000000"/>
                <w:sz w:val="24"/>
                <w:shd w:val="clear" w:color="auto" w:fill="FFFFFF"/>
              </w:rPr>
              <w:t>dvorana Istanbul</w:t>
            </w:r>
          </w:p>
        </w:tc>
      </w:tr>
      <w:tr w:rsidR="00D8430E" w:rsidRPr="006F6B03" w14:paraId="6EB72E4E" w14:textId="77777777" w:rsidTr="00B8464B">
        <w:trPr>
          <w:trHeight w:val="350"/>
        </w:trPr>
        <w:tc>
          <w:tcPr>
            <w:tcW w:w="1728" w:type="dxa"/>
            <w:shd w:val="clear" w:color="auto" w:fill="FFFFFF"/>
          </w:tcPr>
          <w:p w14:paraId="398BFFEC" w14:textId="77777777" w:rsidR="00D8430E" w:rsidRPr="003829C9" w:rsidRDefault="00D8430E" w:rsidP="006F6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08.30 – 09.00</w:t>
            </w:r>
          </w:p>
        </w:tc>
        <w:tc>
          <w:tcPr>
            <w:tcW w:w="8100" w:type="dxa"/>
            <w:shd w:val="clear" w:color="auto" w:fill="FFFFFF"/>
          </w:tcPr>
          <w:p w14:paraId="4AE5D8B3" w14:textId="77777777" w:rsidR="00D8430E" w:rsidRPr="006F6B03" w:rsidRDefault="00D8430E" w:rsidP="00CB3DD2">
            <w:pPr>
              <w:tabs>
                <w:tab w:val="left" w:pos="720"/>
              </w:tabs>
              <w:spacing w:after="0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</w:rPr>
              <w:t xml:space="preserve">Registracija i podjela materijala </w:t>
            </w:r>
          </w:p>
        </w:tc>
      </w:tr>
      <w:tr w:rsidR="00D8430E" w:rsidRPr="00396750" w14:paraId="6B350CD0" w14:textId="77777777" w:rsidTr="00D71B1F">
        <w:tc>
          <w:tcPr>
            <w:tcW w:w="1728" w:type="dxa"/>
            <w:shd w:val="clear" w:color="auto" w:fill="FFFFFF"/>
          </w:tcPr>
          <w:p w14:paraId="04785A07" w14:textId="77777777" w:rsidR="00D8430E" w:rsidRPr="00D3303E" w:rsidRDefault="00D8430E" w:rsidP="001D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09.00 – 10.15       </w:t>
            </w:r>
          </w:p>
        </w:tc>
        <w:tc>
          <w:tcPr>
            <w:tcW w:w="8100" w:type="dxa"/>
            <w:shd w:val="clear" w:color="auto" w:fill="FFFFFF"/>
          </w:tcPr>
          <w:p w14:paraId="18228368" w14:textId="77777777" w:rsidR="00C13B1E" w:rsidRDefault="00F75B91" w:rsidP="00B8464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</w:rPr>
              <w:t>Kratki p</w:t>
            </w:r>
            <w:r w:rsidR="00CB3DD2">
              <w:rPr>
                <w:b/>
                <w:sz w:val="23"/>
              </w:rPr>
              <w:t xml:space="preserve">regled </w:t>
            </w:r>
            <w:r>
              <w:rPr>
                <w:b/>
                <w:sz w:val="23"/>
              </w:rPr>
              <w:t>ekonomije zemlje</w:t>
            </w:r>
          </w:p>
          <w:p w14:paraId="7F17DD7B" w14:textId="77777777" w:rsidR="0078075A" w:rsidRDefault="00F75B91" w:rsidP="00B8464B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</w:rPr>
              <w:t>Sustav D</w:t>
            </w:r>
            <w:r w:rsidR="00CB3DD2">
              <w:rPr>
                <w:b/>
                <w:sz w:val="23"/>
              </w:rPr>
              <w:t>ržavne riznice</w:t>
            </w:r>
          </w:p>
          <w:p w14:paraId="5198BA6F" w14:textId="77777777" w:rsidR="00C13B1E" w:rsidRPr="001D06F5" w:rsidRDefault="00C13B1E" w:rsidP="00B8464B">
            <w:pPr>
              <w:pStyle w:val="Default"/>
            </w:pPr>
            <w:r>
              <w:rPr>
                <w:sz w:val="23"/>
              </w:rPr>
              <w:t>Pitanja i odgovori</w:t>
            </w:r>
          </w:p>
        </w:tc>
      </w:tr>
      <w:tr w:rsidR="00D8430E" w:rsidRPr="006F6B03" w14:paraId="4A87AED8" w14:textId="77777777" w:rsidTr="00B8464B">
        <w:trPr>
          <w:trHeight w:val="395"/>
        </w:trPr>
        <w:tc>
          <w:tcPr>
            <w:tcW w:w="1728" w:type="dxa"/>
            <w:shd w:val="clear" w:color="auto" w:fill="FFFFFF"/>
          </w:tcPr>
          <w:p w14:paraId="6D397541" w14:textId="77777777" w:rsidR="00D8430E" w:rsidRPr="006F6B03" w:rsidRDefault="00875C9F" w:rsidP="001D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10.15 – 10.30</w:t>
            </w:r>
            <w:r>
              <w:rPr>
                <w:b/>
                <w:sz w:val="24"/>
              </w:rPr>
              <w:t xml:space="preserve">    </w:t>
            </w:r>
          </w:p>
        </w:tc>
        <w:tc>
          <w:tcPr>
            <w:tcW w:w="8100" w:type="dxa"/>
            <w:shd w:val="clear" w:color="auto" w:fill="FFFFFF"/>
          </w:tcPr>
          <w:p w14:paraId="50543BD1" w14:textId="77777777" w:rsidR="00D8430E" w:rsidRPr="00B8464B" w:rsidRDefault="00875C9F" w:rsidP="00B8464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 xml:space="preserve">Pauza za kavu </w:t>
            </w:r>
          </w:p>
        </w:tc>
      </w:tr>
      <w:tr w:rsidR="001F1E09" w:rsidRPr="0042326B" w14:paraId="6F2C57C4" w14:textId="77777777" w:rsidTr="00B8464B">
        <w:trPr>
          <w:trHeight w:val="260"/>
        </w:trPr>
        <w:tc>
          <w:tcPr>
            <w:tcW w:w="1728" w:type="dxa"/>
            <w:shd w:val="clear" w:color="auto" w:fill="FFFFFF"/>
          </w:tcPr>
          <w:p w14:paraId="524B8037" w14:textId="77777777" w:rsidR="001F1E09" w:rsidRPr="0042326B" w:rsidRDefault="001F1E09" w:rsidP="005B2E4B">
            <w:pPr>
              <w:jc w:val="center"/>
              <w:rPr>
                <w:sz w:val="24"/>
                <w:szCs w:val="24"/>
              </w:rPr>
            </w:pPr>
            <w:r w:rsidRPr="0042326B">
              <w:rPr>
                <w:sz w:val="24"/>
              </w:rPr>
              <w:t>TREBA POTVRDITI</w:t>
            </w:r>
          </w:p>
        </w:tc>
        <w:tc>
          <w:tcPr>
            <w:tcW w:w="8100" w:type="dxa"/>
            <w:shd w:val="clear" w:color="auto" w:fill="FFFFFF"/>
          </w:tcPr>
          <w:p w14:paraId="35829F77" w14:textId="77777777" w:rsidR="001F1E09" w:rsidRPr="0042326B" w:rsidRDefault="001F1E09" w:rsidP="00B8464B">
            <w:pPr>
              <w:jc w:val="both"/>
              <w:rPr>
                <w:sz w:val="24"/>
                <w:szCs w:val="24"/>
              </w:rPr>
            </w:pPr>
            <w:r w:rsidRPr="0042326B">
              <w:rPr>
                <w:sz w:val="24"/>
              </w:rPr>
              <w:t>ZAJEDNIČKA FOTOGRAFIJA</w:t>
            </w:r>
          </w:p>
        </w:tc>
      </w:tr>
      <w:tr w:rsidR="00D8430E" w:rsidRPr="0042326B" w14:paraId="1881CCC5" w14:textId="77777777" w:rsidTr="00D71B1F">
        <w:tc>
          <w:tcPr>
            <w:tcW w:w="1728" w:type="dxa"/>
            <w:shd w:val="clear" w:color="auto" w:fill="FFFFFF"/>
          </w:tcPr>
          <w:p w14:paraId="132FFB9B" w14:textId="77777777" w:rsidR="00D8430E" w:rsidRPr="0042326B" w:rsidRDefault="00875C9F" w:rsidP="001D06F5">
            <w:pPr>
              <w:jc w:val="center"/>
              <w:rPr>
                <w:sz w:val="24"/>
                <w:szCs w:val="24"/>
              </w:rPr>
            </w:pPr>
            <w:r w:rsidRPr="0042326B">
              <w:rPr>
                <w:sz w:val="24"/>
              </w:rPr>
              <w:t>10.30 – 11.45</w:t>
            </w:r>
          </w:p>
        </w:tc>
        <w:tc>
          <w:tcPr>
            <w:tcW w:w="8100" w:type="dxa"/>
            <w:shd w:val="clear" w:color="auto" w:fill="FFFFFF"/>
          </w:tcPr>
          <w:p w14:paraId="32D43776" w14:textId="77777777" w:rsidR="00C13B1E" w:rsidRPr="0042326B" w:rsidRDefault="00875C9F" w:rsidP="001D06F5">
            <w:pPr>
              <w:pStyle w:val="Default"/>
              <w:rPr>
                <w:rFonts w:cs="Times New Roman"/>
                <w:b/>
                <w:color w:val="auto"/>
                <w:sz w:val="23"/>
                <w:szCs w:val="23"/>
              </w:rPr>
            </w:pPr>
            <w:r w:rsidRPr="0042326B">
              <w:rPr>
                <w:b/>
                <w:color w:val="auto"/>
                <w:sz w:val="23"/>
              </w:rPr>
              <w:t>Proračunski okvir</w:t>
            </w:r>
            <w:r w:rsidR="00F75B91" w:rsidRPr="0042326B">
              <w:rPr>
                <w:b/>
                <w:color w:val="auto"/>
                <w:sz w:val="23"/>
              </w:rPr>
              <w:t xml:space="preserve"> u Hrvatskoj</w:t>
            </w:r>
          </w:p>
          <w:p w14:paraId="12606EA8" w14:textId="77777777" w:rsidR="00D8430E" w:rsidRPr="0042326B" w:rsidRDefault="00C13B1E" w:rsidP="001D06F5">
            <w:pPr>
              <w:pStyle w:val="Default"/>
            </w:pPr>
            <w:r w:rsidRPr="0042326B">
              <w:rPr>
                <w:color w:val="auto"/>
                <w:sz w:val="23"/>
              </w:rPr>
              <w:t xml:space="preserve">Pitanja i odgovori </w:t>
            </w:r>
          </w:p>
        </w:tc>
      </w:tr>
      <w:tr w:rsidR="00E71EA3" w:rsidRPr="0042326B" w14:paraId="43355EDD" w14:textId="77777777" w:rsidTr="00D71B1F">
        <w:tc>
          <w:tcPr>
            <w:tcW w:w="1728" w:type="dxa"/>
            <w:shd w:val="clear" w:color="auto" w:fill="FFFFFF"/>
          </w:tcPr>
          <w:p w14:paraId="46995BB6" w14:textId="77777777" w:rsidR="00E71EA3" w:rsidRPr="0042326B" w:rsidRDefault="00875C9F" w:rsidP="005B2E4B">
            <w:pPr>
              <w:jc w:val="center"/>
              <w:rPr>
                <w:sz w:val="24"/>
                <w:szCs w:val="24"/>
              </w:rPr>
            </w:pPr>
            <w:r w:rsidRPr="0042326B">
              <w:t>11.45 – 12.45</w:t>
            </w:r>
          </w:p>
        </w:tc>
        <w:tc>
          <w:tcPr>
            <w:tcW w:w="8100" w:type="dxa"/>
            <w:shd w:val="clear" w:color="auto" w:fill="FFFFFF"/>
          </w:tcPr>
          <w:p w14:paraId="04602D29" w14:textId="77777777" w:rsidR="00E71EA3" w:rsidRPr="0042326B" w:rsidRDefault="00875C9F" w:rsidP="00875C9F">
            <w:pPr>
              <w:tabs>
                <w:tab w:val="left" w:pos="720"/>
              </w:tabs>
              <w:spacing w:after="0"/>
              <w:rPr>
                <w:b/>
                <w:sz w:val="23"/>
                <w:szCs w:val="23"/>
                <w:lang w:val="bs-Latn-BA"/>
              </w:rPr>
            </w:pPr>
            <w:r w:rsidRPr="0042326B">
              <w:rPr>
                <w:b/>
                <w:sz w:val="23"/>
              </w:rPr>
              <w:t>Povijest proračunsk</w:t>
            </w:r>
            <w:r w:rsidR="00F75B91" w:rsidRPr="0042326B">
              <w:rPr>
                <w:b/>
                <w:sz w:val="23"/>
              </w:rPr>
              <w:t>ih</w:t>
            </w:r>
            <w:r w:rsidRPr="0042326B">
              <w:rPr>
                <w:b/>
                <w:sz w:val="23"/>
              </w:rPr>
              <w:t xml:space="preserve"> reform</w:t>
            </w:r>
            <w:r w:rsidR="00F75B91" w:rsidRPr="0042326B">
              <w:rPr>
                <w:b/>
                <w:sz w:val="23"/>
              </w:rPr>
              <w:t>i</w:t>
            </w:r>
            <w:r w:rsidRPr="0042326B">
              <w:rPr>
                <w:b/>
                <w:sz w:val="23"/>
              </w:rPr>
              <w:t xml:space="preserve"> u Hrvatskoj, uključujući proračunsku transparentnost i </w:t>
            </w:r>
            <w:r w:rsidR="00F75B91" w:rsidRPr="0042326B">
              <w:rPr>
                <w:b/>
                <w:sz w:val="23"/>
              </w:rPr>
              <w:t>reforme u</w:t>
            </w:r>
            <w:r w:rsidR="00F75B91" w:rsidRPr="0042326B">
              <w:rPr>
                <w:b/>
                <w:sz w:val="23"/>
                <w:lang w:val="bs-Latn-BA"/>
              </w:rPr>
              <w:t>češća građana</w:t>
            </w:r>
          </w:p>
          <w:p w14:paraId="78B141C7" w14:textId="77777777" w:rsidR="00C13B1E" w:rsidRPr="0042326B" w:rsidRDefault="00C13B1E" w:rsidP="00875C9F">
            <w:pPr>
              <w:tabs>
                <w:tab w:val="left" w:pos="720"/>
              </w:tabs>
              <w:spacing w:after="0"/>
              <w:rPr>
                <w:sz w:val="24"/>
                <w:szCs w:val="24"/>
              </w:rPr>
            </w:pPr>
            <w:r w:rsidRPr="0042326B">
              <w:rPr>
                <w:sz w:val="23"/>
              </w:rPr>
              <w:t>Pitanja i odgovori</w:t>
            </w:r>
          </w:p>
        </w:tc>
      </w:tr>
      <w:tr w:rsidR="001D06F5" w:rsidRPr="0042326B" w14:paraId="17CDE6BC" w14:textId="77777777" w:rsidTr="00CF363B">
        <w:tc>
          <w:tcPr>
            <w:tcW w:w="9828" w:type="dxa"/>
            <w:gridSpan w:val="2"/>
            <w:shd w:val="clear" w:color="auto" w:fill="FFFFFF"/>
          </w:tcPr>
          <w:p w14:paraId="71850997" w14:textId="77777777" w:rsidR="001D06F5" w:rsidRPr="0042326B" w:rsidRDefault="001D06F5" w:rsidP="001D06F5">
            <w:pPr>
              <w:tabs>
                <w:tab w:val="left" w:pos="720"/>
              </w:tabs>
              <w:spacing w:after="0"/>
              <w:rPr>
                <w:b/>
                <w:sz w:val="23"/>
                <w:szCs w:val="23"/>
              </w:rPr>
            </w:pPr>
            <w:r w:rsidRPr="0042326B">
              <w:t>Mjesto održavanja</w:t>
            </w:r>
            <w:r w:rsidRPr="0042326B">
              <w:rPr>
                <w:color w:val="000000"/>
                <w:sz w:val="24"/>
              </w:rPr>
              <w:t xml:space="preserve"> </w:t>
            </w:r>
            <w:r w:rsidRPr="0042326B">
              <w:rPr>
                <w:i/>
                <w:color w:val="000000"/>
                <w:sz w:val="24"/>
              </w:rPr>
              <w:t>– Esplanade Hotel Zagreb</w:t>
            </w:r>
            <w:r w:rsidRPr="0042326B">
              <w:rPr>
                <w:color w:val="000000"/>
                <w:sz w:val="24"/>
              </w:rPr>
              <w:t xml:space="preserve">, </w:t>
            </w:r>
            <w:r w:rsidRPr="0042326B">
              <w:rPr>
                <w:i/>
                <w:color w:val="000000"/>
                <w:sz w:val="24"/>
              </w:rPr>
              <w:t>restoran</w:t>
            </w:r>
            <w:r w:rsidR="00516B4E" w:rsidRPr="0042326B">
              <w:rPr>
                <w:i/>
                <w:color w:val="000000"/>
                <w:sz w:val="24"/>
              </w:rPr>
              <w:t xml:space="preserve"> </w:t>
            </w:r>
            <w:r w:rsidR="00516B4E" w:rsidRPr="0042326B">
              <w:rPr>
                <w:i/>
                <w:color w:val="000000"/>
                <w:sz w:val="24"/>
                <w:szCs w:val="24"/>
              </w:rPr>
              <w:t>Zinfandel</w:t>
            </w:r>
          </w:p>
        </w:tc>
      </w:tr>
      <w:tr w:rsidR="00C024DC" w:rsidRPr="0042326B" w14:paraId="18FA43B9" w14:textId="77777777" w:rsidTr="00D71B1F">
        <w:tc>
          <w:tcPr>
            <w:tcW w:w="1728" w:type="dxa"/>
            <w:shd w:val="clear" w:color="auto" w:fill="FFFFFF"/>
          </w:tcPr>
          <w:p w14:paraId="51197DF5" w14:textId="77777777" w:rsidR="00C024DC" w:rsidRPr="0042326B" w:rsidRDefault="00C13B1E" w:rsidP="001D06F5">
            <w:pPr>
              <w:jc w:val="center"/>
              <w:rPr>
                <w:sz w:val="24"/>
                <w:szCs w:val="24"/>
              </w:rPr>
            </w:pPr>
            <w:r w:rsidRPr="0042326B">
              <w:rPr>
                <w:sz w:val="24"/>
              </w:rPr>
              <w:t xml:space="preserve">12.45 – 14.00    </w:t>
            </w:r>
          </w:p>
        </w:tc>
        <w:tc>
          <w:tcPr>
            <w:tcW w:w="8100" w:type="dxa"/>
            <w:shd w:val="clear" w:color="auto" w:fill="FFFFFF"/>
          </w:tcPr>
          <w:p w14:paraId="5A01FAAA" w14:textId="77777777" w:rsidR="00C024DC" w:rsidRPr="0042326B" w:rsidRDefault="00396750" w:rsidP="001D06F5">
            <w:pPr>
              <w:tabs>
                <w:tab w:val="center" w:pos="3942"/>
              </w:tabs>
              <w:spacing w:after="0"/>
              <w:rPr>
                <w:i/>
                <w:sz w:val="24"/>
                <w:szCs w:val="24"/>
              </w:rPr>
            </w:pPr>
            <w:r w:rsidRPr="0042326B">
              <w:rPr>
                <w:i/>
                <w:sz w:val="24"/>
              </w:rPr>
              <w:t>Ručak</w:t>
            </w:r>
            <w:r w:rsidRPr="0042326B">
              <w:tab/>
            </w:r>
          </w:p>
        </w:tc>
      </w:tr>
      <w:tr w:rsidR="001D06F5" w:rsidRPr="0042326B" w14:paraId="54B74F0C" w14:textId="77777777" w:rsidTr="00CF363B">
        <w:tc>
          <w:tcPr>
            <w:tcW w:w="9828" w:type="dxa"/>
            <w:gridSpan w:val="2"/>
            <w:shd w:val="clear" w:color="auto" w:fill="FFFFFF"/>
          </w:tcPr>
          <w:p w14:paraId="5404BC44" w14:textId="77777777" w:rsidR="001D06F5" w:rsidRPr="0042326B" w:rsidRDefault="001D06F5" w:rsidP="001D06F5">
            <w:pPr>
              <w:tabs>
                <w:tab w:val="center" w:pos="3942"/>
              </w:tabs>
              <w:spacing w:after="0"/>
              <w:rPr>
                <w:i/>
                <w:sz w:val="24"/>
                <w:szCs w:val="24"/>
              </w:rPr>
            </w:pPr>
            <w:r w:rsidRPr="0042326B">
              <w:t>Mjesto održavanja</w:t>
            </w:r>
            <w:r w:rsidRPr="0042326B">
              <w:rPr>
                <w:color w:val="000000"/>
                <w:sz w:val="24"/>
              </w:rPr>
              <w:t xml:space="preserve"> </w:t>
            </w:r>
            <w:r w:rsidRPr="0042326B">
              <w:rPr>
                <w:i/>
                <w:color w:val="000000"/>
                <w:sz w:val="24"/>
              </w:rPr>
              <w:t>– Esplanade Hotel Zagreb</w:t>
            </w:r>
            <w:r w:rsidRPr="0042326B">
              <w:rPr>
                <w:color w:val="000000"/>
                <w:sz w:val="24"/>
              </w:rPr>
              <w:t xml:space="preserve">, </w:t>
            </w:r>
            <w:r w:rsidRPr="0042326B">
              <w:rPr>
                <w:i/>
                <w:color w:val="000000"/>
                <w:sz w:val="24"/>
              </w:rPr>
              <w:t>dvorana Istanbul</w:t>
            </w:r>
          </w:p>
        </w:tc>
      </w:tr>
      <w:tr w:rsidR="00483E1C" w:rsidRPr="0042326B" w14:paraId="15DFC248" w14:textId="77777777" w:rsidTr="00D71B1F">
        <w:tc>
          <w:tcPr>
            <w:tcW w:w="1728" w:type="dxa"/>
            <w:shd w:val="clear" w:color="auto" w:fill="FFFFFF"/>
          </w:tcPr>
          <w:p w14:paraId="1760711A" w14:textId="77777777" w:rsidR="00483E1C" w:rsidRPr="0042326B" w:rsidRDefault="00483E1C" w:rsidP="001D06F5">
            <w:pPr>
              <w:jc w:val="center"/>
              <w:rPr>
                <w:sz w:val="24"/>
                <w:szCs w:val="24"/>
              </w:rPr>
            </w:pPr>
            <w:r w:rsidRPr="0042326B">
              <w:rPr>
                <w:sz w:val="24"/>
              </w:rPr>
              <w:t xml:space="preserve">14.00 – 15.15      </w:t>
            </w:r>
          </w:p>
        </w:tc>
        <w:tc>
          <w:tcPr>
            <w:tcW w:w="8100" w:type="dxa"/>
            <w:shd w:val="clear" w:color="auto" w:fill="FFFFFF"/>
          </w:tcPr>
          <w:p w14:paraId="69DFC1F1" w14:textId="77777777" w:rsidR="00483E1C" w:rsidRPr="0042326B" w:rsidRDefault="00396750" w:rsidP="00B8464B">
            <w:pPr>
              <w:spacing w:after="0"/>
              <w:rPr>
                <w:b/>
                <w:color w:val="000000"/>
              </w:rPr>
            </w:pPr>
            <w:r w:rsidRPr="0042326B">
              <w:rPr>
                <w:b/>
                <w:color w:val="000000"/>
              </w:rPr>
              <w:t>Objava proračuna, izvještaji o izvršavanju proračuna i financijski izvještaji</w:t>
            </w:r>
          </w:p>
          <w:p w14:paraId="4820300A" w14:textId="77777777" w:rsidR="00C13B1E" w:rsidRPr="0042326B" w:rsidRDefault="00C13B1E" w:rsidP="00B8464B">
            <w:pPr>
              <w:spacing w:after="0"/>
              <w:rPr>
                <w:b/>
                <w:sz w:val="24"/>
                <w:szCs w:val="24"/>
              </w:rPr>
            </w:pPr>
            <w:r w:rsidRPr="0042326B">
              <w:rPr>
                <w:sz w:val="23"/>
              </w:rPr>
              <w:t>Pitanja i odgovori</w:t>
            </w:r>
          </w:p>
        </w:tc>
      </w:tr>
      <w:tr w:rsidR="004476D2" w:rsidRPr="0042326B" w14:paraId="170F9F80" w14:textId="77777777" w:rsidTr="00D71B1F">
        <w:tc>
          <w:tcPr>
            <w:tcW w:w="1728" w:type="dxa"/>
            <w:shd w:val="clear" w:color="auto" w:fill="FFFFFF"/>
          </w:tcPr>
          <w:p w14:paraId="442D050B" w14:textId="77777777" w:rsidR="004476D2" w:rsidRPr="0042326B" w:rsidRDefault="004476D2" w:rsidP="00424FFC">
            <w:pPr>
              <w:jc w:val="center"/>
              <w:rPr>
                <w:sz w:val="24"/>
                <w:szCs w:val="24"/>
              </w:rPr>
            </w:pPr>
            <w:r w:rsidRPr="0042326B">
              <w:rPr>
                <w:sz w:val="24"/>
              </w:rPr>
              <w:t>15.15 – 15.30</w:t>
            </w:r>
          </w:p>
        </w:tc>
        <w:tc>
          <w:tcPr>
            <w:tcW w:w="8100" w:type="dxa"/>
            <w:shd w:val="clear" w:color="auto" w:fill="FFFFFF"/>
          </w:tcPr>
          <w:p w14:paraId="0E275C61" w14:textId="77777777" w:rsidR="004476D2" w:rsidRPr="0042326B" w:rsidRDefault="004476D2" w:rsidP="00B8464B">
            <w:pPr>
              <w:jc w:val="both"/>
              <w:rPr>
                <w:b/>
                <w:bCs/>
                <w:sz w:val="23"/>
                <w:szCs w:val="23"/>
              </w:rPr>
            </w:pPr>
            <w:r w:rsidRPr="0042326B">
              <w:rPr>
                <w:i/>
              </w:rPr>
              <w:t>Pauza za kavu</w:t>
            </w:r>
          </w:p>
        </w:tc>
      </w:tr>
      <w:tr w:rsidR="00483E1C" w:rsidRPr="0042326B" w14:paraId="2C1732CA" w14:textId="77777777" w:rsidTr="00D71B1F">
        <w:tc>
          <w:tcPr>
            <w:tcW w:w="1728" w:type="dxa"/>
            <w:shd w:val="clear" w:color="auto" w:fill="FFFFFF"/>
          </w:tcPr>
          <w:p w14:paraId="4D66B60F" w14:textId="77777777" w:rsidR="00483E1C" w:rsidRPr="0042326B" w:rsidRDefault="00396750" w:rsidP="001D06F5">
            <w:pPr>
              <w:jc w:val="center"/>
              <w:rPr>
                <w:sz w:val="24"/>
                <w:szCs w:val="24"/>
              </w:rPr>
            </w:pPr>
            <w:r w:rsidRPr="0042326B">
              <w:rPr>
                <w:sz w:val="24"/>
              </w:rPr>
              <w:t xml:space="preserve">15.30 – 16.45        </w:t>
            </w:r>
          </w:p>
        </w:tc>
        <w:tc>
          <w:tcPr>
            <w:tcW w:w="8100" w:type="dxa"/>
            <w:shd w:val="clear" w:color="auto" w:fill="FFFFFF"/>
          </w:tcPr>
          <w:p w14:paraId="78633F01" w14:textId="77777777" w:rsidR="00483E1C" w:rsidRPr="0042326B" w:rsidRDefault="00396750" w:rsidP="00247F82">
            <w:pPr>
              <w:spacing w:after="0"/>
              <w:rPr>
                <w:b/>
                <w:color w:val="000000"/>
              </w:rPr>
            </w:pPr>
            <w:r w:rsidRPr="0042326B">
              <w:rPr>
                <w:b/>
                <w:color w:val="000000"/>
              </w:rPr>
              <w:t>Postupak pripreme Vodiča kroz proračun za građane, njegov sadržaj i uporaba</w:t>
            </w:r>
          </w:p>
          <w:p w14:paraId="1274F63D" w14:textId="77777777" w:rsidR="00C13B1E" w:rsidRPr="0042326B" w:rsidRDefault="00C13B1E" w:rsidP="001D06F5">
            <w:pPr>
              <w:spacing w:after="0"/>
              <w:rPr>
                <w:b/>
                <w:i/>
                <w:color w:val="548DD4"/>
                <w:sz w:val="24"/>
                <w:szCs w:val="24"/>
              </w:rPr>
            </w:pPr>
            <w:r w:rsidRPr="0042326B">
              <w:rPr>
                <w:b/>
                <w:color w:val="000000"/>
              </w:rPr>
              <w:t>Pitanja i odgovori</w:t>
            </w:r>
          </w:p>
        </w:tc>
      </w:tr>
      <w:tr w:rsidR="00023C28" w:rsidRPr="0042326B" w14:paraId="308DB814" w14:textId="77777777" w:rsidTr="00D71B1F">
        <w:tc>
          <w:tcPr>
            <w:tcW w:w="1728" w:type="dxa"/>
            <w:shd w:val="clear" w:color="auto" w:fill="FFFFFF"/>
          </w:tcPr>
          <w:p w14:paraId="110444CE" w14:textId="77777777" w:rsidR="00023C28" w:rsidRPr="0042326B" w:rsidRDefault="00023C28" w:rsidP="00023C28">
            <w:pPr>
              <w:spacing w:after="0"/>
              <w:rPr>
                <w:color w:val="FF0000"/>
                <w:sz w:val="24"/>
                <w:szCs w:val="24"/>
                <w:lang w:val="ro-RO"/>
              </w:rPr>
            </w:pPr>
            <w:r w:rsidRPr="0042326B">
              <w:rPr>
                <w:b/>
                <w:color w:val="FF0000"/>
                <w:sz w:val="24"/>
                <w:szCs w:val="24"/>
                <w:lang w:val="ro-RO"/>
              </w:rPr>
              <w:t xml:space="preserve">  </w:t>
            </w:r>
            <w:r w:rsidRPr="0042326B">
              <w:rPr>
                <w:sz w:val="24"/>
              </w:rPr>
              <w:t>16:45-18:00</w:t>
            </w:r>
            <w:r w:rsidRPr="0042326B">
              <w:rPr>
                <w:color w:val="FF0000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8100" w:type="dxa"/>
            <w:shd w:val="clear" w:color="auto" w:fill="FFFFFF"/>
          </w:tcPr>
          <w:p w14:paraId="6BD04902" w14:textId="77777777" w:rsidR="00023C28" w:rsidRPr="0042326B" w:rsidRDefault="00023C28" w:rsidP="00023C28">
            <w:pPr>
              <w:spacing w:after="0"/>
              <w:rPr>
                <w:b/>
                <w:i/>
                <w:color w:val="FF0000"/>
                <w:sz w:val="24"/>
                <w:szCs w:val="24"/>
                <w:lang w:val="ro-RO"/>
              </w:rPr>
            </w:pPr>
            <w:r w:rsidRPr="0042326B">
              <w:rPr>
                <w:i/>
              </w:rPr>
              <w:t>Zajednička šetnja do starog dijela grada Zagreba</w:t>
            </w:r>
          </w:p>
        </w:tc>
      </w:tr>
      <w:tr w:rsidR="00483E1C" w:rsidRPr="0042326B" w14:paraId="52DE2234" w14:textId="77777777" w:rsidTr="00D71B1F">
        <w:tc>
          <w:tcPr>
            <w:tcW w:w="9828" w:type="dxa"/>
            <w:gridSpan w:val="2"/>
            <w:shd w:val="clear" w:color="auto" w:fill="FFFFFF"/>
          </w:tcPr>
          <w:p w14:paraId="47DBB5E6" w14:textId="77777777" w:rsidR="00483E1C" w:rsidRPr="0042326B" w:rsidRDefault="00490B17" w:rsidP="00A84F49">
            <w:pPr>
              <w:spacing w:after="0"/>
              <w:rPr>
                <w:color w:val="000000"/>
              </w:rPr>
            </w:pPr>
            <w:r w:rsidRPr="0042326B">
              <w:t>Mjesto održavanja</w:t>
            </w:r>
            <w:r w:rsidRPr="0042326B">
              <w:rPr>
                <w:color w:val="000000"/>
                <w:sz w:val="24"/>
              </w:rPr>
              <w:t xml:space="preserve"> </w:t>
            </w:r>
            <w:r w:rsidRPr="0042326B">
              <w:rPr>
                <w:i/>
                <w:color w:val="000000"/>
                <w:sz w:val="24"/>
              </w:rPr>
              <w:t>– Esplanade Hotel Zagreb</w:t>
            </w:r>
            <w:r w:rsidRPr="0042326B">
              <w:rPr>
                <w:color w:val="000000"/>
                <w:sz w:val="24"/>
              </w:rPr>
              <w:t xml:space="preserve">, </w:t>
            </w:r>
            <w:r w:rsidRPr="0042326B">
              <w:rPr>
                <w:i/>
                <w:color w:val="000000"/>
                <w:sz w:val="24"/>
              </w:rPr>
              <w:t>restoran</w:t>
            </w:r>
            <w:r w:rsidR="00516B4E" w:rsidRPr="0042326B">
              <w:rPr>
                <w:i/>
                <w:color w:val="000000"/>
                <w:sz w:val="24"/>
              </w:rPr>
              <w:t xml:space="preserve"> </w:t>
            </w:r>
            <w:r w:rsidR="00516B4E" w:rsidRPr="0042326B">
              <w:rPr>
                <w:i/>
                <w:color w:val="000000"/>
                <w:sz w:val="24"/>
                <w:szCs w:val="24"/>
                <w:lang w:val="ro-RO"/>
              </w:rPr>
              <w:t>Le Bistro</w:t>
            </w:r>
          </w:p>
        </w:tc>
      </w:tr>
      <w:tr w:rsidR="00483E1C" w:rsidRPr="0042326B" w14:paraId="10079A5C" w14:textId="77777777" w:rsidTr="00B8464B">
        <w:trPr>
          <w:trHeight w:val="269"/>
        </w:trPr>
        <w:tc>
          <w:tcPr>
            <w:tcW w:w="1728" w:type="dxa"/>
            <w:shd w:val="clear" w:color="auto" w:fill="FFFFFF"/>
          </w:tcPr>
          <w:p w14:paraId="2ED30314" w14:textId="77777777" w:rsidR="00483E1C" w:rsidRPr="0042326B" w:rsidRDefault="00483E1C" w:rsidP="006F6B03">
            <w:pPr>
              <w:jc w:val="center"/>
              <w:rPr>
                <w:sz w:val="24"/>
                <w:szCs w:val="24"/>
              </w:rPr>
            </w:pPr>
            <w:r w:rsidRPr="0042326B">
              <w:rPr>
                <w:sz w:val="24"/>
              </w:rPr>
              <w:t xml:space="preserve">19.00 – 21.00        </w:t>
            </w:r>
          </w:p>
        </w:tc>
        <w:tc>
          <w:tcPr>
            <w:tcW w:w="8100" w:type="dxa"/>
            <w:shd w:val="clear" w:color="auto" w:fill="FFFFFF"/>
          </w:tcPr>
          <w:p w14:paraId="7029D61A" w14:textId="77777777" w:rsidR="00483E1C" w:rsidRPr="0042326B" w:rsidRDefault="00483E1C" w:rsidP="00490B17">
            <w:pPr>
              <w:spacing w:after="0"/>
            </w:pPr>
            <w:r w:rsidRPr="0042326B">
              <w:rPr>
                <w:b/>
                <w:sz w:val="24"/>
              </w:rPr>
              <w:t xml:space="preserve">Večera </w:t>
            </w:r>
          </w:p>
        </w:tc>
      </w:tr>
    </w:tbl>
    <w:p w14:paraId="1D4EAE98" w14:textId="77777777" w:rsidR="00D835A6" w:rsidRDefault="00D835A6" w:rsidP="006E01A6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1CF029F5" w14:textId="77777777" w:rsidR="003F08FD" w:rsidRDefault="003F08FD" w:rsidP="006E01A6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486686E" w14:textId="77777777" w:rsidR="003F08FD" w:rsidRPr="0042326B" w:rsidRDefault="003F08FD" w:rsidP="006E01A6">
      <w:pPr>
        <w:spacing w:after="0" w:line="240" w:lineRule="auto"/>
        <w:jc w:val="both"/>
        <w:rPr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28"/>
        <w:gridCol w:w="8100"/>
      </w:tblGrid>
      <w:tr w:rsidR="00D835A6" w:rsidRPr="0042326B" w14:paraId="268BAC87" w14:textId="77777777" w:rsidTr="00CF363B">
        <w:tc>
          <w:tcPr>
            <w:tcW w:w="9828" w:type="dxa"/>
            <w:gridSpan w:val="2"/>
            <w:shd w:val="clear" w:color="auto" w:fill="FFFFFF"/>
          </w:tcPr>
          <w:p w14:paraId="6E8CB1BE" w14:textId="77777777" w:rsidR="00D835A6" w:rsidRPr="0042326B" w:rsidRDefault="00D835A6" w:rsidP="001D06F5">
            <w:pPr>
              <w:spacing w:after="0"/>
              <w:rPr>
                <w:b/>
                <w:color w:val="000000"/>
                <w:sz w:val="32"/>
                <w:szCs w:val="32"/>
                <w:u w:val="single"/>
              </w:rPr>
            </w:pPr>
            <w:r w:rsidRPr="0042326B">
              <w:rPr>
                <w:b/>
                <w:color w:val="000000"/>
                <w:sz w:val="32"/>
                <w:u w:val="single"/>
              </w:rPr>
              <w:lastRenderedPageBreak/>
              <w:t>3. prosinca – 2. dan</w:t>
            </w:r>
          </w:p>
        </w:tc>
      </w:tr>
      <w:tr w:rsidR="00D835A6" w:rsidRPr="0042326B" w14:paraId="11DA21EB" w14:textId="77777777" w:rsidTr="00CF363B">
        <w:tc>
          <w:tcPr>
            <w:tcW w:w="9828" w:type="dxa"/>
            <w:gridSpan w:val="2"/>
            <w:shd w:val="clear" w:color="auto" w:fill="FFFFFF"/>
          </w:tcPr>
          <w:p w14:paraId="57667D1A" w14:textId="77777777" w:rsidR="00D835A6" w:rsidRPr="0042326B" w:rsidRDefault="00D835A6" w:rsidP="00CF363B">
            <w:pPr>
              <w:spacing w:after="0"/>
              <w:rPr>
                <w:color w:val="000000"/>
              </w:rPr>
            </w:pPr>
            <w:r w:rsidRPr="0042326B">
              <w:rPr>
                <w:i/>
                <w:color w:val="000000"/>
                <w:sz w:val="24"/>
              </w:rPr>
              <w:t>Putovanje u Rijeku</w:t>
            </w:r>
          </w:p>
        </w:tc>
      </w:tr>
      <w:tr w:rsidR="00D835A6" w:rsidRPr="0042326B" w14:paraId="26BD6BCB" w14:textId="77777777" w:rsidTr="00B8464B">
        <w:trPr>
          <w:trHeight w:val="260"/>
        </w:trPr>
        <w:tc>
          <w:tcPr>
            <w:tcW w:w="1728" w:type="dxa"/>
            <w:shd w:val="clear" w:color="auto" w:fill="FFFFFF"/>
          </w:tcPr>
          <w:p w14:paraId="7853F52E" w14:textId="77777777" w:rsidR="00D835A6" w:rsidRPr="0042326B" w:rsidRDefault="00D835A6" w:rsidP="00B8464B">
            <w:pPr>
              <w:jc w:val="center"/>
              <w:rPr>
                <w:sz w:val="24"/>
                <w:szCs w:val="24"/>
              </w:rPr>
            </w:pPr>
            <w:r w:rsidRPr="0042326B">
              <w:rPr>
                <w:sz w:val="24"/>
              </w:rPr>
              <w:t>07.00</w:t>
            </w:r>
          </w:p>
        </w:tc>
        <w:tc>
          <w:tcPr>
            <w:tcW w:w="8100" w:type="dxa"/>
            <w:shd w:val="clear" w:color="auto" w:fill="FFFFFF"/>
          </w:tcPr>
          <w:p w14:paraId="47F1EA7C" w14:textId="77777777" w:rsidR="00D835A6" w:rsidRPr="0042326B" w:rsidRDefault="001D06F5" w:rsidP="00B8464B">
            <w:pPr>
              <w:spacing w:before="240" w:after="0" w:line="240" w:lineRule="auto"/>
            </w:pPr>
            <w:r w:rsidRPr="0042326B">
              <w:rPr>
                <w:sz w:val="24"/>
              </w:rPr>
              <w:t>Odlazak iz hotela u Rijeku</w:t>
            </w:r>
          </w:p>
        </w:tc>
      </w:tr>
      <w:tr w:rsidR="00D835A6" w:rsidRPr="0042326B" w14:paraId="387773E9" w14:textId="77777777" w:rsidTr="00CF363B">
        <w:tc>
          <w:tcPr>
            <w:tcW w:w="1728" w:type="dxa"/>
            <w:shd w:val="clear" w:color="auto" w:fill="FFFFFF"/>
          </w:tcPr>
          <w:p w14:paraId="4BDD0EEE" w14:textId="77777777" w:rsidR="00D835A6" w:rsidRPr="0042326B" w:rsidRDefault="00D835A6" w:rsidP="001D06F5">
            <w:pPr>
              <w:jc w:val="center"/>
              <w:rPr>
                <w:sz w:val="24"/>
                <w:szCs w:val="24"/>
              </w:rPr>
            </w:pPr>
            <w:r w:rsidRPr="0042326B">
              <w:rPr>
                <w:sz w:val="24"/>
              </w:rPr>
              <w:t xml:space="preserve">09.30 – 10.30     </w:t>
            </w:r>
          </w:p>
        </w:tc>
        <w:tc>
          <w:tcPr>
            <w:tcW w:w="8100" w:type="dxa"/>
            <w:shd w:val="clear" w:color="auto" w:fill="FFFFFF"/>
          </w:tcPr>
          <w:p w14:paraId="7A92A589" w14:textId="77777777" w:rsidR="00D835A6" w:rsidRPr="0042326B" w:rsidRDefault="00D835A6" w:rsidP="00CF363B">
            <w:pPr>
              <w:pStyle w:val="Default"/>
              <w:rPr>
                <w:sz w:val="23"/>
                <w:szCs w:val="23"/>
              </w:rPr>
            </w:pPr>
            <w:r w:rsidRPr="0042326B">
              <w:rPr>
                <w:b/>
                <w:sz w:val="23"/>
              </w:rPr>
              <w:t xml:space="preserve">Dobrodošlica i uvod </w:t>
            </w:r>
          </w:p>
          <w:p w14:paraId="66E57A3E" w14:textId="77777777" w:rsidR="00D835A6" w:rsidRPr="0042326B" w:rsidRDefault="00F75B91" w:rsidP="00CF363B">
            <w:pPr>
              <w:pStyle w:val="Default"/>
              <w:rPr>
                <w:b/>
                <w:sz w:val="23"/>
                <w:szCs w:val="23"/>
              </w:rPr>
            </w:pPr>
            <w:r w:rsidRPr="0042326B">
              <w:rPr>
                <w:b/>
                <w:sz w:val="23"/>
              </w:rPr>
              <w:t>Pregled proračuna G</w:t>
            </w:r>
            <w:r w:rsidR="00D835A6" w:rsidRPr="0042326B">
              <w:rPr>
                <w:b/>
                <w:sz w:val="23"/>
              </w:rPr>
              <w:t>rada Rijeke</w:t>
            </w:r>
          </w:p>
          <w:p w14:paraId="0C8F97EF" w14:textId="77777777" w:rsidR="00D835A6" w:rsidRPr="0042326B" w:rsidRDefault="00D835A6" w:rsidP="00CF363B">
            <w:pPr>
              <w:spacing w:after="0"/>
              <w:jc w:val="both"/>
              <w:rPr>
                <w:b/>
                <w:sz w:val="23"/>
                <w:szCs w:val="23"/>
              </w:rPr>
            </w:pPr>
            <w:r w:rsidRPr="0042326B">
              <w:rPr>
                <w:b/>
                <w:sz w:val="23"/>
              </w:rPr>
              <w:t xml:space="preserve">Proračun </w:t>
            </w:r>
            <w:r w:rsidR="00F75B91" w:rsidRPr="0042326B">
              <w:rPr>
                <w:b/>
                <w:sz w:val="23"/>
              </w:rPr>
              <w:t>za građane</w:t>
            </w:r>
          </w:p>
          <w:p w14:paraId="7BC46584" w14:textId="77777777" w:rsidR="00752286" w:rsidRPr="0042326B" w:rsidRDefault="00752286" w:rsidP="00CF363B">
            <w:pPr>
              <w:spacing w:after="0"/>
              <w:jc w:val="both"/>
              <w:rPr>
                <w:sz w:val="24"/>
                <w:szCs w:val="24"/>
              </w:rPr>
            </w:pPr>
            <w:r w:rsidRPr="0042326B">
              <w:rPr>
                <w:sz w:val="23"/>
              </w:rPr>
              <w:t>Pitanja i odgovori</w:t>
            </w:r>
          </w:p>
        </w:tc>
      </w:tr>
      <w:tr w:rsidR="00D835A6" w:rsidRPr="0042326B" w14:paraId="0A8A5515" w14:textId="77777777" w:rsidTr="00CF363B">
        <w:trPr>
          <w:trHeight w:val="350"/>
        </w:trPr>
        <w:tc>
          <w:tcPr>
            <w:tcW w:w="1728" w:type="dxa"/>
            <w:shd w:val="clear" w:color="auto" w:fill="FFFFFF"/>
          </w:tcPr>
          <w:p w14:paraId="59A68E54" w14:textId="77777777" w:rsidR="00D835A6" w:rsidRPr="0042326B" w:rsidRDefault="00752286" w:rsidP="001D06F5">
            <w:pPr>
              <w:jc w:val="center"/>
              <w:rPr>
                <w:sz w:val="24"/>
                <w:szCs w:val="24"/>
              </w:rPr>
            </w:pPr>
            <w:r w:rsidRPr="0042326B">
              <w:rPr>
                <w:sz w:val="24"/>
              </w:rPr>
              <w:t xml:space="preserve">10.30 – 11.15    </w:t>
            </w:r>
          </w:p>
        </w:tc>
        <w:tc>
          <w:tcPr>
            <w:tcW w:w="8100" w:type="dxa"/>
            <w:shd w:val="clear" w:color="auto" w:fill="FFFFFF"/>
          </w:tcPr>
          <w:p w14:paraId="65AF20CD" w14:textId="77777777" w:rsidR="00D835A6" w:rsidRPr="0042326B" w:rsidRDefault="00D835A6" w:rsidP="00CF363B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2326B">
              <w:rPr>
                <w:b/>
                <w:sz w:val="23"/>
              </w:rPr>
              <w:t xml:space="preserve">Predstavljanje proračuna </w:t>
            </w:r>
            <w:r w:rsidR="00F75B91" w:rsidRPr="0042326B">
              <w:rPr>
                <w:b/>
                <w:sz w:val="23"/>
              </w:rPr>
              <w:t xml:space="preserve">za </w:t>
            </w:r>
            <w:r w:rsidRPr="0042326B">
              <w:rPr>
                <w:b/>
                <w:sz w:val="23"/>
              </w:rPr>
              <w:t xml:space="preserve">građana </w:t>
            </w:r>
            <w:r w:rsidR="00F75B91" w:rsidRPr="0042326B">
              <w:rPr>
                <w:b/>
                <w:sz w:val="23"/>
              </w:rPr>
              <w:t xml:space="preserve">Grada </w:t>
            </w:r>
            <w:r w:rsidRPr="0042326B">
              <w:rPr>
                <w:b/>
                <w:sz w:val="23"/>
              </w:rPr>
              <w:t xml:space="preserve">Crikvenice </w:t>
            </w:r>
          </w:p>
        </w:tc>
      </w:tr>
      <w:tr w:rsidR="00D835A6" w:rsidRPr="0042326B" w14:paraId="34701552" w14:textId="77777777" w:rsidTr="00CF363B">
        <w:trPr>
          <w:trHeight w:val="350"/>
        </w:trPr>
        <w:tc>
          <w:tcPr>
            <w:tcW w:w="1728" w:type="dxa"/>
            <w:shd w:val="clear" w:color="auto" w:fill="FFFFFF"/>
          </w:tcPr>
          <w:p w14:paraId="77EEBCB9" w14:textId="77777777" w:rsidR="00D835A6" w:rsidRPr="0042326B" w:rsidRDefault="00F75B91" w:rsidP="00F75B91">
            <w:pPr>
              <w:rPr>
                <w:sz w:val="24"/>
                <w:szCs w:val="24"/>
              </w:rPr>
            </w:pPr>
            <w:r w:rsidRPr="0042326B">
              <w:rPr>
                <w:sz w:val="24"/>
              </w:rPr>
              <w:t xml:space="preserve">  </w:t>
            </w:r>
            <w:r w:rsidR="00752286" w:rsidRPr="0042326B">
              <w:rPr>
                <w:sz w:val="24"/>
              </w:rPr>
              <w:t xml:space="preserve">11.15  – </w:t>
            </w:r>
            <w:r w:rsidRPr="0042326B">
              <w:rPr>
                <w:sz w:val="24"/>
              </w:rPr>
              <w:t>1</w:t>
            </w:r>
            <w:r w:rsidR="00752286" w:rsidRPr="0042326B">
              <w:rPr>
                <w:sz w:val="24"/>
              </w:rPr>
              <w:t xml:space="preserve">2.00 </w:t>
            </w:r>
          </w:p>
        </w:tc>
        <w:tc>
          <w:tcPr>
            <w:tcW w:w="8100" w:type="dxa"/>
            <w:shd w:val="clear" w:color="auto" w:fill="FFFFFF"/>
          </w:tcPr>
          <w:p w14:paraId="1CCB0AF5" w14:textId="77777777" w:rsidR="00D835A6" w:rsidRPr="0042326B" w:rsidRDefault="00D835A6" w:rsidP="00CF363B">
            <w:pPr>
              <w:spacing w:after="0"/>
              <w:jc w:val="both"/>
              <w:rPr>
                <w:sz w:val="24"/>
                <w:szCs w:val="24"/>
              </w:rPr>
            </w:pPr>
            <w:r w:rsidRPr="0042326B">
              <w:rPr>
                <w:b/>
                <w:sz w:val="23"/>
              </w:rPr>
              <w:t xml:space="preserve">Predstavljanje proračuna </w:t>
            </w:r>
            <w:r w:rsidR="00F75B91" w:rsidRPr="0042326B">
              <w:rPr>
                <w:b/>
                <w:sz w:val="23"/>
              </w:rPr>
              <w:t xml:space="preserve">za </w:t>
            </w:r>
            <w:r w:rsidRPr="0042326B">
              <w:rPr>
                <w:b/>
                <w:sz w:val="23"/>
              </w:rPr>
              <w:t>građana</w:t>
            </w:r>
            <w:r w:rsidR="00F75B91" w:rsidRPr="0042326B">
              <w:rPr>
                <w:b/>
                <w:sz w:val="23"/>
              </w:rPr>
              <w:t xml:space="preserve"> Grada</w:t>
            </w:r>
            <w:r w:rsidRPr="0042326B">
              <w:rPr>
                <w:b/>
                <w:sz w:val="23"/>
              </w:rPr>
              <w:t xml:space="preserve"> Pazina</w:t>
            </w:r>
          </w:p>
        </w:tc>
      </w:tr>
      <w:tr w:rsidR="00D835A6" w:rsidRPr="0042326B" w14:paraId="78AB89ED" w14:textId="77777777" w:rsidTr="00B8464B">
        <w:trPr>
          <w:trHeight w:val="287"/>
        </w:trPr>
        <w:tc>
          <w:tcPr>
            <w:tcW w:w="1728" w:type="dxa"/>
            <w:shd w:val="clear" w:color="auto" w:fill="FFFFFF"/>
          </w:tcPr>
          <w:p w14:paraId="4AEECD18" w14:textId="77777777" w:rsidR="00D835A6" w:rsidRPr="0042326B" w:rsidRDefault="00D835A6" w:rsidP="00B8464B">
            <w:pPr>
              <w:jc w:val="center"/>
              <w:rPr>
                <w:sz w:val="24"/>
                <w:szCs w:val="24"/>
              </w:rPr>
            </w:pPr>
            <w:r w:rsidRPr="0042326B">
              <w:rPr>
                <w:sz w:val="24"/>
              </w:rPr>
              <w:t xml:space="preserve">13.00 – 14.00  </w:t>
            </w:r>
          </w:p>
        </w:tc>
        <w:tc>
          <w:tcPr>
            <w:tcW w:w="8100" w:type="dxa"/>
            <w:shd w:val="clear" w:color="auto" w:fill="FFFFFF"/>
          </w:tcPr>
          <w:p w14:paraId="463EF78C" w14:textId="77777777" w:rsidR="00D835A6" w:rsidRPr="0042326B" w:rsidRDefault="00D835A6" w:rsidP="00516B4E">
            <w:pPr>
              <w:spacing w:before="240"/>
              <w:jc w:val="both"/>
              <w:rPr>
                <w:sz w:val="24"/>
                <w:szCs w:val="24"/>
              </w:rPr>
            </w:pPr>
            <w:r w:rsidRPr="0042326B">
              <w:rPr>
                <w:sz w:val="24"/>
              </w:rPr>
              <w:t xml:space="preserve">Ručak –  </w:t>
            </w:r>
            <w:r w:rsidRPr="0042326B">
              <w:rPr>
                <w:i/>
                <w:sz w:val="24"/>
              </w:rPr>
              <w:t xml:space="preserve">Restoran </w:t>
            </w:r>
            <w:r w:rsidR="00516B4E" w:rsidRPr="0042326B">
              <w:rPr>
                <w:i/>
                <w:sz w:val="24"/>
              </w:rPr>
              <w:t>Municipium Rijeka</w:t>
            </w:r>
          </w:p>
        </w:tc>
      </w:tr>
      <w:tr w:rsidR="00516B4E" w:rsidRPr="0042326B" w14:paraId="1062A25B" w14:textId="77777777" w:rsidTr="00CF363B">
        <w:tc>
          <w:tcPr>
            <w:tcW w:w="1728" w:type="dxa"/>
            <w:shd w:val="clear" w:color="auto" w:fill="FFFFFF"/>
          </w:tcPr>
          <w:p w14:paraId="67D741A8" w14:textId="77777777" w:rsidR="00516B4E" w:rsidRPr="0042326B" w:rsidRDefault="00516B4E" w:rsidP="00516B4E">
            <w:pPr>
              <w:jc w:val="center"/>
              <w:rPr>
                <w:sz w:val="24"/>
                <w:szCs w:val="24"/>
                <w:lang w:val="ro-RO"/>
              </w:rPr>
            </w:pPr>
            <w:r w:rsidRPr="0042326B">
              <w:rPr>
                <w:sz w:val="24"/>
                <w:szCs w:val="24"/>
                <w:lang w:val="ro-RO"/>
              </w:rPr>
              <w:t>15.00-18.00</w:t>
            </w:r>
          </w:p>
        </w:tc>
        <w:tc>
          <w:tcPr>
            <w:tcW w:w="8100" w:type="dxa"/>
            <w:shd w:val="clear" w:color="auto" w:fill="FFFFFF"/>
          </w:tcPr>
          <w:p w14:paraId="47FEADE9" w14:textId="77777777" w:rsidR="00516B4E" w:rsidRPr="0042326B" w:rsidRDefault="00516B4E" w:rsidP="00516B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326B">
              <w:rPr>
                <w:sz w:val="23"/>
              </w:rPr>
              <w:t>Obilazak Opatije</w:t>
            </w:r>
          </w:p>
        </w:tc>
      </w:tr>
      <w:tr w:rsidR="00516B4E" w:rsidRPr="0042326B" w14:paraId="26B78C34" w14:textId="77777777" w:rsidTr="00CF363B">
        <w:tc>
          <w:tcPr>
            <w:tcW w:w="1728" w:type="dxa"/>
            <w:shd w:val="clear" w:color="auto" w:fill="FFFFFF"/>
          </w:tcPr>
          <w:p w14:paraId="32FB4750" w14:textId="77777777" w:rsidR="00516B4E" w:rsidRPr="0042326B" w:rsidRDefault="00516B4E" w:rsidP="00516B4E">
            <w:pPr>
              <w:jc w:val="center"/>
              <w:rPr>
                <w:sz w:val="24"/>
                <w:szCs w:val="24"/>
                <w:lang w:val="ro-RO"/>
              </w:rPr>
            </w:pPr>
            <w:r w:rsidRPr="0042326B">
              <w:rPr>
                <w:sz w:val="24"/>
                <w:szCs w:val="24"/>
                <w:lang w:val="ro-RO"/>
              </w:rPr>
              <w:t>18.00</w:t>
            </w:r>
          </w:p>
        </w:tc>
        <w:tc>
          <w:tcPr>
            <w:tcW w:w="8100" w:type="dxa"/>
            <w:shd w:val="clear" w:color="auto" w:fill="FFFFFF"/>
          </w:tcPr>
          <w:p w14:paraId="6CEBA220" w14:textId="77777777" w:rsidR="00516B4E" w:rsidRPr="0042326B" w:rsidRDefault="00516B4E" w:rsidP="00516B4E">
            <w:pPr>
              <w:spacing w:after="0"/>
              <w:jc w:val="both"/>
              <w:rPr>
                <w:sz w:val="24"/>
                <w:szCs w:val="24"/>
              </w:rPr>
            </w:pPr>
            <w:r w:rsidRPr="0042326B">
              <w:rPr>
                <w:sz w:val="23"/>
              </w:rPr>
              <w:t>Povratak u Zagreb</w:t>
            </w:r>
          </w:p>
        </w:tc>
      </w:tr>
      <w:tr w:rsidR="00516B4E" w:rsidRPr="0042326B" w14:paraId="5C90AD97" w14:textId="77777777" w:rsidTr="00CF363B">
        <w:tc>
          <w:tcPr>
            <w:tcW w:w="9828" w:type="dxa"/>
            <w:gridSpan w:val="2"/>
            <w:shd w:val="clear" w:color="auto" w:fill="FFFFFF"/>
          </w:tcPr>
          <w:p w14:paraId="6A8A73FD" w14:textId="77777777" w:rsidR="00516B4E" w:rsidRPr="0042326B" w:rsidRDefault="00516B4E" w:rsidP="00516B4E">
            <w:pPr>
              <w:spacing w:after="0"/>
              <w:ind w:left="3240" w:hanging="3240"/>
              <w:jc w:val="both"/>
              <w:rPr>
                <w:i/>
                <w:color w:val="000000"/>
                <w:sz w:val="24"/>
                <w:szCs w:val="24"/>
              </w:rPr>
            </w:pPr>
            <w:r w:rsidRPr="0042326B">
              <w:rPr>
                <w:i/>
                <w:color w:val="000000"/>
                <w:sz w:val="24"/>
              </w:rPr>
              <w:t>Mjesto održavanja – Esplanade Hotel Zagreb, restoran</w:t>
            </w:r>
          </w:p>
        </w:tc>
      </w:tr>
      <w:tr w:rsidR="00516B4E" w:rsidRPr="0042326B" w14:paraId="6B439FA2" w14:textId="77777777" w:rsidTr="00B8464B">
        <w:trPr>
          <w:trHeight w:val="395"/>
        </w:trPr>
        <w:tc>
          <w:tcPr>
            <w:tcW w:w="1728" w:type="dxa"/>
            <w:shd w:val="clear" w:color="auto" w:fill="FFFFFF"/>
          </w:tcPr>
          <w:p w14:paraId="35605D49" w14:textId="77777777" w:rsidR="00516B4E" w:rsidRPr="0042326B" w:rsidRDefault="00516B4E" w:rsidP="00516B4E">
            <w:pPr>
              <w:jc w:val="center"/>
              <w:rPr>
                <w:sz w:val="24"/>
                <w:szCs w:val="24"/>
              </w:rPr>
            </w:pPr>
            <w:r w:rsidRPr="0042326B">
              <w:rPr>
                <w:color w:val="000000"/>
                <w:sz w:val="24"/>
                <w:szCs w:val="24"/>
                <w:lang w:val="ro-RO"/>
              </w:rPr>
              <w:t>20.00-21.00</w:t>
            </w:r>
          </w:p>
        </w:tc>
        <w:tc>
          <w:tcPr>
            <w:tcW w:w="8100" w:type="dxa"/>
            <w:shd w:val="clear" w:color="auto" w:fill="FFFFFF"/>
          </w:tcPr>
          <w:p w14:paraId="4CE794C8" w14:textId="77777777" w:rsidR="00516B4E" w:rsidRPr="0042326B" w:rsidRDefault="00516B4E" w:rsidP="00516B4E">
            <w:pPr>
              <w:spacing w:after="0"/>
              <w:rPr>
                <w:sz w:val="24"/>
                <w:szCs w:val="24"/>
              </w:rPr>
            </w:pPr>
            <w:r w:rsidRPr="0042326B">
              <w:rPr>
                <w:b/>
                <w:sz w:val="24"/>
              </w:rPr>
              <w:t xml:space="preserve">Večera </w:t>
            </w:r>
          </w:p>
        </w:tc>
      </w:tr>
    </w:tbl>
    <w:p w14:paraId="1C500809" w14:textId="77777777" w:rsidR="00D835A6" w:rsidRPr="0042326B" w:rsidRDefault="00D835A6" w:rsidP="006E01A6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550F040" w14:textId="77777777" w:rsidR="00752286" w:rsidRPr="0042326B" w:rsidRDefault="00752286" w:rsidP="006E01A6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28"/>
        <w:gridCol w:w="8100"/>
      </w:tblGrid>
      <w:tr w:rsidR="00752286" w:rsidRPr="0042326B" w14:paraId="0415E867" w14:textId="77777777" w:rsidTr="00CF363B">
        <w:tc>
          <w:tcPr>
            <w:tcW w:w="9828" w:type="dxa"/>
            <w:gridSpan w:val="2"/>
            <w:shd w:val="clear" w:color="auto" w:fill="FFFFFF"/>
          </w:tcPr>
          <w:p w14:paraId="4D1D9CD1" w14:textId="77777777" w:rsidR="00752286" w:rsidRPr="0042326B" w:rsidRDefault="00752286" w:rsidP="001D06F5">
            <w:pPr>
              <w:spacing w:after="0"/>
              <w:rPr>
                <w:color w:val="000000"/>
                <w:sz w:val="24"/>
                <w:szCs w:val="24"/>
              </w:rPr>
            </w:pPr>
            <w:r w:rsidRPr="0042326B">
              <w:rPr>
                <w:b/>
                <w:color w:val="000000"/>
                <w:sz w:val="32"/>
                <w:u w:val="single"/>
              </w:rPr>
              <w:t>4. prosinca – 3. dan</w:t>
            </w:r>
          </w:p>
        </w:tc>
      </w:tr>
      <w:tr w:rsidR="00752286" w:rsidRPr="0042326B" w14:paraId="1B927D7F" w14:textId="77777777" w:rsidTr="00CF363B">
        <w:tc>
          <w:tcPr>
            <w:tcW w:w="9828" w:type="dxa"/>
            <w:gridSpan w:val="2"/>
            <w:shd w:val="clear" w:color="auto" w:fill="FFFFFF"/>
          </w:tcPr>
          <w:p w14:paraId="57816F2A" w14:textId="77777777" w:rsidR="00752286" w:rsidRPr="0042326B" w:rsidRDefault="00752286" w:rsidP="00CF363B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42326B">
              <w:t>Mjesto održavanja</w:t>
            </w:r>
            <w:r w:rsidRPr="0042326B">
              <w:rPr>
                <w:color w:val="000000"/>
                <w:sz w:val="24"/>
              </w:rPr>
              <w:t xml:space="preserve"> </w:t>
            </w:r>
            <w:r w:rsidRPr="0042326B">
              <w:rPr>
                <w:i/>
                <w:color w:val="000000"/>
                <w:sz w:val="24"/>
              </w:rPr>
              <w:t>– Esplanade Hotel Zagreb</w:t>
            </w:r>
            <w:r w:rsidRPr="0042326B">
              <w:rPr>
                <w:color w:val="000000"/>
                <w:sz w:val="24"/>
              </w:rPr>
              <w:t xml:space="preserve">, </w:t>
            </w:r>
            <w:r w:rsidRPr="0042326B">
              <w:rPr>
                <w:i/>
                <w:color w:val="000000"/>
                <w:sz w:val="24"/>
                <w:shd w:val="clear" w:color="auto" w:fill="FFFFFF"/>
              </w:rPr>
              <w:t>dvorana Istanbul</w:t>
            </w:r>
          </w:p>
        </w:tc>
      </w:tr>
      <w:tr w:rsidR="00752286" w:rsidRPr="0042326B" w14:paraId="5616FCAD" w14:textId="77777777" w:rsidTr="00CF363B">
        <w:trPr>
          <w:trHeight w:val="449"/>
        </w:trPr>
        <w:tc>
          <w:tcPr>
            <w:tcW w:w="1728" w:type="dxa"/>
            <w:shd w:val="clear" w:color="auto" w:fill="FFFFFF"/>
          </w:tcPr>
          <w:p w14:paraId="5DE51F71" w14:textId="77777777" w:rsidR="00752286" w:rsidRPr="0042326B" w:rsidRDefault="00752286" w:rsidP="001D06F5">
            <w:pPr>
              <w:jc w:val="center"/>
              <w:rPr>
                <w:sz w:val="24"/>
                <w:szCs w:val="24"/>
              </w:rPr>
            </w:pPr>
            <w:r w:rsidRPr="0042326B">
              <w:rPr>
                <w:color w:val="000000"/>
                <w:sz w:val="24"/>
              </w:rPr>
              <w:t xml:space="preserve">09.00 – 10.15    </w:t>
            </w:r>
          </w:p>
        </w:tc>
        <w:tc>
          <w:tcPr>
            <w:tcW w:w="8100" w:type="dxa"/>
            <w:shd w:val="clear" w:color="auto" w:fill="FFFFFF"/>
          </w:tcPr>
          <w:p w14:paraId="39F415A2" w14:textId="77777777" w:rsidR="00752286" w:rsidRPr="0042326B" w:rsidRDefault="00752286" w:rsidP="00CF363B">
            <w:pPr>
              <w:spacing w:after="0"/>
              <w:rPr>
                <w:b/>
              </w:rPr>
            </w:pPr>
            <w:r w:rsidRPr="0042326B">
              <w:rPr>
                <w:b/>
              </w:rPr>
              <w:t>Akcijski plan u okviru Partnerstva za otvorenu vlast (</w:t>
            </w:r>
            <w:r w:rsidRPr="0042326B">
              <w:rPr>
                <w:b/>
                <w:i/>
              </w:rPr>
              <w:t>eng. Open Governm</w:t>
            </w:r>
            <w:r w:rsidR="00DA4024" w:rsidRPr="0042326B">
              <w:rPr>
                <w:b/>
                <w:i/>
              </w:rPr>
              <w:t>e</w:t>
            </w:r>
            <w:r w:rsidRPr="0042326B">
              <w:rPr>
                <w:b/>
                <w:i/>
              </w:rPr>
              <w:t>nt Partnership</w:t>
            </w:r>
            <w:r w:rsidRPr="0042326B">
              <w:rPr>
                <w:b/>
              </w:rPr>
              <w:t xml:space="preserve">) (uključujući mehanizme provedbe, koordinaciju svih </w:t>
            </w:r>
            <w:r w:rsidR="00F75B91" w:rsidRPr="0042326B">
              <w:rPr>
                <w:b/>
              </w:rPr>
              <w:t>aktera</w:t>
            </w:r>
            <w:r w:rsidRPr="0042326B">
              <w:rPr>
                <w:b/>
              </w:rPr>
              <w:t>, naučene lekcije</w:t>
            </w:r>
            <w:r w:rsidR="00F75B91" w:rsidRPr="0042326B">
              <w:rPr>
                <w:b/>
              </w:rPr>
              <w:t>, te planove za</w:t>
            </w:r>
            <w:r w:rsidRPr="0042326B">
              <w:rPr>
                <w:b/>
              </w:rPr>
              <w:t xml:space="preserve"> buduć</w:t>
            </w:r>
            <w:r w:rsidR="00F75B91" w:rsidRPr="0042326B">
              <w:rPr>
                <w:b/>
              </w:rPr>
              <w:t>nost</w:t>
            </w:r>
            <w:r w:rsidRPr="0042326B">
              <w:rPr>
                <w:b/>
              </w:rPr>
              <w:t>)</w:t>
            </w:r>
          </w:p>
          <w:p w14:paraId="63EEAAB0" w14:textId="77777777" w:rsidR="00752286" w:rsidRPr="0042326B" w:rsidRDefault="00752286" w:rsidP="00CF363B">
            <w:pPr>
              <w:spacing w:after="0"/>
              <w:rPr>
                <w:i/>
                <w:color w:val="4F81BD"/>
                <w:sz w:val="24"/>
                <w:szCs w:val="24"/>
              </w:rPr>
            </w:pPr>
            <w:r w:rsidRPr="0042326B">
              <w:t>Pitanja i odgovori</w:t>
            </w:r>
          </w:p>
        </w:tc>
      </w:tr>
      <w:tr w:rsidR="00752286" w:rsidRPr="0042326B" w14:paraId="79EC60EB" w14:textId="77777777" w:rsidTr="00CF363B">
        <w:tc>
          <w:tcPr>
            <w:tcW w:w="1728" w:type="dxa"/>
            <w:shd w:val="clear" w:color="auto" w:fill="FFFFFF"/>
          </w:tcPr>
          <w:p w14:paraId="4AE8516A" w14:textId="77777777" w:rsidR="00752286" w:rsidRPr="0042326B" w:rsidRDefault="00752286" w:rsidP="00CF363B">
            <w:pPr>
              <w:jc w:val="center"/>
              <w:rPr>
                <w:color w:val="000000"/>
                <w:sz w:val="24"/>
                <w:szCs w:val="24"/>
              </w:rPr>
            </w:pPr>
            <w:r w:rsidRPr="0042326B">
              <w:rPr>
                <w:color w:val="000000"/>
                <w:sz w:val="24"/>
              </w:rPr>
              <w:t>10.15 – 10.30</w:t>
            </w:r>
          </w:p>
        </w:tc>
        <w:tc>
          <w:tcPr>
            <w:tcW w:w="8100" w:type="dxa"/>
            <w:shd w:val="clear" w:color="auto" w:fill="FFFFFF"/>
          </w:tcPr>
          <w:p w14:paraId="4D881DCF" w14:textId="77777777" w:rsidR="00752286" w:rsidRPr="0042326B" w:rsidRDefault="00752286" w:rsidP="00CF363B">
            <w:pPr>
              <w:spacing w:after="0"/>
              <w:jc w:val="both"/>
              <w:rPr>
                <w:bCs/>
                <w:sz w:val="23"/>
                <w:szCs w:val="23"/>
              </w:rPr>
            </w:pPr>
            <w:r w:rsidRPr="0042326B">
              <w:rPr>
                <w:sz w:val="23"/>
              </w:rPr>
              <w:t>Pauza za kavu</w:t>
            </w:r>
          </w:p>
        </w:tc>
      </w:tr>
      <w:tr w:rsidR="001D06F5" w:rsidRPr="0042326B" w14:paraId="7E96532F" w14:textId="77777777" w:rsidTr="00CF363B">
        <w:tc>
          <w:tcPr>
            <w:tcW w:w="9828" w:type="dxa"/>
            <w:gridSpan w:val="2"/>
            <w:shd w:val="clear" w:color="auto" w:fill="FFFFFF"/>
          </w:tcPr>
          <w:p w14:paraId="7C4F0596" w14:textId="77777777" w:rsidR="001D06F5" w:rsidRPr="0042326B" w:rsidRDefault="001D06F5" w:rsidP="00CF363B">
            <w:pPr>
              <w:spacing w:after="0"/>
              <w:jc w:val="both"/>
              <w:rPr>
                <w:bCs/>
                <w:sz w:val="23"/>
                <w:szCs w:val="23"/>
              </w:rPr>
            </w:pPr>
            <w:r w:rsidRPr="0042326B">
              <w:rPr>
                <w:i/>
                <w:color w:val="000000"/>
                <w:sz w:val="24"/>
              </w:rPr>
              <w:t>Mjesto održavanja – Esplanade Hotel Zagreb, restoran</w:t>
            </w:r>
            <w:r w:rsidR="00516B4E" w:rsidRPr="0042326B">
              <w:rPr>
                <w:i/>
                <w:color w:val="000000"/>
                <w:sz w:val="24"/>
              </w:rPr>
              <w:t xml:space="preserve"> </w:t>
            </w:r>
            <w:r w:rsidR="00516B4E" w:rsidRPr="0042326B">
              <w:rPr>
                <w:i/>
                <w:color w:val="000000"/>
                <w:sz w:val="24"/>
                <w:szCs w:val="24"/>
                <w:lang w:val="ro-RO"/>
              </w:rPr>
              <w:t>Zinfandel</w:t>
            </w:r>
          </w:p>
        </w:tc>
      </w:tr>
      <w:tr w:rsidR="00752286" w:rsidRPr="0042326B" w14:paraId="2E0E641E" w14:textId="77777777" w:rsidTr="00CF363B">
        <w:tc>
          <w:tcPr>
            <w:tcW w:w="1728" w:type="dxa"/>
            <w:shd w:val="clear" w:color="auto" w:fill="FFFFFF"/>
          </w:tcPr>
          <w:p w14:paraId="6802307A" w14:textId="77777777" w:rsidR="00752286" w:rsidRPr="0042326B" w:rsidRDefault="00752286" w:rsidP="00CF363B">
            <w:pPr>
              <w:jc w:val="center"/>
              <w:rPr>
                <w:color w:val="000000"/>
                <w:sz w:val="24"/>
                <w:szCs w:val="24"/>
              </w:rPr>
            </w:pPr>
            <w:r w:rsidRPr="0042326B">
              <w:rPr>
                <w:sz w:val="24"/>
              </w:rPr>
              <w:t xml:space="preserve">10.30 – 12.00     </w:t>
            </w:r>
          </w:p>
        </w:tc>
        <w:tc>
          <w:tcPr>
            <w:tcW w:w="8100" w:type="dxa"/>
            <w:shd w:val="clear" w:color="auto" w:fill="FFFFFF"/>
          </w:tcPr>
          <w:p w14:paraId="370AA2A5" w14:textId="77777777" w:rsidR="00752286" w:rsidRPr="0042326B" w:rsidRDefault="00752286" w:rsidP="00F75B91">
            <w:pPr>
              <w:pStyle w:val="Default"/>
            </w:pPr>
            <w:r w:rsidRPr="0042326B">
              <w:rPr>
                <w:b/>
                <w:sz w:val="23"/>
              </w:rPr>
              <w:t>Okrugli stol na temu budućih aktivnosti Radne skupine za proračunsku pismenosti i transparentnost</w:t>
            </w:r>
            <w:r w:rsidR="00F75B91" w:rsidRPr="0042326B">
              <w:rPr>
                <w:b/>
                <w:sz w:val="23"/>
              </w:rPr>
              <w:t>, uključujući diskusiju o materijalama za stjecanje i razmjenu znanja</w:t>
            </w:r>
            <w:r w:rsidRPr="0042326B">
              <w:rPr>
                <w:b/>
                <w:sz w:val="23"/>
              </w:rPr>
              <w:t xml:space="preserve"> </w:t>
            </w:r>
            <w:r w:rsidR="00F75B91" w:rsidRPr="0042326B">
              <w:rPr>
                <w:b/>
                <w:sz w:val="23"/>
              </w:rPr>
              <w:t xml:space="preserve">koji će biti rezultat rada Radne skupine </w:t>
            </w:r>
            <w:r w:rsidRPr="0042326B">
              <w:rPr>
                <w:sz w:val="23"/>
              </w:rPr>
              <w:t xml:space="preserve">(sudionici PEMPAL-a) </w:t>
            </w:r>
          </w:p>
        </w:tc>
      </w:tr>
      <w:tr w:rsidR="00752286" w:rsidRPr="00236287" w14:paraId="349D365A" w14:textId="77777777" w:rsidTr="00CF363B">
        <w:tc>
          <w:tcPr>
            <w:tcW w:w="1728" w:type="dxa"/>
            <w:shd w:val="clear" w:color="auto" w:fill="FFFFFF"/>
          </w:tcPr>
          <w:p w14:paraId="79239402" w14:textId="77777777" w:rsidR="00752286" w:rsidRPr="0042326B" w:rsidRDefault="00752286" w:rsidP="00CF363B">
            <w:pPr>
              <w:jc w:val="center"/>
              <w:rPr>
                <w:sz w:val="24"/>
                <w:szCs w:val="24"/>
              </w:rPr>
            </w:pPr>
            <w:r w:rsidRPr="0042326B">
              <w:rPr>
                <w:sz w:val="24"/>
              </w:rPr>
              <w:t xml:space="preserve">13.00 – 14.00     </w:t>
            </w:r>
          </w:p>
        </w:tc>
        <w:tc>
          <w:tcPr>
            <w:tcW w:w="8100" w:type="dxa"/>
            <w:shd w:val="clear" w:color="auto" w:fill="FFFFFF"/>
          </w:tcPr>
          <w:p w14:paraId="64F20B02" w14:textId="77777777" w:rsidR="00752286" w:rsidRPr="00236287" w:rsidRDefault="00752286" w:rsidP="00CF363B">
            <w:pPr>
              <w:spacing w:after="0"/>
              <w:rPr>
                <w:sz w:val="24"/>
                <w:szCs w:val="24"/>
              </w:rPr>
            </w:pPr>
            <w:r w:rsidRPr="0042326B">
              <w:rPr>
                <w:sz w:val="24"/>
              </w:rPr>
              <w:t>Ručak</w:t>
            </w:r>
            <w:r>
              <w:rPr>
                <w:sz w:val="24"/>
              </w:rPr>
              <w:t xml:space="preserve"> </w:t>
            </w:r>
          </w:p>
        </w:tc>
      </w:tr>
    </w:tbl>
    <w:p w14:paraId="0E3AE062" w14:textId="77777777" w:rsidR="00752286" w:rsidRPr="001442DB" w:rsidRDefault="00752286" w:rsidP="006E01A6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sectPr w:rsidR="00752286" w:rsidRPr="001442DB" w:rsidSect="003F08FD">
      <w:headerReference w:type="default" r:id="rId8"/>
      <w:pgSz w:w="11907" w:h="16839" w:code="9"/>
      <w:pgMar w:top="675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EA601" w14:textId="77777777" w:rsidR="00A60FE4" w:rsidRDefault="00A60FE4" w:rsidP="0053675B">
      <w:pPr>
        <w:spacing w:after="0" w:line="240" w:lineRule="auto"/>
      </w:pPr>
      <w:r>
        <w:separator/>
      </w:r>
    </w:p>
  </w:endnote>
  <w:endnote w:type="continuationSeparator" w:id="0">
    <w:p w14:paraId="0C43CF55" w14:textId="77777777" w:rsidR="00A60FE4" w:rsidRDefault="00A60FE4" w:rsidP="0053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EC03C" w14:textId="77777777" w:rsidR="00A60FE4" w:rsidRDefault="00A60FE4" w:rsidP="0053675B">
      <w:pPr>
        <w:spacing w:after="0" w:line="240" w:lineRule="auto"/>
      </w:pPr>
      <w:r>
        <w:separator/>
      </w:r>
    </w:p>
  </w:footnote>
  <w:footnote w:type="continuationSeparator" w:id="0">
    <w:p w14:paraId="2E19C3BC" w14:textId="77777777" w:rsidR="00A60FE4" w:rsidRDefault="00A60FE4" w:rsidP="00536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637AF" w14:textId="77777777" w:rsidR="001442DB" w:rsidRDefault="00F12EF8">
    <w:pPr>
      <w:pStyle w:val="Header"/>
      <w:jc w:val="center"/>
    </w:pPr>
    <w:r>
      <w:rPr>
        <w:noProof/>
        <w:lang w:val="en-US" w:eastAsia="en-US" w:bidi="ar-SA"/>
      </w:rPr>
      <w:drawing>
        <wp:inline distT="0" distB="0" distL="0" distR="0" wp14:anchorId="46FF86C0" wp14:editId="53E14412">
          <wp:extent cx="5888990" cy="6400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531B61" w14:textId="77777777" w:rsidR="001442DB" w:rsidRDefault="001442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CF7"/>
    <w:multiLevelType w:val="hybridMultilevel"/>
    <w:tmpl w:val="59CC3A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907"/>
    <w:multiLevelType w:val="hybridMultilevel"/>
    <w:tmpl w:val="58367014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83453BB"/>
    <w:multiLevelType w:val="hybridMultilevel"/>
    <w:tmpl w:val="054A22A8"/>
    <w:lvl w:ilvl="0" w:tplc="D8ACBF3C">
      <w:start w:val="1"/>
      <w:numFmt w:val="bullet"/>
      <w:lvlText w:val=""/>
      <w:lvlJc w:val="left"/>
      <w:pPr>
        <w:ind w:left="378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3" w15:restartNumberingAfterBreak="0">
    <w:nsid w:val="0B40423A"/>
    <w:multiLevelType w:val="hybridMultilevel"/>
    <w:tmpl w:val="D33AF03A"/>
    <w:lvl w:ilvl="0" w:tplc="0418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0EA57475"/>
    <w:multiLevelType w:val="hybridMultilevel"/>
    <w:tmpl w:val="13168A42"/>
    <w:lvl w:ilvl="0" w:tplc="400EDB20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740520"/>
    <w:multiLevelType w:val="hybridMultilevel"/>
    <w:tmpl w:val="BAB2C600"/>
    <w:lvl w:ilvl="0" w:tplc="CEFE7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1B7C"/>
    <w:multiLevelType w:val="hybridMultilevel"/>
    <w:tmpl w:val="FA88D9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791B92"/>
    <w:multiLevelType w:val="hybridMultilevel"/>
    <w:tmpl w:val="DD00DE8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4C53EC"/>
    <w:multiLevelType w:val="hybridMultilevel"/>
    <w:tmpl w:val="CB60B58A"/>
    <w:lvl w:ilvl="0" w:tplc="211A39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C6633"/>
    <w:multiLevelType w:val="hybridMultilevel"/>
    <w:tmpl w:val="D8D87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247B3"/>
    <w:multiLevelType w:val="hybridMultilevel"/>
    <w:tmpl w:val="E67235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01171"/>
    <w:multiLevelType w:val="hybridMultilevel"/>
    <w:tmpl w:val="EE9EAC0E"/>
    <w:lvl w:ilvl="0" w:tplc="47620ED0">
      <w:start w:val="1"/>
      <w:numFmt w:val="bullet"/>
      <w:lvlText w:val=""/>
      <w:lvlJc w:val="left"/>
      <w:pPr>
        <w:ind w:left="1950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2" w15:restartNumberingAfterBreak="0">
    <w:nsid w:val="26AE11D6"/>
    <w:multiLevelType w:val="hybridMultilevel"/>
    <w:tmpl w:val="B1885C6A"/>
    <w:lvl w:ilvl="0" w:tplc="400EDB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6387"/>
    <w:multiLevelType w:val="hybridMultilevel"/>
    <w:tmpl w:val="E1587B8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E0674"/>
    <w:multiLevelType w:val="hybridMultilevel"/>
    <w:tmpl w:val="5A8C3EEE"/>
    <w:lvl w:ilvl="0" w:tplc="2B1C5C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11139"/>
    <w:multiLevelType w:val="hybridMultilevel"/>
    <w:tmpl w:val="2B2ECBBA"/>
    <w:lvl w:ilvl="0" w:tplc="400EDB20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56C3F65"/>
    <w:multiLevelType w:val="hybridMultilevel"/>
    <w:tmpl w:val="2D22BE82"/>
    <w:lvl w:ilvl="0" w:tplc="0EF4F7E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5886D86"/>
    <w:multiLevelType w:val="hybridMultilevel"/>
    <w:tmpl w:val="E95AE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C4C5F"/>
    <w:multiLevelType w:val="multilevel"/>
    <w:tmpl w:val="FB94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F347E1"/>
    <w:multiLevelType w:val="hybridMultilevel"/>
    <w:tmpl w:val="CFC2BA36"/>
    <w:lvl w:ilvl="0" w:tplc="23141608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0" w15:restartNumberingAfterBreak="0">
    <w:nsid w:val="476834C4"/>
    <w:multiLevelType w:val="hybridMultilevel"/>
    <w:tmpl w:val="1AE2A1AC"/>
    <w:lvl w:ilvl="0" w:tplc="0418000D">
      <w:start w:val="1"/>
      <w:numFmt w:val="bullet"/>
      <w:lvlText w:val=""/>
      <w:lvlJc w:val="left"/>
      <w:pPr>
        <w:ind w:left="244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1" w15:restartNumberingAfterBreak="0">
    <w:nsid w:val="477A4847"/>
    <w:multiLevelType w:val="hybridMultilevel"/>
    <w:tmpl w:val="3D80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C0D34"/>
    <w:multiLevelType w:val="hybridMultilevel"/>
    <w:tmpl w:val="6926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10A61"/>
    <w:multiLevelType w:val="hybridMultilevel"/>
    <w:tmpl w:val="3050BEF8"/>
    <w:lvl w:ilvl="0" w:tplc="E72E5D9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C837602"/>
    <w:multiLevelType w:val="hybridMultilevel"/>
    <w:tmpl w:val="8990C7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20395"/>
    <w:multiLevelType w:val="hybridMultilevel"/>
    <w:tmpl w:val="6D8E3C34"/>
    <w:lvl w:ilvl="0" w:tplc="13E6E44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703C5A"/>
    <w:multiLevelType w:val="multilevel"/>
    <w:tmpl w:val="26A2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C62AB3"/>
    <w:multiLevelType w:val="hybridMultilevel"/>
    <w:tmpl w:val="BBAC7060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6A0C1882"/>
    <w:multiLevelType w:val="hybridMultilevel"/>
    <w:tmpl w:val="AF6437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C4ECF"/>
    <w:multiLevelType w:val="hybridMultilevel"/>
    <w:tmpl w:val="56B84AF2"/>
    <w:lvl w:ilvl="0" w:tplc="0418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CA552A5"/>
    <w:multiLevelType w:val="hybridMultilevel"/>
    <w:tmpl w:val="409E827A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CD5639E"/>
    <w:multiLevelType w:val="hybridMultilevel"/>
    <w:tmpl w:val="76E21E96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8606A"/>
    <w:multiLevelType w:val="hybridMultilevel"/>
    <w:tmpl w:val="07E2CFF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51EE9"/>
    <w:multiLevelType w:val="hybridMultilevel"/>
    <w:tmpl w:val="72BAD3C8"/>
    <w:lvl w:ilvl="0" w:tplc="361AE72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60A269C"/>
    <w:multiLevelType w:val="hybridMultilevel"/>
    <w:tmpl w:val="D94A6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C41D3"/>
    <w:multiLevelType w:val="hybridMultilevel"/>
    <w:tmpl w:val="0B02B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16DC9"/>
    <w:multiLevelType w:val="hybridMultilevel"/>
    <w:tmpl w:val="028618B6"/>
    <w:lvl w:ilvl="0" w:tplc="738068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D04B5"/>
    <w:multiLevelType w:val="hybridMultilevel"/>
    <w:tmpl w:val="5512090E"/>
    <w:lvl w:ilvl="0" w:tplc="97F874A2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33"/>
  </w:num>
  <w:num w:numId="5">
    <w:abstractNumId w:val="11"/>
  </w:num>
  <w:num w:numId="6">
    <w:abstractNumId w:val="19"/>
  </w:num>
  <w:num w:numId="7">
    <w:abstractNumId w:val="20"/>
  </w:num>
  <w:num w:numId="8">
    <w:abstractNumId w:val="25"/>
  </w:num>
  <w:num w:numId="9">
    <w:abstractNumId w:val="28"/>
  </w:num>
  <w:num w:numId="10">
    <w:abstractNumId w:val="10"/>
  </w:num>
  <w:num w:numId="11">
    <w:abstractNumId w:val="29"/>
  </w:num>
  <w:num w:numId="12">
    <w:abstractNumId w:val="13"/>
  </w:num>
  <w:num w:numId="13">
    <w:abstractNumId w:val="32"/>
  </w:num>
  <w:num w:numId="14">
    <w:abstractNumId w:val="3"/>
  </w:num>
  <w:num w:numId="15">
    <w:abstractNumId w:val="24"/>
  </w:num>
  <w:num w:numId="16">
    <w:abstractNumId w:val="23"/>
  </w:num>
  <w:num w:numId="17">
    <w:abstractNumId w:val="27"/>
  </w:num>
  <w:num w:numId="18">
    <w:abstractNumId w:val="16"/>
  </w:num>
  <w:num w:numId="19">
    <w:abstractNumId w:val="9"/>
  </w:num>
  <w:num w:numId="20">
    <w:abstractNumId w:val="17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6"/>
  </w:num>
  <w:num w:numId="24">
    <w:abstractNumId w:val="21"/>
  </w:num>
  <w:num w:numId="25">
    <w:abstractNumId w:val="35"/>
  </w:num>
  <w:num w:numId="26">
    <w:abstractNumId w:val="37"/>
  </w:num>
  <w:num w:numId="27">
    <w:abstractNumId w:val="2"/>
  </w:num>
  <w:num w:numId="28">
    <w:abstractNumId w:val="36"/>
  </w:num>
  <w:num w:numId="29">
    <w:abstractNumId w:val="8"/>
  </w:num>
  <w:num w:numId="30">
    <w:abstractNumId w:val="30"/>
  </w:num>
  <w:num w:numId="31">
    <w:abstractNumId w:val="7"/>
  </w:num>
  <w:num w:numId="32">
    <w:abstractNumId w:val="31"/>
  </w:num>
  <w:num w:numId="33">
    <w:abstractNumId w:val="1"/>
  </w:num>
  <w:num w:numId="34">
    <w:abstractNumId w:val="5"/>
  </w:num>
  <w:num w:numId="35">
    <w:abstractNumId w:val="34"/>
  </w:num>
  <w:num w:numId="36">
    <w:abstractNumId w:val="12"/>
  </w:num>
  <w:num w:numId="37">
    <w:abstractNumId w:val="4"/>
  </w:num>
  <w:num w:numId="38">
    <w:abstractNumId w:val="0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67"/>
    <w:rsid w:val="00000874"/>
    <w:rsid w:val="0000716E"/>
    <w:rsid w:val="00007B20"/>
    <w:rsid w:val="00012F08"/>
    <w:rsid w:val="000155EF"/>
    <w:rsid w:val="00015D83"/>
    <w:rsid w:val="00022601"/>
    <w:rsid w:val="0002286F"/>
    <w:rsid w:val="00023C28"/>
    <w:rsid w:val="00023F47"/>
    <w:rsid w:val="000248CF"/>
    <w:rsid w:val="0005188F"/>
    <w:rsid w:val="00062F6B"/>
    <w:rsid w:val="00067E58"/>
    <w:rsid w:val="00071B0A"/>
    <w:rsid w:val="00072BCF"/>
    <w:rsid w:val="00073814"/>
    <w:rsid w:val="00083B3F"/>
    <w:rsid w:val="00083E74"/>
    <w:rsid w:val="000853A0"/>
    <w:rsid w:val="0008621D"/>
    <w:rsid w:val="00090729"/>
    <w:rsid w:val="00091784"/>
    <w:rsid w:val="000B0F1A"/>
    <w:rsid w:val="000B6197"/>
    <w:rsid w:val="000B6657"/>
    <w:rsid w:val="000C48F1"/>
    <w:rsid w:val="000D1449"/>
    <w:rsid w:val="000D4419"/>
    <w:rsid w:val="000D4D8B"/>
    <w:rsid w:val="000E0211"/>
    <w:rsid w:val="000E3CBC"/>
    <w:rsid w:val="000E4217"/>
    <w:rsid w:val="000F1EE7"/>
    <w:rsid w:val="000F3593"/>
    <w:rsid w:val="000F6A95"/>
    <w:rsid w:val="00103D2E"/>
    <w:rsid w:val="00105A03"/>
    <w:rsid w:val="00106571"/>
    <w:rsid w:val="0010717C"/>
    <w:rsid w:val="001072E0"/>
    <w:rsid w:val="001125A6"/>
    <w:rsid w:val="00114F39"/>
    <w:rsid w:val="00124303"/>
    <w:rsid w:val="001262B7"/>
    <w:rsid w:val="00130987"/>
    <w:rsid w:val="00130D6E"/>
    <w:rsid w:val="00134FC3"/>
    <w:rsid w:val="001401AF"/>
    <w:rsid w:val="001442DB"/>
    <w:rsid w:val="0014545C"/>
    <w:rsid w:val="00146B3E"/>
    <w:rsid w:val="001508C9"/>
    <w:rsid w:val="001518E8"/>
    <w:rsid w:val="00160A04"/>
    <w:rsid w:val="00166578"/>
    <w:rsid w:val="001770DC"/>
    <w:rsid w:val="00185841"/>
    <w:rsid w:val="00190358"/>
    <w:rsid w:val="001909D6"/>
    <w:rsid w:val="00195C06"/>
    <w:rsid w:val="001A3B73"/>
    <w:rsid w:val="001A7DDE"/>
    <w:rsid w:val="001B5F52"/>
    <w:rsid w:val="001B6FF1"/>
    <w:rsid w:val="001C157C"/>
    <w:rsid w:val="001C2187"/>
    <w:rsid w:val="001C77A9"/>
    <w:rsid w:val="001D06F5"/>
    <w:rsid w:val="001D1F59"/>
    <w:rsid w:val="001E28F5"/>
    <w:rsid w:val="001E44F5"/>
    <w:rsid w:val="001F1E09"/>
    <w:rsid w:val="001F7A25"/>
    <w:rsid w:val="00201877"/>
    <w:rsid w:val="0020258D"/>
    <w:rsid w:val="00202F6B"/>
    <w:rsid w:val="0020458F"/>
    <w:rsid w:val="00204710"/>
    <w:rsid w:val="00207ED8"/>
    <w:rsid w:val="002139B4"/>
    <w:rsid w:val="00216CC2"/>
    <w:rsid w:val="00221427"/>
    <w:rsid w:val="00222613"/>
    <w:rsid w:val="002273BD"/>
    <w:rsid w:val="00233492"/>
    <w:rsid w:val="0023512B"/>
    <w:rsid w:val="0024241A"/>
    <w:rsid w:val="0024398E"/>
    <w:rsid w:val="00243D18"/>
    <w:rsid w:val="00245040"/>
    <w:rsid w:val="00247F82"/>
    <w:rsid w:val="00250A9F"/>
    <w:rsid w:val="00250DF2"/>
    <w:rsid w:val="00251576"/>
    <w:rsid w:val="00256872"/>
    <w:rsid w:val="0025708D"/>
    <w:rsid w:val="00260460"/>
    <w:rsid w:val="00261140"/>
    <w:rsid w:val="00266037"/>
    <w:rsid w:val="002669A3"/>
    <w:rsid w:val="0026705C"/>
    <w:rsid w:val="00267987"/>
    <w:rsid w:val="002826F3"/>
    <w:rsid w:val="002829F2"/>
    <w:rsid w:val="002961CA"/>
    <w:rsid w:val="00296E5E"/>
    <w:rsid w:val="002A1A9D"/>
    <w:rsid w:val="002A3D09"/>
    <w:rsid w:val="002A5281"/>
    <w:rsid w:val="002B3202"/>
    <w:rsid w:val="002B7308"/>
    <w:rsid w:val="002C305F"/>
    <w:rsid w:val="002C3338"/>
    <w:rsid w:val="002C53D7"/>
    <w:rsid w:val="002C689D"/>
    <w:rsid w:val="002D37DC"/>
    <w:rsid w:val="002D4252"/>
    <w:rsid w:val="002D557B"/>
    <w:rsid w:val="002E4419"/>
    <w:rsid w:val="002F42B0"/>
    <w:rsid w:val="002F45A1"/>
    <w:rsid w:val="002F618B"/>
    <w:rsid w:val="002F70B1"/>
    <w:rsid w:val="0030324F"/>
    <w:rsid w:val="003110B2"/>
    <w:rsid w:val="0032498C"/>
    <w:rsid w:val="00324B3F"/>
    <w:rsid w:val="003270F2"/>
    <w:rsid w:val="00334456"/>
    <w:rsid w:val="0033700E"/>
    <w:rsid w:val="00337A6F"/>
    <w:rsid w:val="003509AF"/>
    <w:rsid w:val="00354E04"/>
    <w:rsid w:val="00364906"/>
    <w:rsid w:val="0037128A"/>
    <w:rsid w:val="00373465"/>
    <w:rsid w:val="0037768C"/>
    <w:rsid w:val="00380B7A"/>
    <w:rsid w:val="00382382"/>
    <w:rsid w:val="003829C9"/>
    <w:rsid w:val="0038328A"/>
    <w:rsid w:val="00385EC3"/>
    <w:rsid w:val="00387851"/>
    <w:rsid w:val="0039144F"/>
    <w:rsid w:val="0039145C"/>
    <w:rsid w:val="00391D55"/>
    <w:rsid w:val="00396750"/>
    <w:rsid w:val="003A111D"/>
    <w:rsid w:val="003A1B9C"/>
    <w:rsid w:val="003A232F"/>
    <w:rsid w:val="003A2CA7"/>
    <w:rsid w:val="003B5B98"/>
    <w:rsid w:val="003B6AEC"/>
    <w:rsid w:val="003C0630"/>
    <w:rsid w:val="003C32E4"/>
    <w:rsid w:val="003C4A7B"/>
    <w:rsid w:val="003D04C5"/>
    <w:rsid w:val="003D2A93"/>
    <w:rsid w:val="003D3A17"/>
    <w:rsid w:val="003D73E6"/>
    <w:rsid w:val="003D77E7"/>
    <w:rsid w:val="003E3346"/>
    <w:rsid w:val="003E4AF9"/>
    <w:rsid w:val="003E5535"/>
    <w:rsid w:val="003E58D4"/>
    <w:rsid w:val="003F08FD"/>
    <w:rsid w:val="003F1342"/>
    <w:rsid w:val="004020AE"/>
    <w:rsid w:val="00405489"/>
    <w:rsid w:val="004056E0"/>
    <w:rsid w:val="0040701C"/>
    <w:rsid w:val="004115BE"/>
    <w:rsid w:val="00413C41"/>
    <w:rsid w:val="0042326B"/>
    <w:rsid w:val="00424FFC"/>
    <w:rsid w:val="0042749D"/>
    <w:rsid w:val="00431CDB"/>
    <w:rsid w:val="004476D2"/>
    <w:rsid w:val="00450CAC"/>
    <w:rsid w:val="004531F5"/>
    <w:rsid w:val="00466D31"/>
    <w:rsid w:val="00467ABF"/>
    <w:rsid w:val="004723B9"/>
    <w:rsid w:val="004737D7"/>
    <w:rsid w:val="004744EC"/>
    <w:rsid w:val="00476D00"/>
    <w:rsid w:val="00483E1C"/>
    <w:rsid w:val="00483FC7"/>
    <w:rsid w:val="00485310"/>
    <w:rsid w:val="00486329"/>
    <w:rsid w:val="00490B17"/>
    <w:rsid w:val="00495C88"/>
    <w:rsid w:val="004A3762"/>
    <w:rsid w:val="004A73CB"/>
    <w:rsid w:val="004B6746"/>
    <w:rsid w:val="004C2D22"/>
    <w:rsid w:val="004D5C34"/>
    <w:rsid w:val="004E1CB7"/>
    <w:rsid w:val="004E25E9"/>
    <w:rsid w:val="004E29BC"/>
    <w:rsid w:val="004F3A04"/>
    <w:rsid w:val="004F499F"/>
    <w:rsid w:val="004F4EB4"/>
    <w:rsid w:val="004F7E50"/>
    <w:rsid w:val="00503BBF"/>
    <w:rsid w:val="0051660C"/>
    <w:rsid w:val="00516B4E"/>
    <w:rsid w:val="00527A27"/>
    <w:rsid w:val="005332CF"/>
    <w:rsid w:val="005365C7"/>
    <w:rsid w:val="0053675B"/>
    <w:rsid w:val="0053794F"/>
    <w:rsid w:val="00540D52"/>
    <w:rsid w:val="00545AA4"/>
    <w:rsid w:val="005475D4"/>
    <w:rsid w:val="005547E1"/>
    <w:rsid w:val="00556507"/>
    <w:rsid w:val="005579E3"/>
    <w:rsid w:val="00561239"/>
    <w:rsid w:val="005633C3"/>
    <w:rsid w:val="00570B98"/>
    <w:rsid w:val="005747AB"/>
    <w:rsid w:val="00575C46"/>
    <w:rsid w:val="00583D44"/>
    <w:rsid w:val="00584B6F"/>
    <w:rsid w:val="0058595C"/>
    <w:rsid w:val="005908D8"/>
    <w:rsid w:val="00592E0B"/>
    <w:rsid w:val="0059758E"/>
    <w:rsid w:val="00597FAC"/>
    <w:rsid w:val="005A0A67"/>
    <w:rsid w:val="005A0F65"/>
    <w:rsid w:val="005A41E2"/>
    <w:rsid w:val="005A6317"/>
    <w:rsid w:val="005A7764"/>
    <w:rsid w:val="005B2E4B"/>
    <w:rsid w:val="005B5568"/>
    <w:rsid w:val="005B6447"/>
    <w:rsid w:val="005C6FA3"/>
    <w:rsid w:val="005D116D"/>
    <w:rsid w:val="005D1963"/>
    <w:rsid w:val="005D1F5D"/>
    <w:rsid w:val="005E410A"/>
    <w:rsid w:val="005F4634"/>
    <w:rsid w:val="005F56BF"/>
    <w:rsid w:val="006079B8"/>
    <w:rsid w:val="00610AA1"/>
    <w:rsid w:val="006162E7"/>
    <w:rsid w:val="00617280"/>
    <w:rsid w:val="00621A9F"/>
    <w:rsid w:val="00622B29"/>
    <w:rsid w:val="0062381A"/>
    <w:rsid w:val="0063102A"/>
    <w:rsid w:val="00633E4B"/>
    <w:rsid w:val="00635A9B"/>
    <w:rsid w:val="006371C4"/>
    <w:rsid w:val="00637A9C"/>
    <w:rsid w:val="006417C0"/>
    <w:rsid w:val="0064504E"/>
    <w:rsid w:val="00654ACA"/>
    <w:rsid w:val="00655EAD"/>
    <w:rsid w:val="006609EB"/>
    <w:rsid w:val="00662190"/>
    <w:rsid w:val="00662826"/>
    <w:rsid w:val="00662EE5"/>
    <w:rsid w:val="00667BA0"/>
    <w:rsid w:val="006735BD"/>
    <w:rsid w:val="006801EC"/>
    <w:rsid w:val="00680F58"/>
    <w:rsid w:val="00682202"/>
    <w:rsid w:val="00682211"/>
    <w:rsid w:val="006834B7"/>
    <w:rsid w:val="00683A04"/>
    <w:rsid w:val="00690406"/>
    <w:rsid w:val="006909C5"/>
    <w:rsid w:val="006A0EB9"/>
    <w:rsid w:val="006B1928"/>
    <w:rsid w:val="006B2161"/>
    <w:rsid w:val="006B699D"/>
    <w:rsid w:val="006C138A"/>
    <w:rsid w:val="006C452B"/>
    <w:rsid w:val="006D283E"/>
    <w:rsid w:val="006D298F"/>
    <w:rsid w:val="006D3A72"/>
    <w:rsid w:val="006E01A6"/>
    <w:rsid w:val="006E1963"/>
    <w:rsid w:val="006F1784"/>
    <w:rsid w:val="006F201D"/>
    <w:rsid w:val="006F25B3"/>
    <w:rsid w:val="006F45A7"/>
    <w:rsid w:val="006F46BB"/>
    <w:rsid w:val="006F6B03"/>
    <w:rsid w:val="00701B4E"/>
    <w:rsid w:val="00701D0B"/>
    <w:rsid w:val="0070355E"/>
    <w:rsid w:val="0070623C"/>
    <w:rsid w:val="0071145B"/>
    <w:rsid w:val="007176D0"/>
    <w:rsid w:val="00723719"/>
    <w:rsid w:val="00733E4B"/>
    <w:rsid w:val="00735805"/>
    <w:rsid w:val="007365ED"/>
    <w:rsid w:val="007414A4"/>
    <w:rsid w:val="00741C33"/>
    <w:rsid w:val="00742273"/>
    <w:rsid w:val="007443ED"/>
    <w:rsid w:val="00747603"/>
    <w:rsid w:val="00750CBF"/>
    <w:rsid w:val="00752286"/>
    <w:rsid w:val="0075614D"/>
    <w:rsid w:val="00763320"/>
    <w:rsid w:val="00776D07"/>
    <w:rsid w:val="0078075A"/>
    <w:rsid w:val="00782348"/>
    <w:rsid w:val="007926D8"/>
    <w:rsid w:val="00792F7C"/>
    <w:rsid w:val="00793B51"/>
    <w:rsid w:val="007A33FA"/>
    <w:rsid w:val="007B1286"/>
    <w:rsid w:val="007B319D"/>
    <w:rsid w:val="007B3740"/>
    <w:rsid w:val="007B436A"/>
    <w:rsid w:val="007B44AD"/>
    <w:rsid w:val="007B4699"/>
    <w:rsid w:val="007C1254"/>
    <w:rsid w:val="007D04FC"/>
    <w:rsid w:val="007D1F58"/>
    <w:rsid w:val="007D356E"/>
    <w:rsid w:val="007D6143"/>
    <w:rsid w:val="007D6261"/>
    <w:rsid w:val="007D73AE"/>
    <w:rsid w:val="007D7D35"/>
    <w:rsid w:val="007E4100"/>
    <w:rsid w:val="007F4C26"/>
    <w:rsid w:val="0080148A"/>
    <w:rsid w:val="008038CA"/>
    <w:rsid w:val="00806A04"/>
    <w:rsid w:val="00815D12"/>
    <w:rsid w:val="00816502"/>
    <w:rsid w:val="008205F3"/>
    <w:rsid w:val="00821518"/>
    <w:rsid w:val="00825613"/>
    <w:rsid w:val="00826626"/>
    <w:rsid w:val="00830DC1"/>
    <w:rsid w:val="00834A5E"/>
    <w:rsid w:val="00835CEC"/>
    <w:rsid w:val="0084412D"/>
    <w:rsid w:val="00844E72"/>
    <w:rsid w:val="008503FF"/>
    <w:rsid w:val="00852D77"/>
    <w:rsid w:val="00861B81"/>
    <w:rsid w:val="00863981"/>
    <w:rsid w:val="00864DE1"/>
    <w:rsid w:val="00865C81"/>
    <w:rsid w:val="00870308"/>
    <w:rsid w:val="008730A6"/>
    <w:rsid w:val="00874E2E"/>
    <w:rsid w:val="00875C9F"/>
    <w:rsid w:val="00876D65"/>
    <w:rsid w:val="00881F29"/>
    <w:rsid w:val="00882863"/>
    <w:rsid w:val="0088331F"/>
    <w:rsid w:val="00885ACC"/>
    <w:rsid w:val="00886878"/>
    <w:rsid w:val="008871CE"/>
    <w:rsid w:val="00896A27"/>
    <w:rsid w:val="008A1B1D"/>
    <w:rsid w:val="008A283C"/>
    <w:rsid w:val="008A2C42"/>
    <w:rsid w:val="008A3064"/>
    <w:rsid w:val="008A3FE5"/>
    <w:rsid w:val="008A451A"/>
    <w:rsid w:val="008B0815"/>
    <w:rsid w:val="008B3F28"/>
    <w:rsid w:val="008C0D6D"/>
    <w:rsid w:val="008D05E4"/>
    <w:rsid w:val="008D142C"/>
    <w:rsid w:val="008D2EF6"/>
    <w:rsid w:val="008E74FC"/>
    <w:rsid w:val="008F1A43"/>
    <w:rsid w:val="008F4004"/>
    <w:rsid w:val="008F4ECF"/>
    <w:rsid w:val="00903A10"/>
    <w:rsid w:val="009078FE"/>
    <w:rsid w:val="0091076D"/>
    <w:rsid w:val="00912295"/>
    <w:rsid w:val="00917C78"/>
    <w:rsid w:val="00920E5A"/>
    <w:rsid w:val="00927154"/>
    <w:rsid w:val="00931C64"/>
    <w:rsid w:val="00933C3F"/>
    <w:rsid w:val="00936D25"/>
    <w:rsid w:val="009404EB"/>
    <w:rsid w:val="00940F5C"/>
    <w:rsid w:val="0094169C"/>
    <w:rsid w:val="009516D5"/>
    <w:rsid w:val="0095604D"/>
    <w:rsid w:val="00963009"/>
    <w:rsid w:val="009643BF"/>
    <w:rsid w:val="0096581B"/>
    <w:rsid w:val="00971F14"/>
    <w:rsid w:val="00974610"/>
    <w:rsid w:val="00984C22"/>
    <w:rsid w:val="00992B07"/>
    <w:rsid w:val="00996EE0"/>
    <w:rsid w:val="009972AB"/>
    <w:rsid w:val="009A221F"/>
    <w:rsid w:val="009A3BD0"/>
    <w:rsid w:val="009B2732"/>
    <w:rsid w:val="009C7E55"/>
    <w:rsid w:val="009D17F8"/>
    <w:rsid w:val="009D2325"/>
    <w:rsid w:val="009E29E3"/>
    <w:rsid w:val="009E7FBC"/>
    <w:rsid w:val="009F2520"/>
    <w:rsid w:val="009F3BA1"/>
    <w:rsid w:val="009F441A"/>
    <w:rsid w:val="00A04241"/>
    <w:rsid w:val="00A05316"/>
    <w:rsid w:val="00A16452"/>
    <w:rsid w:val="00A17F1A"/>
    <w:rsid w:val="00A21A42"/>
    <w:rsid w:val="00A30C4D"/>
    <w:rsid w:val="00A353CB"/>
    <w:rsid w:val="00A36C7E"/>
    <w:rsid w:val="00A43AB9"/>
    <w:rsid w:val="00A452D6"/>
    <w:rsid w:val="00A461E7"/>
    <w:rsid w:val="00A46459"/>
    <w:rsid w:val="00A51662"/>
    <w:rsid w:val="00A528A4"/>
    <w:rsid w:val="00A53392"/>
    <w:rsid w:val="00A541E6"/>
    <w:rsid w:val="00A60FE4"/>
    <w:rsid w:val="00A80F66"/>
    <w:rsid w:val="00A84F49"/>
    <w:rsid w:val="00A85194"/>
    <w:rsid w:val="00A903DB"/>
    <w:rsid w:val="00A93799"/>
    <w:rsid w:val="00AB6598"/>
    <w:rsid w:val="00AC3178"/>
    <w:rsid w:val="00AC7835"/>
    <w:rsid w:val="00AD26F6"/>
    <w:rsid w:val="00AD5DB7"/>
    <w:rsid w:val="00AD73D7"/>
    <w:rsid w:val="00AE222B"/>
    <w:rsid w:val="00AE3F82"/>
    <w:rsid w:val="00AE47F5"/>
    <w:rsid w:val="00AE55C3"/>
    <w:rsid w:val="00AF5467"/>
    <w:rsid w:val="00AF5635"/>
    <w:rsid w:val="00AF5CDB"/>
    <w:rsid w:val="00AF6085"/>
    <w:rsid w:val="00AF6C3C"/>
    <w:rsid w:val="00B02A73"/>
    <w:rsid w:val="00B05217"/>
    <w:rsid w:val="00B15686"/>
    <w:rsid w:val="00B15B69"/>
    <w:rsid w:val="00B27D15"/>
    <w:rsid w:val="00B34055"/>
    <w:rsid w:val="00B34917"/>
    <w:rsid w:val="00B3755D"/>
    <w:rsid w:val="00B417A3"/>
    <w:rsid w:val="00B425C3"/>
    <w:rsid w:val="00B4489B"/>
    <w:rsid w:val="00B45434"/>
    <w:rsid w:val="00B5784A"/>
    <w:rsid w:val="00B60665"/>
    <w:rsid w:val="00B63DAD"/>
    <w:rsid w:val="00B65138"/>
    <w:rsid w:val="00B7277E"/>
    <w:rsid w:val="00B76428"/>
    <w:rsid w:val="00B7692D"/>
    <w:rsid w:val="00B77441"/>
    <w:rsid w:val="00B8464B"/>
    <w:rsid w:val="00B878A8"/>
    <w:rsid w:val="00B90E70"/>
    <w:rsid w:val="00B91651"/>
    <w:rsid w:val="00B9575E"/>
    <w:rsid w:val="00B96DF6"/>
    <w:rsid w:val="00BA2E09"/>
    <w:rsid w:val="00BA372B"/>
    <w:rsid w:val="00BA4F11"/>
    <w:rsid w:val="00BB2EC2"/>
    <w:rsid w:val="00BB3388"/>
    <w:rsid w:val="00BB3FA5"/>
    <w:rsid w:val="00BB7213"/>
    <w:rsid w:val="00BC3CB2"/>
    <w:rsid w:val="00BC668A"/>
    <w:rsid w:val="00BD1C53"/>
    <w:rsid w:val="00BD3F86"/>
    <w:rsid w:val="00BE020B"/>
    <w:rsid w:val="00BF0883"/>
    <w:rsid w:val="00BF13BB"/>
    <w:rsid w:val="00BF17BD"/>
    <w:rsid w:val="00BF6E31"/>
    <w:rsid w:val="00C005AF"/>
    <w:rsid w:val="00C00792"/>
    <w:rsid w:val="00C024DC"/>
    <w:rsid w:val="00C07B46"/>
    <w:rsid w:val="00C115E9"/>
    <w:rsid w:val="00C121D1"/>
    <w:rsid w:val="00C138E3"/>
    <w:rsid w:val="00C13B1E"/>
    <w:rsid w:val="00C21A32"/>
    <w:rsid w:val="00C25ECF"/>
    <w:rsid w:val="00C27828"/>
    <w:rsid w:val="00C35934"/>
    <w:rsid w:val="00C52DA8"/>
    <w:rsid w:val="00C65086"/>
    <w:rsid w:val="00C745D1"/>
    <w:rsid w:val="00C75CEB"/>
    <w:rsid w:val="00C82728"/>
    <w:rsid w:val="00C83C41"/>
    <w:rsid w:val="00C8648A"/>
    <w:rsid w:val="00CA013A"/>
    <w:rsid w:val="00CA1EA5"/>
    <w:rsid w:val="00CA4970"/>
    <w:rsid w:val="00CA650A"/>
    <w:rsid w:val="00CB1B12"/>
    <w:rsid w:val="00CB1C0C"/>
    <w:rsid w:val="00CB1E56"/>
    <w:rsid w:val="00CB3DD2"/>
    <w:rsid w:val="00CB4315"/>
    <w:rsid w:val="00CC06FB"/>
    <w:rsid w:val="00CC2297"/>
    <w:rsid w:val="00CC3C85"/>
    <w:rsid w:val="00CC421C"/>
    <w:rsid w:val="00CC4302"/>
    <w:rsid w:val="00CC5C70"/>
    <w:rsid w:val="00CC63BE"/>
    <w:rsid w:val="00CC7E93"/>
    <w:rsid w:val="00CD15DA"/>
    <w:rsid w:val="00CD1C0D"/>
    <w:rsid w:val="00CD227F"/>
    <w:rsid w:val="00CD617E"/>
    <w:rsid w:val="00CD6CA9"/>
    <w:rsid w:val="00CE37DE"/>
    <w:rsid w:val="00CE4660"/>
    <w:rsid w:val="00CE5EB1"/>
    <w:rsid w:val="00CF363B"/>
    <w:rsid w:val="00CF6FDF"/>
    <w:rsid w:val="00D069D3"/>
    <w:rsid w:val="00D20433"/>
    <w:rsid w:val="00D26BF6"/>
    <w:rsid w:val="00D31C7A"/>
    <w:rsid w:val="00D3303E"/>
    <w:rsid w:val="00D363C3"/>
    <w:rsid w:val="00D40A3B"/>
    <w:rsid w:val="00D4482A"/>
    <w:rsid w:val="00D453D9"/>
    <w:rsid w:val="00D46888"/>
    <w:rsid w:val="00D52634"/>
    <w:rsid w:val="00D55381"/>
    <w:rsid w:val="00D60C20"/>
    <w:rsid w:val="00D62D6A"/>
    <w:rsid w:val="00D64691"/>
    <w:rsid w:val="00D65C16"/>
    <w:rsid w:val="00D700C4"/>
    <w:rsid w:val="00D71B1F"/>
    <w:rsid w:val="00D77BC6"/>
    <w:rsid w:val="00D8319D"/>
    <w:rsid w:val="00D835A6"/>
    <w:rsid w:val="00D8430E"/>
    <w:rsid w:val="00D866BD"/>
    <w:rsid w:val="00D86E5D"/>
    <w:rsid w:val="00D904F8"/>
    <w:rsid w:val="00D93543"/>
    <w:rsid w:val="00D96B9E"/>
    <w:rsid w:val="00DA0719"/>
    <w:rsid w:val="00DA0A71"/>
    <w:rsid w:val="00DA2EEA"/>
    <w:rsid w:val="00DA4024"/>
    <w:rsid w:val="00DB23CA"/>
    <w:rsid w:val="00DB3BCB"/>
    <w:rsid w:val="00DB6B2D"/>
    <w:rsid w:val="00DD2EB3"/>
    <w:rsid w:val="00DD33CF"/>
    <w:rsid w:val="00DD4317"/>
    <w:rsid w:val="00DE16C8"/>
    <w:rsid w:val="00DE4187"/>
    <w:rsid w:val="00DE4FEC"/>
    <w:rsid w:val="00DF3007"/>
    <w:rsid w:val="00DF6A0B"/>
    <w:rsid w:val="00DF6B71"/>
    <w:rsid w:val="00E01F7F"/>
    <w:rsid w:val="00E05D4C"/>
    <w:rsid w:val="00E06859"/>
    <w:rsid w:val="00E13B97"/>
    <w:rsid w:val="00E2200B"/>
    <w:rsid w:val="00E25F1E"/>
    <w:rsid w:val="00E310FF"/>
    <w:rsid w:val="00E31EEF"/>
    <w:rsid w:val="00E33688"/>
    <w:rsid w:val="00E3748A"/>
    <w:rsid w:val="00E43421"/>
    <w:rsid w:val="00E457D9"/>
    <w:rsid w:val="00E462D2"/>
    <w:rsid w:val="00E46D21"/>
    <w:rsid w:val="00E509C1"/>
    <w:rsid w:val="00E5395B"/>
    <w:rsid w:val="00E5546F"/>
    <w:rsid w:val="00E64907"/>
    <w:rsid w:val="00E6680E"/>
    <w:rsid w:val="00E70331"/>
    <w:rsid w:val="00E71429"/>
    <w:rsid w:val="00E71EA3"/>
    <w:rsid w:val="00E7440D"/>
    <w:rsid w:val="00E773DD"/>
    <w:rsid w:val="00E82512"/>
    <w:rsid w:val="00E839CA"/>
    <w:rsid w:val="00E94CFA"/>
    <w:rsid w:val="00EA270C"/>
    <w:rsid w:val="00EA2C7B"/>
    <w:rsid w:val="00EB0883"/>
    <w:rsid w:val="00EB10B3"/>
    <w:rsid w:val="00EB15F3"/>
    <w:rsid w:val="00EB3788"/>
    <w:rsid w:val="00EB5EA4"/>
    <w:rsid w:val="00EB6452"/>
    <w:rsid w:val="00EC2BA6"/>
    <w:rsid w:val="00EC69BD"/>
    <w:rsid w:val="00EC7352"/>
    <w:rsid w:val="00ED7788"/>
    <w:rsid w:val="00EE0453"/>
    <w:rsid w:val="00EE0969"/>
    <w:rsid w:val="00EE1B2D"/>
    <w:rsid w:val="00EE4754"/>
    <w:rsid w:val="00EE4BAE"/>
    <w:rsid w:val="00EF0E60"/>
    <w:rsid w:val="00EF2B9E"/>
    <w:rsid w:val="00EF6B90"/>
    <w:rsid w:val="00EF6D8B"/>
    <w:rsid w:val="00EF72CF"/>
    <w:rsid w:val="00F004E4"/>
    <w:rsid w:val="00F02B06"/>
    <w:rsid w:val="00F1098E"/>
    <w:rsid w:val="00F12EF8"/>
    <w:rsid w:val="00F2317C"/>
    <w:rsid w:val="00F2400F"/>
    <w:rsid w:val="00F27A8D"/>
    <w:rsid w:val="00F30426"/>
    <w:rsid w:val="00F320E5"/>
    <w:rsid w:val="00F32117"/>
    <w:rsid w:val="00F40308"/>
    <w:rsid w:val="00F4371E"/>
    <w:rsid w:val="00F51671"/>
    <w:rsid w:val="00F53628"/>
    <w:rsid w:val="00F5587F"/>
    <w:rsid w:val="00F55FD8"/>
    <w:rsid w:val="00F569D1"/>
    <w:rsid w:val="00F6043C"/>
    <w:rsid w:val="00F61DB3"/>
    <w:rsid w:val="00F67853"/>
    <w:rsid w:val="00F72D1F"/>
    <w:rsid w:val="00F74532"/>
    <w:rsid w:val="00F75B91"/>
    <w:rsid w:val="00F76D77"/>
    <w:rsid w:val="00F76DBB"/>
    <w:rsid w:val="00F87C11"/>
    <w:rsid w:val="00F92C82"/>
    <w:rsid w:val="00F93512"/>
    <w:rsid w:val="00F95813"/>
    <w:rsid w:val="00F961F4"/>
    <w:rsid w:val="00FA19FE"/>
    <w:rsid w:val="00FA1D5B"/>
    <w:rsid w:val="00FA4484"/>
    <w:rsid w:val="00FA52F4"/>
    <w:rsid w:val="00FA5AC0"/>
    <w:rsid w:val="00FB034F"/>
    <w:rsid w:val="00FB1EF0"/>
    <w:rsid w:val="00FC0D56"/>
    <w:rsid w:val="00FC2C60"/>
    <w:rsid w:val="00FC3027"/>
    <w:rsid w:val="00FC6C47"/>
    <w:rsid w:val="00FC6F2E"/>
    <w:rsid w:val="00FD3745"/>
    <w:rsid w:val="00FE160A"/>
    <w:rsid w:val="00FE1A8A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BD6B52"/>
  <w15:docId w15:val="{786EFE37-5135-4236-8947-2BCA8643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hr-H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AF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33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467"/>
    <w:pPr>
      <w:ind w:left="720"/>
      <w:contextualSpacing/>
    </w:pPr>
  </w:style>
  <w:style w:type="paragraph" w:styleId="BalloonText">
    <w:name w:val="Balloon Text"/>
    <w:basedOn w:val="Normal"/>
    <w:semiHidden/>
    <w:rsid w:val="008A45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49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74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4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4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4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44EC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675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3675B"/>
    <w:rPr>
      <w:lang w:val="hr-HR" w:eastAsia="hr-HR"/>
    </w:rPr>
  </w:style>
  <w:style w:type="character" w:styleId="EndnoteReference">
    <w:name w:val="endnote reference"/>
    <w:uiPriority w:val="99"/>
    <w:semiHidden/>
    <w:unhideWhenUsed/>
    <w:rsid w:val="0053675B"/>
    <w:rPr>
      <w:vertAlign w:val="superscript"/>
    </w:rPr>
  </w:style>
  <w:style w:type="character" w:styleId="Emphasis">
    <w:name w:val="Emphasis"/>
    <w:uiPriority w:val="20"/>
    <w:qFormat/>
    <w:rsid w:val="0002286F"/>
    <w:rPr>
      <w:b/>
      <w:bCs/>
      <w:i w:val="0"/>
      <w:iCs w:val="0"/>
    </w:rPr>
  </w:style>
  <w:style w:type="character" w:customStyle="1" w:styleId="ft">
    <w:name w:val="ft"/>
    <w:basedOn w:val="DefaultParagraphFont"/>
    <w:rsid w:val="0002286F"/>
  </w:style>
  <w:style w:type="paragraph" w:styleId="Header">
    <w:name w:val="header"/>
    <w:basedOn w:val="Normal"/>
    <w:link w:val="HeaderChar"/>
    <w:uiPriority w:val="99"/>
    <w:unhideWhenUsed/>
    <w:rsid w:val="00160A0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160A04"/>
    <w:rPr>
      <w:sz w:val="22"/>
      <w:szCs w:val="22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60A0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160A04"/>
    <w:rPr>
      <w:sz w:val="22"/>
      <w:szCs w:val="22"/>
      <w:lang w:val="hr-HR" w:eastAsia="hr-HR"/>
    </w:rPr>
  </w:style>
  <w:style w:type="paragraph" w:styleId="Revision">
    <w:name w:val="Revision"/>
    <w:hidden/>
    <w:uiPriority w:val="99"/>
    <w:semiHidden/>
    <w:rsid w:val="000E4217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933C3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ps">
    <w:name w:val="hps"/>
    <w:basedOn w:val="DefaultParagraphFont"/>
    <w:rsid w:val="00E05D4C"/>
  </w:style>
  <w:style w:type="character" w:customStyle="1" w:styleId="apple-converted-space">
    <w:name w:val="apple-converted-space"/>
    <w:basedOn w:val="DefaultParagraphFont"/>
    <w:rsid w:val="00E05D4C"/>
  </w:style>
  <w:style w:type="character" w:styleId="Hyperlink">
    <w:name w:val="Hyperlink"/>
    <w:uiPriority w:val="99"/>
    <w:semiHidden/>
    <w:unhideWhenUsed/>
    <w:rsid w:val="002829F2"/>
    <w:rPr>
      <w:color w:val="0000FF"/>
      <w:u w:val="single"/>
    </w:rPr>
  </w:style>
  <w:style w:type="table" w:styleId="TableGrid">
    <w:name w:val="Table Grid"/>
    <w:basedOn w:val="TableNormal"/>
    <w:uiPriority w:val="59"/>
    <w:rsid w:val="00D84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3DD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3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44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0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48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0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991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031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33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25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19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9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907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979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214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678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4511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4047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4764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3805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1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6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0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1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94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8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5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00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826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471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180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24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08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20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838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475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47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772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646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0765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6335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4144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2743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5931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417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539B5-F650-49AD-A46C-546AA9C0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3-d PEMPAL Treasury Community of Practice Plenary Meeting</vt:lpstr>
      <vt:lpstr>3-d PEMPAL Treasury Community of Practice Plenary Meeting</vt:lpstr>
      <vt:lpstr>3-d PEMPAL Treasury Community of Practice Plenary Meeting</vt:lpstr>
    </vt:vector>
  </TitlesOfParts>
  <Company>The World Bank Group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3-d PEMPAL Treasury Community of Practice Plenary Meeting</dc:title>
  <dc:creator>wb154267</dc:creator>
  <cp:lastModifiedBy>Ksenia Galantsova</cp:lastModifiedBy>
  <cp:revision>4</cp:revision>
  <cp:lastPrinted>2015-11-28T11:32:00Z</cp:lastPrinted>
  <dcterms:created xsi:type="dcterms:W3CDTF">2015-11-24T14:26:00Z</dcterms:created>
  <dcterms:modified xsi:type="dcterms:W3CDTF">2015-11-28T11:38:00Z</dcterms:modified>
</cp:coreProperties>
</file>