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808D3" w14:textId="77777777" w:rsidR="00384104" w:rsidRPr="007B7173" w:rsidRDefault="00384104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  <w:lang w:val="en-US"/>
        </w:rPr>
      </w:pPr>
    </w:p>
    <w:p w14:paraId="46876C54" w14:textId="77777777" w:rsidR="0076216A" w:rsidRPr="00687F0B" w:rsidRDefault="007E3D28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SASTANAK TEMATSKIH SKUPINA PEMPAL-OVE ZAJEDNICE PRAKSE ZA PRORAČUN U PARIZU</w:t>
      </w:r>
    </w:p>
    <w:p w14:paraId="5453BF03" w14:textId="77777777" w:rsidR="000158D5" w:rsidRPr="007B7173" w:rsidRDefault="007E3D28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ANKETA ZA PRIKUPLJANJE POVRATNIH INFORMACIJA</w:t>
      </w:r>
    </w:p>
    <w:p w14:paraId="2BD3B088" w14:textId="77777777" w:rsidR="00B20221" w:rsidRPr="005D6554" w:rsidRDefault="005D6554" w:rsidP="001D788B">
      <w:pPr>
        <w:spacing w:line="360" w:lineRule="auto"/>
        <w:rPr>
          <w:rFonts w:eastAsia="Batang"/>
          <w:bCs/>
          <w:color w:val="000000"/>
        </w:rPr>
      </w:pPr>
      <w:r>
        <w:rPr>
          <w:bCs/>
          <w:color w:val="000000"/>
        </w:rPr>
        <w:t>Radionica Radne skupine za planiranje proračuna prema programima i učincima (PPBWG) i Radne skupine za proračunsku pismenost i transparentnost (BLTWG) PEMPAL-ova BCOP-a održala se 5. – 6. studenoga 2019. u Parizu u Francuskoj.</w:t>
      </w:r>
    </w:p>
    <w:p w14:paraId="73280E18" w14:textId="77777777" w:rsidR="00687F0B" w:rsidRPr="00270919" w:rsidRDefault="00687F0B" w:rsidP="001D788B">
      <w:pPr>
        <w:spacing w:line="360" w:lineRule="auto"/>
        <w:rPr>
          <w:rFonts w:eastAsia="Batang"/>
          <w:bCs/>
          <w:color w:val="000000"/>
          <w:sz w:val="27"/>
          <w:szCs w:val="27"/>
          <w:lang w:eastAsia="ko-KR"/>
        </w:rPr>
      </w:pPr>
    </w:p>
    <w:p w14:paraId="62B1B3DD" w14:textId="77777777" w:rsidR="000158D5" w:rsidRPr="007B7173" w:rsidRDefault="00CC23F0" w:rsidP="001D788B">
      <w:pPr>
        <w:spacing w:line="360" w:lineRule="auto"/>
      </w:pPr>
      <w:r>
        <w:t xml:space="preserve">Nakon skupa izrađena je trojezična </w:t>
      </w:r>
      <w:r>
        <w:rPr>
          <w:i/>
          <w:iCs/>
        </w:rPr>
        <w:t>online</w:t>
      </w:r>
      <w:r>
        <w:t xml:space="preserve"> anketa na temelju standardnih pitanja koja su osmišljena u lipnju 2017. Cilj ankete bio je prikupiti povratne informacije o skupu te o planovima za budućnost. </w:t>
      </w:r>
    </w:p>
    <w:p w14:paraId="564E1CF2" w14:textId="77777777" w:rsidR="000158D5" w:rsidRPr="00270919" w:rsidRDefault="000158D5" w:rsidP="000158D5">
      <w:pPr>
        <w:spacing w:line="360" w:lineRule="auto"/>
        <w:rPr>
          <w:rStyle w:val="notranslate"/>
          <w:lang w:val="de-DE"/>
        </w:rPr>
      </w:pPr>
    </w:p>
    <w:p w14:paraId="0DB94CD4" w14:textId="77777777" w:rsidR="00FD06CE" w:rsidRDefault="000158D5" w:rsidP="00C96E2C">
      <w:pPr>
        <w:spacing w:line="360" w:lineRule="auto"/>
      </w:pPr>
      <w:r>
        <w:t>Poveznica na anketu – https://ru.surveymonkey.com/r/8QGK8DV</w:t>
      </w:r>
    </w:p>
    <w:p w14:paraId="18C51D7C" w14:textId="77777777" w:rsidR="00C96E2C" w:rsidRPr="007B7173" w:rsidRDefault="00C96E2C" w:rsidP="00C96E2C">
      <w:pPr>
        <w:spacing w:line="360" w:lineRule="auto"/>
        <w:rPr>
          <w:lang w:val="en-US"/>
        </w:rPr>
      </w:pPr>
    </w:p>
    <w:p w14:paraId="5D08E7ED" w14:textId="77777777" w:rsidR="000158D5" w:rsidRPr="007B7173" w:rsidRDefault="000158D5" w:rsidP="008E2C87">
      <w:pPr>
        <w:spacing w:line="360" w:lineRule="auto"/>
        <w:jc w:val="both"/>
      </w:pPr>
      <w:r>
        <w:t>Prikupljanje odgovora na anketu započelo je 8. studenoga i završilo 18. studenoga 2019.</w:t>
      </w:r>
    </w:p>
    <w:p w14:paraId="39B64CAF" w14:textId="77777777" w:rsidR="005656A7" w:rsidRPr="007B7173" w:rsidRDefault="000158D5" w:rsidP="008E2C87">
      <w:pPr>
        <w:spacing w:line="360" w:lineRule="auto"/>
        <w:jc w:val="both"/>
      </w:pPr>
      <w:r>
        <w:t>Pozivnice za sudjelovanje u anketi dobili su svi sudionici skupa. Poslali smo 39 pozivnica. Na anketu je odgovorila 21 osoba. U ovom izvješću analiziramo sve odgovore, njih 21. Za potrebe daljnjeg izračuna, taj broj odgovora uzimamo kao 100 %-tni.</w:t>
      </w:r>
    </w:p>
    <w:p w14:paraId="21A8AA65" w14:textId="77777777" w:rsidR="003F3604" w:rsidRPr="00270919" w:rsidRDefault="003F3604" w:rsidP="008E2C87">
      <w:pPr>
        <w:spacing w:line="360" w:lineRule="auto"/>
        <w:jc w:val="both"/>
      </w:pPr>
    </w:p>
    <w:p w14:paraId="5E9DAFD8" w14:textId="77777777" w:rsidR="003F3604" w:rsidRPr="007B7173" w:rsidRDefault="003F3604" w:rsidP="008E2C87">
      <w:pPr>
        <w:spacing w:line="360" w:lineRule="auto"/>
        <w:jc w:val="both"/>
      </w:pPr>
      <w:r>
        <w:t>Svi će ti odgovori biti uključeni u bazu podataka povratnih informacija povezanih sa skupom.</w:t>
      </w:r>
    </w:p>
    <w:p w14:paraId="626FD26D" w14:textId="77777777" w:rsidR="000158D5" w:rsidRPr="007B7173" w:rsidRDefault="000158D5" w:rsidP="008E2C87">
      <w:pPr>
        <w:spacing w:before="240" w:line="360" w:lineRule="auto"/>
        <w:jc w:val="both"/>
      </w:pPr>
      <w:r>
        <w:t>Upitnik se sastoji od pet dijelova: o ispitaniku, organizaciji skupa, vođenju skupa, općem dojmu i preporukama za buduće skupove. Anketa ima ukupno 27 pitanja.</w:t>
      </w:r>
    </w:p>
    <w:p w14:paraId="76E87B15" w14:textId="77777777" w:rsidR="00F109B2" w:rsidRPr="007B7173" w:rsidRDefault="009D22A5" w:rsidP="000158D5">
      <w:pPr>
        <w:spacing w:before="240" w:line="360" w:lineRule="auto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INFORMACIJE O ISPITANIKU</w:t>
      </w:r>
    </w:p>
    <w:p w14:paraId="4FC6CC83" w14:textId="77777777" w:rsidR="00A71A1F" w:rsidRPr="007B7173" w:rsidRDefault="00A71A1F" w:rsidP="00A71A1F">
      <w:pPr>
        <w:pStyle w:val="Heading3"/>
        <w:rPr>
          <w:color w:val="000000"/>
          <w:u w:val="single"/>
        </w:rPr>
      </w:pPr>
      <w:r>
        <w:rPr>
          <w:u w:val="single"/>
        </w:rPr>
        <w:t>1. Vi ste…</w:t>
      </w:r>
    </w:p>
    <w:p w14:paraId="18A0AF69" w14:textId="77777777" w:rsidR="002B4430" w:rsidRPr="007B7173" w:rsidRDefault="00105F65" w:rsidP="003A0AFF">
      <w:pPr>
        <w:pStyle w:val="Heading3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Odgovorio je 21 ispitanik (100 %). Među njima: predstavnici zemlje PEMPAL-a (ne i članovi Izvršnog odbora) — 12; predstavnici Izvršnog odbora BCOP-a — 4; osobe iz resursnog tima – 3; pozvani stručnjaci — 3. </w:t>
      </w:r>
    </w:p>
    <w:p w14:paraId="6775FF3F" w14:textId="65F7A836" w:rsidR="00510D2B" w:rsidRPr="005D6554" w:rsidRDefault="00270919" w:rsidP="00D00F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035B4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1.25pt;height:222.75pt">
            <v:imagedata r:id="rId12" o:title=""/>
          </v:shape>
        </w:pict>
      </w:r>
    </w:p>
    <w:p w14:paraId="34CE0541" w14:textId="77777777" w:rsidR="005C5258" w:rsidRPr="007B7173" w:rsidRDefault="005C5258" w:rsidP="00383203">
      <w:pPr>
        <w:rPr>
          <w:b/>
          <w:sz w:val="26"/>
          <w:szCs w:val="26"/>
          <w:u w:val="single"/>
          <w:lang w:val="en-US"/>
        </w:rPr>
      </w:pPr>
    </w:p>
    <w:p w14:paraId="5EAC61A2" w14:textId="77777777" w:rsidR="00747426" w:rsidRPr="007B7173" w:rsidRDefault="00747426" w:rsidP="0038320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2. Je li ovo bilo vaše prvo sudjelovanje na skupu PEMPAL-a?</w:t>
      </w:r>
    </w:p>
    <w:p w14:paraId="162A6796" w14:textId="77777777" w:rsidR="00686B6C" w:rsidRPr="007B7173" w:rsidRDefault="00686B6C" w:rsidP="00747426">
      <w:pPr>
        <w:rPr>
          <w:lang w:val="en-US"/>
        </w:rPr>
      </w:pPr>
    </w:p>
    <w:p w14:paraId="73D48FE6" w14:textId="77777777" w:rsidR="00747426" w:rsidRPr="007B7173" w:rsidRDefault="005D1876" w:rsidP="00747426">
      <w:r>
        <w:t xml:space="preserve">Na ovo je pitanje odgovorio 21 ispitanik (100%).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51"/>
        <w:gridCol w:w="2552"/>
      </w:tblGrid>
      <w:tr w:rsidR="00A00D9E" w:rsidRPr="007B7173" w14:paraId="61B19768" w14:textId="77777777" w:rsidTr="00013E9D">
        <w:trPr>
          <w:trHeight w:val="600"/>
        </w:trPr>
        <w:tc>
          <w:tcPr>
            <w:tcW w:w="2127" w:type="dxa"/>
            <w:shd w:val="clear" w:color="auto" w:fill="DEE9F7"/>
            <w:vAlign w:val="center"/>
          </w:tcPr>
          <w:p w14:paraId="3CA1636A" w14:textId="77777777" w:rsidR="00A00D9E" w:rsidRPr="007B7173" w:rsidRDefault="00A00D9E" w:rsidP="00A00D9E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551" w:type="dxa"/>
            <w:shd w:val="clear" w:color="auto" w:fill="CDD8E6"/>
          </w:tcPr>
          <w:p w14:paraId="166FB2E6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2" w:type="dxa"/>
            <w:shd w:val="clear" w:color="auto" w:fill="CDD8E6"/>
            <w:vAlign w:val="center"/>
          </w:tcPr>
          <w:p w14:paraId="562EEFC7" w14:textId="77777777" w:rsidR="00A00D9E" w:rsidRPr="007B7173" w:rsidRDefault="00A00D9E" w:rsidP="00A00D9E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5D1876" w:rsidRPr="007B7173" w14:paraId="55373AE1" w14:textId="77777777" w:rsidTr="005D1876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750A631E" w14:textId="77777777" w:rsidR="005D1876" w:rsidRPr="007B7173" w:rsidRDefault="005D187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551" w:type="dxa"/>
            <w:shd w:val="clear" w:color="auto" w:fill="DEE9F7"/>
          </w:tcPr>
          <w:p w14:paraId="2A897D25" w14:textId="77777777" w:rsidR="005D1876" w:rsidRPr="00E14F23" w:rsidRDefault="005D1876" w:rsidP="005D1876">
            <w:r>
              <w:t>19,05 %</w:t>
            </w:r>
          </w:p>
        </w:tc>
        <w:tc>
          <w:tcPr>
            <w:tcW w:w="2552" w:type="dxa"/>
            <w:shd w:val="clear" w:color="auto" w:fill="DEE9F7"/>
            <w:noWrap/>
          </w:tcPr>
          <w:p w14:paraId="7792C908" w14:textId="77777777" w:rsidR="005D1876" w:rsidRPr="00E14F23" w:rsidRDefault="005D1876" w:rsidP="005D1876">
            <w:r>
              <w:t>4</w:t>
            </w:r>
          </w:p>
        </w:tc>
      </w:tr>
      <w:tr w:rsidR="005D1876" w:rsidRPr="007B7173" w14:paraId="10BB8237" w14:textId="77777777" w:rsidTr="005D1876">
        <w:trPr>
          <w:trHeight w:val="264"/>
        </w:trPr>
        <w:tc>
          <w:tcPr>
            <w:tcW w:w="2127" w:type="dxa"/>
            <w:shd w:val="clear" w:color="auto" w:fill="EEEEEE"/>
            <w:vAlign w:val="bottom"/>
          </w:tcPr>
          <w:p w14:paraId="42DAB70F" w14:textId="77777777" w:rsidR="005D1876" w:rsidRPr="007B7173" w:rsidRDefault="005D1876" w:rsidP="00A00D9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551" w:type="dxa"/>
            <w:shd w:val="clear" w:color="auto" w:fill="DEE9F7"/>
          </w:tcPr>
          <w:p w14:paraId="5BAD94D0" w14:textId="77777777" w:rsidR="005D1876" w:rsidRPr="005D1876" w:rsidRDefault="005D1876" w:rsidP="005D1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80,95 %</w:t>
            </w:r>
          </w:p>
        </w:tc>
        <w:tc>
          <w:tcPr>
            <w:tcW w:w="2552" w:type="dxa"/>
            <w:shd w:val="clear" w:color="auto" w:fill="DEE9F7"/>
            <w:noWrap/>
          </w:tcPr>
          <w:p w14:paraId="2D32CBA7" w14:textId="77777777" w:rsidR="005D1876" w:rsidRPr="005D1876" w:rsidRDefault="005D1876" w:rsidP="005D1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</w:p>
        </w:tc>
      </w:tr>
    </w:tbl>
    <w:p w14:paraId="047F2278" w14:textId="77777777" w:rsidR="00A00D9E" w:rsidRPr="007B7173" w:rsidRDefault="00A00D9E" w:rsidP="00747426">
      <w:pPr>
        <w:rPr>
          <w:lang w:val="en-US"/>
        </w:rPr>
      </w:pPr>
    </w:p>
    <w:p w14:paraId="1C5A08B3" w14:textId="77777777" w:rsidR="00747426" w:rsidRPr="007B7173" w:rsidRDefault="00747426" w:rsidP="00F663F8">
      <w:pPr>
        <w:spacing w:before="240"/>
      </w:pPr>
      <w:r>
        <w:rPr>
          <w:b/>
          <w:sz w:val="26"/>
          <w:szCs w:val="26"/>
          <w:u w:val="single"/>
        </w:rPr>
        <w:t>3. Na koliko ste PEMPAL-ovih skupova već sudjelovali?</w:t>
      </w:r>
    </w:p>
    <w:p w14:paraId="450C69DC" w14:textId="77777777" w:rsidR="00686B6C" w:rsidRPr="007B7173" w:rsidRDefault="00686B6C" w:rsidP="00747426">
      <w:pPr>
        <w:rPr>
          <w:lang w:val="en-US"/>
        </w:rPr>
      </w:pPr>
    </w:p>
    <w:p w14:paraId="0845E48F" w14:textId="77777777" w:rsidR="00747426" w:rsidRPr="007B7173" w:rsidRDefault="00747426" w:rsidP="008E2C87">
      <w:pPr>
        <w:spacing w:line="360" w:lineRule="auto"/>
      </w:pPr>
      <w:r>
        <w:t>Ovo je pitanje bilo namijenjeno samo onim ispitanicima koji su na prethodno pitanje odgovorili „ne”.</w:t>
      </w:r>
    </w:p>
    <w:p w14:paraId="7C5DE7EF" w14:textId="77777777" w:rsidR="00747426" w:rsidRPr="007B7173" w:rsidRDefault="005D1876" w:rsidP="008E2C87">
      <w:pPr>
        <w:spacing w:line="360" w:lineRule="auto"/>
      </w:pPr>
      <w:r>
        <w:t xml:space="preserve">17 sudionika odgovorilo je na ovo pitanje. </w:t>
      </w:r>
    </w:p>
    <w:p w14:paraId="3997BF8D" w14:textId="77777777" w:rsidR="00686B6C" w:rsidRPr="00270919" w:rsidRDefault="00686B6C" w:rsidP="00747426">
      <w:pPr>
        <w:rPr>
          <w:lang w:val="de-DE"/>
        </w:rPr>
      </w:pPr>
    </w:p>
    <w:tbl>
      <w:tblPr>
        <w:tblW w:w="7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47426" w:rsidRPr="007B7173" w14:paraId="01A8E201" w14:textId="77777777" w:rsidTr="00013E9D">
        <w:trPr>
          <w:trHeight w:val="600"/>
        </w:trPr>
        <w:tc>
          <w:tcPr>
            <w:tcW w:w="1440" w:type="dxa"/>
            <w:shd w:val="clear" w:color="000000" w:fill="DEE9F7"/>
            <w:vAlign w:val="center"/>
            <w:hideMark/>
          </w:tcPr>
          <w:p w14:paraId="0D9C444A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3EF489F9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465DED0C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14:paraId="1C5BCC2A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više od 6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08B422D4" w14:textId="77777777" w:rsidR="00747426" w:rsidRPr="007B7173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Zbroj odgovora </w:t>
            </w:r>
          </w:p>
        </w:tc>
      </w:tr>
      <w:tr w:rsidR="003F2D24" w:rsidRPr="007B7173" w14:paraId="422F458C" w14:textId="77777777" w:rsidTr="00013E9D">
        <w:trPr>
          <w:trHeight w:val="255"/>
        </w:trPr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46F302AD" w14:textId="77777777" w:rsidR="003F2D24" w:rsidRPr="007B7173" w:rsidRDefault="005D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73BA772B" w14:textId="77777777" w:rsidR="003F2D24" w:rsidRPr="007B7173" w:rsidRDefault="005D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537AAD7F" w14:textId="77777777" w:rsidR="003F2D24" w:rsidRPr="007B7173" w:rsidRDefault="005D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14:paraId="245ECB2A" w14:textId="77777777" w:rsidR="003F2D24" w:rsidRPr="007B7173" w:rsidRDefault="005D187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440" w:type="dxa"/>
            <w:shd w:val="clear" w:color="000000" w:fill="DEE9F7"/>
            <w:noWrap/>
            <w:vAlign w:val="center"/>
            <w:hideMark/>
          </w:tcPr>
          <w:p w14:paraId="63A4BE8E" w14:textId="77777777" w:rsidR="003F2D24" w:rsidRPr="007B7173" w:rsidRDefault="005D1876" w:rsidP="0024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2A8BDE48" w14:textId="77777777" w:rsidR="00F109B2" w:rsidRPr="007B7173" w:rsidRDefault="00383203" w:rsidP="00D00F9D">
      <w:pPr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 xml:space="preserve">PRVI DIO – ORGANIZACIJA SKUPA </w:t>
      </w:r>
    </w:p>
    <w:p w14:paraId="52DB4280" w14:textId="77777777" w:rsidR="00383203" w:rsidRPr="007B7173" w:rsidRDefault="00383203" w:rsidP="00F109B2">
      <w:pPr>
        <w:rPr>
          <w:b/>
          <w:sz w:val="26"/>
          <w:szCs w:val="26"/>
          <w:u w:val="single"/>
          <w:lang w:val="en-US"/>
        </w:rPr>
      </w:pPr>
    </w:p>
    <w:p w14:paraId="40931A3E" w14:textId="77777777" w:rsidR="00F109B2" w:rsidRPr="007B7173" w:rsidRDefault="008B68FA" w:rsidP="00F109B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 Kako ocjenjujete svoje sudjelovanje na ovom skupu?</w:t>
      </w:r>
    </w:p>
    <w:p w14:paraId="66628C05" w14:textId="77777777" w:rsidR="001E02BC" w:rsidRPr="007B7173" w:rsidRDefault="001E02BC" w:rsidP="00F109B2">
      <w:pPr>
        <w:rPr>
          <w:lang w:val="en-US"/>
        </w:rPr>
      </w:pPr>
    </w:p>
    <w:p w14:paraId="6DA2914D" w14:textId="77777777" w:rsidR="00F109B2" w:rsidRPr="007B7173" w:rsidRDefault="005D1876" w:rsidP="008E2C87">
      <w:pPr>
        <w:spacing w:line="360" w:lineRule="auto"/>
        <w:jc w:val="both"/>
      </w:pPr>
      <w:r>
        <w:t>Dobili smo 21 (100 %) odgovor. 10 ispitanika smatra da je njihovo sudjelovanje na skupu bilo „aktivno”. 9 ispitanika smatra da je njihovo sudjelovanje bilo „prosječno”. 2 su osobe odabrale opciju „pasivno”.</w:t>
      </w:r>
    </w:p>
    <w:p w14:paraId="10AD2FFC" w14:textId="77777777" w:rsidR="00F452A8" w:rsidRPr="00270919" w:rsidRDefault="00F452A8" w:rsidP="00F109B2"/>
    <w:p w14:paraId="5F169782" w14:textId="0869AAF6" w:rsidR="00E2356C" w:rsidRPr="007B7173" w:rsidRDefault="00270919" w:rsidP="00BC057F">
      <w:r>
        <w:pict w14:anchorId="1D48C07F">
          <v:shape id="_x0000_i1035" type="#_x0000_t75" style="width:366pt;height:219pt">
            <v:imagedata r:id="rId13" o:title=""/>
          </v:shape>
        </w:pict>
      </w:r>
    </w:p>
    <w:p w14:paraId="00BF4294" w14:textId="77777777" w:rsidR="001A6253" w:rsidRPr="007B7173" w:rsidRDefault="001A6253" w:rsidP="005D49B9">
      <w:pPr>
        <w:rPr>
          <w:b/>
          <w:sz w:val="26"/>
          <w:szCs w:val="26"/>
          <w:u w:val="single"/>
          <w:lang w:val="en-US"/>
        </w:rPr>
      </w:pPr>
    </w:p>
    <w:p w14:paraId="4469CDE7" w14:textId="77777777" w:rsidR="005D49B9" w:rsidRPr="007B7173" w:rsidRDefault="005D49B9" w:rsidP="005D49B9">
      <w:r>
        <w:rPr>
          <w:b/>
          <w:sz w:val="26"/>
          <w:szCs w:val="26"/>
          <w:u w:val="single"/>
        </w:rPr>
        <w:t xml:space="preserve">5. </w:t>
      </w:r>
      <w:r>
        <w:rPr>
          <w:b/>
          <w:bCs/>
          <w:u w:val="single"/>
        </w:rPr>
        <w:t>Kako sveukupno ocjenjujete trajanje skupa?</w:t>
      </w:r>
      <w:r>
        <w:t xml:space="preserve"> </w:t>
      </w:r>
    </w:p>
    <w:p w14:paraId="2A0D0238" w14:textId="77777777" w:rsidR="005D49B9" w:rsidRPr="007B7173" w:rsidRDefault="005D49B9" w:rsidP="005D49B9">
      <w:pPr>
        <w:rPr>
          <w:lang w:val="en-US"/>
        </w:rPr>
      </w:pPr>
    </w:p>
    <w:p w14:paraId="501AE17B" w14:textId="77777777" w:rsidR="00B400BF" w:rsidRPr="007B7173" w:rsidRDefault="005D1876" w:rsidP="008E2C87">
      <w:pPr>
        <w:spacing w:line="360" w:lineRule="auto"/>
      </w:pPr>
      <w:r>
        <w:t xml:space="preserve">Na ovo je pitanje odgovorio 21 ispitanik (100%). </w:t>
      </w:r>
    </w:p>
    <w:p w14:paraId="3248FBEF" w14:textId="77777777" w:rsidR="00383277" w:rsidRPr="00270919" w:rsidRDefault="00383277" w:rsidP="008E2C87">
      <w:pPr>
        <w:spacing w:line="360" w:lineRule="auto"/>
        <w:rPr>
          <w:lang w:val="de-DE"/>
        </w:rPr>
      </w:pP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860"/>
        <w:gridCol w:w="1130"/>
      </w:tblGrid>
      <w:tr w:rsidR="00B35680" w:rsidRPr="007B7173" w14:paraId="427F0BDD" w14:textId="77777777" w:rsidTr="00B35680">
        <w:trPr>
          <w:trHeight w:val="300"/>
        </w:trPr>
        <w:tc>
          <w:tcPr>
            <w:tcW w:w="4410" w:type="dxa"/>
            <w:shd w:val="clear" w:color="EAEAE8" w:fill="EAEAE8"/>
            <w:noWrap/>
            <w:vAlign w:val="bottom"/>
            <w:hideMark/>
          </w:tcPr>
          <w:p w14:paraId="34F5C7E8" w14:textId="77777777" w:rsidR="00B35680" w:rsidRPr="007B7173" w:rsidRDefault="00B35680" w:rsidP="00B35680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Mogući odgovori</w:t>
            </w:r>
          </w:p>
        </w:tc>
        <w:tc>
          <w:tcPr>
            <w:tcW w:w="2860" w:type="dxa"/>
            <w:shd w:val="clear" w:color="EAEAE8" w:fill="EAEAE8"/>
            <w:noWrap/>
            <w:hideMark/>
          </w:tcPr>
          <w:p w14:paraId="5402DF14" w14:textId="77777777" w:rsidR="00B35680" w:rsidRPr="007B7173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130" w:type="dxa"/>
            <w:shd w:val="clear" w:color="EAEAE8" w:fill="EAEAE8"/>
            <w:vAlign w:val="center"/>
          </w:tcPr>
          <w:p w14:paraId="0D34ED44" w14:textId="77777777" w:rsidR="00B35680" w:rsidRPr="007B7173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5D1876" w:rsidRPr="007B7173" w14:paraId="21C36794" w14:textId="77777777" w:rsidTr="005D187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EF7060A" w14:textId="77777777" w:rsidR="005D1876" w:rsidRPr="007B7173" w:rsidRDefault="005D1876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Prekratko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05AF5E91" w14:textId="77777777" w:rsidR="005D1876" w:rsidRPr="00004A55" w:rsidRDefault="005D1876" w:rsidP="005D1876">
            <w:r>
              <w:t>23,8 %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33CB853E" w14:textId="77777777" w:rsidR="005D1876" w:rsidRPr="00004A55" w:rsidRDefault="005D1876" w:rsidP="005D1876">
            <w:r>
              <w:t>5</w:t>
            </w:r>
          </w:p>
        </w:tc>
      </w:tr>
      <w:tr w:rsidR="005D1876" w:rsidRPr="007B7173" w14:paraId="23A4BEBB" w14:textId="77777777" w:rsidTr="005D187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0695A40" w14:textId="77777777" w:rsidR="005D1876" w:rsidRPr="007B7173" w:rsidRDefault="005D1876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Dovoljno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44B84003" w14:textId="77777777" w:rsidR="005D1876" w:rsidRPr="005D1876" w:rsidRDefault="005D1876" w:rsidP="005D1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76,2 %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6B7C891B" w14:textId="77777777" w:rsidR="005D1876" w:rsidRPr="005D1876" w:rsidRDefault="005D1876" w:rsidP="005D1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</w:tr>
      <w:tr w:rsidR="005D1876" w:rsidRPr="007B7173" w14:paraId="25DA4852" w14:textId="77777777" w:rsidTr="005D187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235D165" w14:textId="77777777" w:rsidR="005D1876" w:rsidRPr="007B7173" w:rsidRDefault="005D1876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Predugo 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65AED1C7" w14:textId="77777777" w:rsidR="005D1876" w:rsidRPr="00004A55" w:rsidRDefault="005D1876" w:rsidP="005D1876">
            <w:r>
              <w:t>0,0 %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7EB2A113" w14:textId="77777777" w:rsidR="005D1876" w:rsidRDefault="005D1876" w:rsidP="005D1876">
            <w:r>
              <w:t>0</w:t>
            </w:r>
          </w:p>
        </w:tc>
      </w:tr>
    </w:tbl>
    <w:p w14:paraId="4215335A" w14:textId="77777777" w:rsidR="00383277" w:rsidRPr="007B7173" w:rsidRDefault="00383277" w:rsidP="008E2C87">
      <w:pPr>
        <w:spacing w:line="360" w:lineRule="auto"/>
        <w:rPr>
          <w:lang w:val="en-US"/>
        </w:rPr>
      </w:pPr>
    </w:p>
    <w:p w14:paraId="425FDB10" w14:textId="77777777" w:rsidR="0005525D" w:rsidRPr="007B7173" w:rsidRDefault="00383277" w:rsidP="00383277">
      <w:pPr>
        <w:spacing w:line="360" w:lineRule="auto"/>
        <w:rPr>
          <w:b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6.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sudionicima na skupu? </w:t>
      </w:r>
    </w:p>
    <w:p w14:paraId="7263C6B5" w14:textId="77777777" w:rsidR="0005525D" w:rsidRPr="007B7173" w:rsidRDefault="008F2CB8" w:rsidP="005C067E">
      <w:r>
        <w:t xml:space="preserve">Na ovo je pitanje odgovorio 21 ispitanik (100%).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426"/>
        <w:gridCol w:w="425"/>
        <w:gridCol w:w="567"/>
        <w:gridCol w:w="850"/>
        <w:gridCol w:w="1134"/>
        <w:gridCol w:w="1418"/>
      </w:tblGrid>
      <w:tr w:rsidR="001A1D3C" w:rsidRPr="007B7173" w14:paraId="7B0F59D9" w14:textId="77777777" w:rsidTr="00270919">
        <w:trPr>
          <w:trHeight w:val="60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8CAFC0C" w14:textId="77777777" w:rsidR="001A1D3C" w:rsidRPr="007B7173" w:rsidRDefault="001A1D3C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E344096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59E8771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DBEE8CC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FF59F6B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CF1A662" w14:textId="77777777" w:rsidR="001A1D3C" w:rsidRPr="007B7173" w:rsidRDefault="001A1D3C" w:rsidP="00B25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D88E7A1" w14:textId="77777777" w:rsidR="001A1D3C" w:rsidRPr="007B7173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ABFDD" w14:textId="77777777" w:rsidR="001A1D3C" w:rsidRPr="007B7173" w:rsidRDefault="001A1D3C" w:rsidP="00CA696A">
            <w:pPr>
              <w:ind w:righ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</w:tc>
      </w:tr>
      <w:tr w:rsidR="008F2CB8" w:rsidRPr="007B7173" w14:paraId="2E8FEC25" w14:textId="77777777" w:rsidTr="00270919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6F6CE80" w14:textId="77777777" w:rsidR="008F2CB8" w:rsidRPr="007B7173" w:rsidRDefault="008F2CB8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Razina skupa odgovarala je osobi s mojim iskustvom i znanjem.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55CB0EF" w14:textId="77777777" w:rsidR="008F2CB8" w:rsidRPr="008F2CB8" w:rsidRDefault="008F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FFC8FA7" w14:textId="77777777" w:rsidR="008F2CB8" w:rsidRPr="008F2CB8" w:rsidRDefault="008F2CB8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71FB071" w14:textId="77777777" w:rsidR="008F2CB8" w:rsidRPr="008F2CB8" w:rsidRDefault="008F2C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5C0B06C" w14:textId="77777777" w:rsidR="008F2CB8" w:rsidRPr="008F2CB8" w:rsidRDefault="008F2CB8" w:rsidP="00113E6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C3D031D" w14:textId="77777777" w:rsidR="008F2CB8" w:rsidRPr="008F2CB8" w:rsidRDefault="008F2CB8">
            <w:pPr>
              <w:jc w:val="right"/>
              <w:rPr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b/>
                <w:color w:val="333333"/>
                <w:sz w:val="20"/>
                <w:szCs w:val="20"/>
                <w:u w:val="singl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2BAD4E3F" w14:textId="77777777" w:rsidR="008F2CB8" w:rsidRPr="008F2CB8" w:rsidRDefault="008F2CB8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F9124" w14:textId="77777777" w:rsidR="008F2CB8" w:rsidRPr="008F2CB8" w:rsidRDefault="008F2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8F2CB8" w:rsidRPr="007B7173" w14:paraId="306753B8" w14:textId="77777777" w:rsidTr="00270919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26307A7" w14:textId="77777777" w:rsidR="008F2CB8" w:rsidRPr="007B7173" w:rsidRDefault="008F2CB8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Mogao/la sam učiti iz iskustva drugih sudionika na skupu.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C298510" w14:textId="77777777" w:rsidR="008F2CB8" w:rsidRPr="008F2CB8" w:rsidRDefault="008F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FE25FCD" w14:textId="77777777" w:rsidR="008F2CB8" w:rsidRPr="008F2CB8" w:rsidRDefault="008F2CB8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A81FCAA" w14:textId="77777777" w:rsidR="008F2CB8" w:rsidRPr="008F2CB8" w:rsidRDefault="008F2C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7C6BA49" w14:textId="77777777" w:rsidR="008F2CB8" w:rsidRPr="008F2CB8" w:rsidRDefault="008F2CB8" w:rsidP="00DD286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DE542A8" w14:textId="77777777" w:rsidR="008F2CB8" w:rsidRPr="008F2CB8" w:rsidRDefault="008F2CB8">
            <w:pPr>
              <w:jc w:val="right"/>
              <w:rPr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b/>
                <w:color w:val="333333"/>
                <w:sz w:val="20"/>
                <w:szCs w:val="20"/>
                <w:u w:val="singl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F3B1375" w14:textId="77777777" w:rsidR="008F2CB8" w:rsidRPr="008F2CB8" w:rsidRDefault="008F2CB8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61CAF" w14:textId="77777777" w:rsidR="008F2CB8" w:rsidRPr="008F2CB8" w:rsidRDefault="008F2CB8">
            <w:pPr>
              <w:jc w:val="right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4,7</w:t>
            </w:r>
          </w:p>
        </w:tc>
      </w:tr>
      <w:tr w:rsidR="008F2CB8" w:rsidRPr="007B7173" w14:paraId="76ED9023" w14:textId="77777777" w:rsidTr="00270919">
        <w:trPr>
          <w:trHeight w:val="5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7039423" w14:textId="77777777" w:rsidR="008F2CB8" w:rsidRPr="007B7173" w:rsidRDefault="008F2CB8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Sudionici su imali otprilike istovjetnu razinu prethodne stručnosti potrebnu za teme skupa.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F56B179" w14:textId="77777777" w:rsidR="008F2CB8" w:rsidRPr="008F2CB8" w:rsidRDefault="008F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BE32F9F" w14:textId="77777777" w:rsidR="008F2CB8" w:rsidRPr="008F2CB8" w:rsidRDefault="008F2CB8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5A6B73C" w14:textId="77777777" w:rsidR="008F2CB8" w:rsidRPr="008F2CB8" w:rsidRDefault="008F2CB8" w:rsidP="009D78A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7D055C9" w14:textId="77777777" w:rsidR="008F2CB8" w:rsidRPr="008F2CB8" w:rsidRDefault="008F2CB8" w:rsidP="000C403F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E77C374" w14:textId="77777777" w:rsidR="008F2CB8" w:rsidRPr="008F2CB8" w:rsidRDefault="008F2CB8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53922543" w14:textId="77777777" w:rsidR="008F2CB8" w:rsidRPr="008F2CB8" w:rsidRDefault="008F2CB8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C5960" w14:textId="77777777" w:rsidR="008F2CB8" w:rsidRPr="008F2CB8" w:rsidRDefault="008F2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3,8</w:t>
            </w:r>
          </w:p>
        </w:tc>
      </w:tr>
      <w:tr w:rsidR="008F2CB8" w:rsidRPr="007B7173" w14:paraId="7DD322AB" w14:textId="77777777" w:rsidTr="0027091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2BF8DDF" w14:textId="77777777" w:rsidR="008F2CB8" w:rsidRPr="007B7173" w:rsidRDefault="008F2CB8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Sadržaj prezentacija, uručci i ostali materijali odgovarali su osobi s mojom razinom znanja.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9B260ED" w14:textId="77777777" w:rsidR="008F2CB8" w:rsidRPr="008F2CB8" w:rsidRDefault="008F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B3D57CA" w14:textId="77777777" w:rsidR="008F2CB8" w:rsidRPr="008F2CB8" w:rsidRDefault="008F2CB8" w:rsidP="001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B5DA53D" w14:textId="77777777" w:rsidR="008F2CB8" w:rsidRPr="008F2CB8" w:rsidRDefault="008F2C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2991298" w14:textId="77777777" w:rsidR="008F2CB8" w:rsidRPr="008F2CB8" w:rsidRDefault="008F2CB8" w:rsidP="00DD286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56B0764" w14:textId="77777777" w:rsidR="008F2CB8" w:rsidRPr="008F2CB8" w:rsidRDefault="008F2CB8">
            <w:pPr>
              <w:jc w:val="right"/>
              <w:rPr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b/>
                <w:color w:val="333333"/>
                <w:sz w:val="20"/>
                <w:szCs w:val="20"/>
                <w:u w:val="singl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36076DAF" w14:textId="77777777" w:rsidR="008F2CB8" w:rsidRPr="008F2CB8" w:rsidRDefault="008F2CB8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7A1B3" w14:textId="77777777" w:rsidR="008F2CB8" w:rsidRPr="008F2CB8" w:rsidRDefault="008F2CB8">
            <w:pPr>
              <w:jc w:val="right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4,7</w:t>
            </w:r>
          </w:p>
        </w:tc>
      </w:tr>
    </w:tbl>
    <w:p w14:paraId="27E607BD" w14:textId="77777777" w:rsidR="00DD5FFA" w:rsidRPr="007B7173" w:rsidRDefault="00DD5FFA" w:rsidP="00C37141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7. Što ste naučili od drugih sudionika?</w:t>
      </w:r>
    </w:p>
    <w:p w14:paraId="3EC39CD3" w14:textId="77777777" w:rsidR="00DD5FFA" w:rsidRPr="007B7173" w:rsidRDefault="00D06576" w:rsidP="005C067E">
      <w:pPr>
        <w:rPr>
          <w:sz w:val="26"/>
          <w:szCs w:val="26"/>
        </w:rPr>
      </w:pPr>
      <w:r>
        <w:rPr>
          <w:sz w:val="26"/>
          <w:szCs w:val="26"/>
        </w:rPr>
        <w:t>Dobili smo 10 komentara.</w:t>
      </w:r>
    </w:p>
    <w:p w14:paraId="71642936" w14:textId="77777777" w:rsidR="008F2CB8" w:rsidRPr="008F2CB8" w:rsidRDefault="008F2CB8" w:rsidP="008F2CB8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Iskustvo drugih zemalja.</w:t>
      </w:r>
    </w:p>
    <w:p w14:paraId="2A8DDF4D" w14:textId="77777777" w:rsidR="008F2CB8" w:rsidRPr="008F2CB8" w:rsidRDefault="008F2CB8" w:rsidP="008F2CB8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Aktivnosti koje u svojoj zemlji možemo provoditi u pogledu sudjelovanja građana u postupku izrade proračuna i dubinskih analiza rashoda.</w:t>
      </w:r>
    </w:p>
    <w:p w14:paraId="1FBC48FE" w14:textId="77777777" w:rsidR="008F2CB8" w:rsidRPr="008F2CB8" w:rsidRDefault="008F2CB8" w:rsidP="008F2CB8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Ova konferencija bila je korisna i za mene i za instituciju u kojoj radim.</w:t>
      </w:r>
    </w:p>
    <w:p w14:paraId="1548FEB5" w14:textId="77777777" w:rsidR="008F2CB8" w:rsidRPr="008F2CB8" w:rsidRDefault="008F2CB8" w:rsidP="008F2CB8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Mnogo smo naučili od predavača i drugih sudionika konferencije.</w:t>
      </w:r>
    </w:p>
    <w:p w14:paraId="2C6035B4" w14:textId="77777777" w:rsidR="008F2CB8" w:rsidRPr="00263C53" w:rsidRDefault="00263C53" w:rsidP="00263C53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Stečeno je novo znanje. Upotrijebit ću ga u daljnjem radu.</w:t>
      </w:r>
    </w:p>
    <w:p w14:paraId="01F90CF7" w14:textId="77777777" w:rsidR="008F2CB8" w:rsidRPr="008F2CB8" w:rsidRDefault="008F2CB8" w:rsidP="008F2CB8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Saznao/la sam o iskustvu drugih zemalja i usporedio/la sam njihove prakse s praksama u mojoj zemlji kako bismo osmislili nove pristupe koje možemo provesti u budućnosti.</w:t>
      </w:r>
    </w:p>
    <w:p w14:paraId="4A7319A6" w14:textId="77777777" w:rsidR="008F2CB8" w:rsidRPr="00D87274" w:rsidRDefault="00263C53" w:rsidP="00D87274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>Iskustva povezana sa suvremenim proračunima za građane i dubinskim analizama rashoda.</w:t>
      </w:r>
    </w:p>
    <w:p w14:paraId="3CABDECE" w14:textId="77777777" w:rsidR="008F2CB8" w:rsidRPr="008F2CB8" w:rsidRDefault="00263C53" w:rsidP="00263C53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 xml:space="preserve">Naučili smo mnogo o sudjelovanju građana i načinu na koji se može osigurati sudjelovanje svih dionika, posebno na nacionalnoj razini. Osim toga, iskustvo Novog Zelanda i Kanade kada je riječ o socijalnoj skrbi i proračunu usmjerenom na građane bilo je vrlo zanimljivo. </w:t>
      </w:r>
    </w:p>
    <w:p w14:paraId="288F6C17" w14:textId="77777777" w:rsidR="00D87274" w:rsidRPr="0047719D" w:rsidRDefault="00567A62" w:rsidP="00065FA4">
      <w:pPr>
        <w:numPr>
          <w:ilvl w:val="0"/>
          <w:numId w:val="6"/>
        </w:numPr>
        <w:spacing w:before="240"/>
        <w:jc w:val="both"/>
        <w:rPr>
          <w:i/>
        </w:rPr>
      </w:pPr>
      <w:r>
        <w:rPr>
          <w:i/>
        </w:rPr>
        <w:t xml:space="preserve">Iskustvo drugih zemalja u području programa i učinka, kao i njihovi izazovi i čimbenici uspjeha.  </w:t>
      </w:r>
    </w:p>
    <w:p w14:paraId="21326D5F" w14:textId="77777777" w:rsidR="002B44AB" w:rsidRPr="00B80550" w:rsidRDefault="008F2CB8" w:rsidP="00E6343F">
      <w:pPr>
        <w:spacing w:before="240"/>
        <w:ind w:left="720"/>
        <w:jc w:val="both"/>
        <w:rPr>
          <w:b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8.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oblikovanju sadržaja na skupu? </w:t>
      </w:r>
    </w:p>
    <w:p w14:paraId="269AA623" w14:textId="77777777" w:rsidR="002B44AB" w:rsidRPr="007B7173" w:rsidRDefault="008F2CB8" w:rsidP="008F2CB8">
      <w:pPr>
        <w:spacing w:before="240" w:after="240"/>
        <w:ind w:left="720"/>
      </w:pPr>
      <w:r>
        <w:t xml:space="preserve">Na ovo je pitanje odgovorio 21 ispitanik (100 %). </w:t>
      </w: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425"/>
        <w:gridCol w:w="426"/>
        <w:gridCol w:w="567"/>
        <w:gridCol w:w="992"/>
        <w:gridCol w:w="1134"/>
        <w:gridCol w:w="1134"/>
      </w:tblGrid>
      <w:tr w:rsidR="007C4D55" w:rsidRPr="007B7173" w14:paraId="22ACF15B" w14:textId="77777777" w:rsidTr="00C33372">
        <w:trPr>
          <w:trHeight w:val="589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5E45147" w14:textId="77777777" w:rsidR="007C4D55" w:rsidRPr="007B7173" w:rsidRDefault="007C4D55" w:rsidP="002B44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30ECBFC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9B46F6C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A2332DD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3631DB3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C775EED" w14:textId="77777777" w:rsidR="007C4D55" w:rsidRPr="007B7173" w:rsidRDefault="007C4D55" w:rsidP="00DE3074">
            <w:pPr>
              <w:ind w:hanging="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4A819086" w14:textId="77777777" w:rsidR="007C4D55" w:rsidRPr="007B7173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24A21" w14:textId="77777777" w:rsidR="007C4D55" w:rsidRPr="007B7173" w:rsidRDefault="007C4D55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  <w:p w14:paraId="7232D1F1" w14:textId="77777777" w:rsidR="007C4D55" w:rsidRPr="007B7173" w:rsidRDefault="007C4D55" w:rsidP="002B44AB">
            <w:pPr>
              <w:rPr>
                <w:sz w:val="20"/>
                <w:szCs w:val="20"/>
                <w:lang w:val="en-US"/>
              </w:rPr>
            </w:pPr>
          </w:p>
        </w:tc>
      </w:tr>
      <w:tr w:rsidR="00DE3074" w:rsidRPr="007B7173" w14:paraId="3B873BAF" w14:textId="77777777" w:rsidTr="00C33372">
        <w:trPr>
          <w:trHeight w:val="489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FB3EBA0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Program skupa dobro je isplaniran.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463427A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EFA04A2" w14:textId="77777777" w:rsidR="00DE3074" w:rsidRPr="001C56B2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8908B2D" w14:textId="77777777" w:rsidR="00DE3074" w:rsidRPr="007B7173" w:rsidRDefault="00DE3074" w:rsidP="007C4D5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C380C65" w14:textId="77777777" w:rsidR="00DE3074" w:rsidRPr="007B7173" w:rsidRDefault="00DE30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0D4070BC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7C31A174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0BD215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DE3074" w:rsidRPr="007B7173" w14:paraId="3AF42A26" w14:textId="77777777" w:rsidTr="00C33372">
        <w:trPr>
          <w:trHeight w:val="47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E096A10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Sadržaj skupa pravilno je pripremljen.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A36B836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045C5A4" w14:textId="77777777" w:rsidR="00DE3074" w:rsidRPr="007B7173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FBBC5C6" w14:textId="77777777" w:rsidR="00DE3074" w:rsidRPr="001C56B2" w:rsidRDefault="00DE3074" w:rsidP="007C4D5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19F0251" w14:textId="77777777" w:rsidR="00DE3074" w:rsidRPr="007B7173" w:rsidRDefault="00DE30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3C28A6EA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7E98219E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4E9699" w14:textId="77777777" w:rsidR="00DE3074" w:rsidRPr="00DE3074" w:rsidRDefault="00DE3074" w:rsidP="00DE307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4,9</w:t>
            </w:r>
          </w:p>
        </w:tc>
      </w:tr>
      <w:tr w:rsidR="00DE3074" w:rsidRPr="007B7173" w14:paraId="0B000741" w14:textId="77777777" w:rsidTr="00C33372">
        <w:trPr>
          <w:trHeight w:val="509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401C0FB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Na skupu smo se bavili pitanjima važnima za ono čime se bavim.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2553A79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AB0ECE6" w14:textId="77777777" w:rsidR="00DE3074" w:rsidRPr="007B7173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07D358F" w14:textId="77777777" w:rsidR="00DE3074" w:rsidRPr="00DE3074" w:rsidRDefault="00DE3074" w:rsidP="007C4D55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E7C680B" w14:textId="77777777" w:rsidR="00DE3074" w:rsidRPr="007B7173" w:rsidRDefault="00DE3074" w:rsidP="007C4D5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05B05793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591C5354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B5AECF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DE3074" w:rsidRPr="007B7173" w14:paraId="43323390" w14:textId="77777777" w:rsidTr="00C33372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B230A1A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Skup je obuhvatio odgovarajući broj tema u odnosu na količinu dostupnog vremena.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A4757D8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E01CF7D" w14:textId="77777777" w:rsidR="00DE3074" w:rsidRPr="00DE3074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681B5F7" w14:textId="77777777" w:rsidR="00DE3074" w:rsidRPr="00DE3074" w:rsidRDefault="00DE3074" w:rsidP="007C4D55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92EB07A" w14:textId="77777777" w:rsidR="00DE3074" w:rsidRPr="007B7173" w:rsidRDefault="00DE30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3F3519F4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7331731D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18B2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4,6</w:t>
            </w:r>
          </w:p>
        </w:tc>
      </w:tr>
      <w:tr w:rsidR="00DE3074" w:rsidRPr="007B7173" w14:paraId="6C2ED751" w14:textId="77777777" w:rsidTr="00C33372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7F0FF6A" w14:textId="77777777" w:rsidR="00DE3074" w:rsidRPr="007B7173" w:rsidRDefault="00DE3074" w:rsidP="002C20E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e) Teme za rasprave u skupinama bile su relevantne.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383791F" w14:textId="77777777" w:rsidR="00DE3074" w:rsidRPr="007B7173" w:rsidRDefault="00DE3074" w:rsidP="002C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5CA7E98" w14:textId="77777777" w:rsidR="00DE3074" w:rsidRPr="00DE3074" w:rsidRDefault="00DE3074" w:rsidP="002C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4674917" w14:textId="77777777" w:rsidR="00DE3074" w:rsidRPr="00DE3074" w:rsidRDefault="00DE3074" w:rsidP="002C20E0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96BAFDA" w14:textId="77777777" w:rsidR="00DE3074" w:rsidRPr="007B7173" w:rsidRDefault="00DE3074" w:rsidP="002C20E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13461664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02D5A5CA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F758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DE3074" w:rsidRPr="007B7173" w14:paraId="2BB49D01" w14:textId="77777777" w:rsidTr="00C33372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C0721EE" w14:textId="77777777" w:rsidR="00DE3074" w:rsidRPr="007B7173" w:rsidRDefault="00DE3074" w:rsidP="002C20E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f) Bilo je dovoljno vremena za rasprave u skupinama.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8AD89B2" w14:textId="77777777" w:rsidR="00DE3074" w:rsidRPr="007B7173" w:rsidRDefault="00DE3074" w:rsidP="002C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4882A29" w14:textId="77777777" w:rsidR="00DE3074" w:rsidRPr="00DE3074" w:rsidRDefault="00DE3074" w:rsidP="002C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6C63F17" w14:textId="77777777" w:rsidR="00DE3074" w:rsidRPr="00DE3074" w:rsidRDefault="00DE3074" w:rsidP="002C20E0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E6F00CF" w14:textId="77777777" w:rsidR="00DE3074" w:rsidRPr="00DE3074" w:rsidRDefault="00DE3074" w:rsidP="002C20E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037F12E5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3D047AE3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29EF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4,6</w:t>
            </w:r>
          </w:p>
        </w:tc>
      </w:tr>
      <w:tr w:rsidR="00DE3074" w:rsidRPr="007B7173" w14:paraId="07947D1C" w14:textId="77777777" w:rsidTr="00C33372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4AF7E77C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Prezentacije za vrijeme skupa bile su relevantne i korisne.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3785BC3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B6507E7" w14:textId="77777777" w:rsidR="00DE3074" w:rsidRPr="00DE3074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DED0E5F" w14:textId="77777777" w:rsidR="00DE3074" w:rsidRPr="00DE3074" w:rsidRDefault="00DE3074" w:rsidP="007C4D55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A4D2A1B" w14:textId="77777777" w:rsidR="00DE3074" w:rsidRPr="007B7173" w:rsidRDefault="00DE30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1D550E40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631068D1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0347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DE3074" w:rsidRPr="007B7173" w14:paraId="0CCE0A3E" w14:textId="77777777" w:rsidTr="00C33372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6904521" w14:textId="77777777" w:rsidR="00DE3074" w:rsidRPr="007B7173" w:rsidRDefault="00DE3074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 Bilo je dovoljno vremena za postavljanje pitanja govornicima.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47B8F867" w14:textId="77777777" w:rsidR="00DE3074" w:rsidRPr="007B7173" w:rsidRDefault="00DE3074" w:rsidP="002B4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E1E5319" w14:textId="77777777" w:rsidR="00DE3074" w:rsidRPr="00DE3074" w:rsidRDefault="00DE3074" w:rsidP="007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C66AB18" w14:textId="77777777" w:rsidR="00DE3074" w:rsidRPr="007B7173" w:rsidRDefault="00DE3074" w:rsidP="007C4D5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9BE765C" w14:textId="77777777" w:rsidR="00DE3074" w:rsidRPr="007B7173" w:rsidRDefault="00DE307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</w:tcPr>
          <w:p w14:paraId="7ACF7B90" w14:textId="77777777" w:rsidR="00DE3074" w:rsidRPr="00DE3074" w:rsidRDefault="00DE3074" w:rsidP="00DE3074">
            <w:pPr>
              <w:ind w:hanging="4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</w:tcPr>
          <w:p w14:paraId="04C442D8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11F0" w14:textId="77777777" w:rsidR="00DE3074" w:rsidRPr="00DE3074" w:rsidRDefault="00DE3074" w:rsidP="00DE3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4,6</w:t>
            </w:r>
          </w:p>
        </w:tc>
      </w:tr>
    </w:tbl>
    <w:p w14:paraId="576BAF49" w14:textId="77777777" w:rsidR="002B44AB" w:rsidRPr="007B7173" w:rsidRDefault="00DE3074" w:rsidP="00567A62">
      <w:pPr>
        <w:spacing w:before="240" w:after="240"/>
        <w:rPr>
          <w:rStyle w:val="notranslate"/>
        </w:rPr>
      </w:pPr>
      <w:r>
        <w:rPr>
          <w:rStyle w:val="notranslate"/>
        </w:rPr>
        <w:t>Dobili smo 2 informativna komentara.</w:t>
      </w:r>
    </w:p>
    <w:p w14:paraId="5930574A" w14:textId="77777777" w:rsidR="00DE3074" w:rsidRPr="00DE3074" w:rsidRDefault="00DE3074" w:rsidP="00567A62">
      <w:pPr>
        <w:numPr>
          <w:ilvl w:val="0"/>
          <w:numId w:val="16"/>
        </w:numPr>
        <w:rPr>
          <w:rStyle w:val="notranslate"/>
          <w:i/>
        </w:rPr>
      </w:pPr>
      <w:r>
        <w:rPr>
          <w:rStyle w:val="notranslate"/>
          <w:i/>
        </w:rPr>
        <w:t>Teme koje su sudionici predstavili i o kojima su raspravljali bile su korisne za naš rad u Ministarstvu financija.</w:t>
      </w:r>
    </w:p>
    <w:p w14:paraId="2E918E92" w14:textId="77777777" w:rsidR="000D7F15" w:rsidRPr="00642247" w:rsidRDefault="00D87274" w:rsidP="00DE3074">
      <w:pPr>
        <w:numPr>
          <w:ilvl w:val="0"/>
          <w:numId w:val="16"/>
        </w:numPr>
        <w:spacing w:before="240"/>
        <w:rPr>
          <w:rStyle w:val="notranslate"/>
          <w:i/>
        </w:rPr>
      </w:pPr>
      <w:r>
        <w:rPr>
          <w:rStyle w:val="notranslate"/>
          <w:i/>
        </w:rPr>
        <w:t>Tijekom dva dana radionice stečeno je znanje o važnim ključnim točkama tema o kojima se raspravljalo.</w:t>
      </w:r>
    </w:p>
    <w:p w14:paraId="211744F7" w14:textId="77777777" w:rsidR="005113CD" w:rsidRPr="007B7173" w:rsidRDefault="005113CD" w:rsidP="002C20E0">
      <w:pPr>
        <w:spacing w:before="240"/>
        <w:rPr>
          <w:b/>
          <w:bCs/>
          <w:color w:val="333333"/>
        </w:rPr>
      </w:pPr>
      <w:r>
        <w:rPr>
          <w:b/>
          <w:sz w:val="26"/>
          <w:szCs w:val="26"/>
          <w:u w:val="single"/>
        </w:rPr>
        <w:t xml:space="preserve">9.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ishodima skupa? </w:t>
      </w:r>
    </w:p>
    <w:p w14:paraId="14BD8DFA" w14:textId="77777777" w:rsidR="005113CD" w:rsidRPr="007B7173" w:rsidRDefault="001337FE" w:rsidP="005113CD">
      <w:pPr>
        <w:spacing w:before="240" w:after="240"/>
      </w:pPr>
      <w:r>
        <w:t>Dobili smo 21 odgovor (100 %).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425"/>
        <w:gridCol w:w="284"/>
        <w:gridCol w:w="567"/>
        <w:gridCol w:w="850"/>
        <w:gridCol w:w="993"/>
        <w:gridCol w:w="992"/>
      </w:tblGrid>
      <w:tr w:rsidR="0020474E" w:rsidRPr="00DE3074" w14:paraId="14ACC226" w14:textId="77777777" w:rsidTr="00270919">
        <w:trPr>
          <w:trHeight w:val="816"/>
        </w:trPr>
        <w:tc>
          <w:tcPr>
            <w:tcW w:w="4820" w:type="dxa"/>
            <w:shd w:val="clear" w:color="auto" w:fill="DEE9F7"/>
            <w:vAlign w:val="center"/>
          </w:tcPr>
          <w:p w14:paraId="46FC65EB" w14:textId="77777777" w:rsidR="0020474E" w:rsidRPr="00DE3074" w:rsidRDefault="0020474E" w:rsidP="005113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Ostvareni su ciljevi skupa:</w:t>
            </w:r>
          </w:p>
        </w:tc>
        <w:tc>
          <w:tcPr>
            <w:tcW w:w="992" w:type="dxa"/>
            <w:shd w:val="clear" w:color="auto" w:fill="DEE9F7"/>
            <w:vAlign w:val="center"/>
          </w:tcPr>
          <w:p w14:paraId="5BDEC7C1" w14:textId="77777777" w:rsidR="0020474E" w:rsidRPr="00DE3074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5" w:type="dxa"/>
            <w:shd w:val="clear" w:color="auto" w:fill="DEE9F7"/>
            <w:vAlign w:val="center"/>
          </w:tcPr>
          <w:p w14:paraId="0CA219B9" w14:textId="77777777" w:rsidR="0020474E" w:rsidRPr="00DE3074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EE9F7"/>
            <w:vAlign w:val="center"/>
          </w:tcPr>
          <w:p w14:paraId="41C1832E" w14:textId="77777777" w:rsidR="0020474E" w:rsidRPr="00DE3074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14:paraId="37D265A9" w14:textId="77777777" w:rsidR="0020474E" w:rsidRPr="00DE3074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EE9F7"/>
            <w:vAlign w:val="center"/>
          </w:tcPr>
          <w:p w14:paraId="1D92D818" w14:textId="77777777" w:rsidR="0020474E" w:rsidRPr="00DE3074" w:rsidRDefault="0020474E" w:rsidP="00511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993" w:type="dxa"/>
            <w:shd w:val="clear" w:color="auto" w:fill="CDD8E6"/>
            <w:vAlign w:val="center"/>
          </w:tcPr>
          <w:p w14:paraId="2578C013" w14:textId="77777777" w:rsidR="0020474E" w:rsidRPr="00270919" w:rsidRDefault="0020474E" w:rsidP="005113C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70919">
              <w:rPr>
                <w:b/>
                <w:bCs/>
                <w:color w:val="000000"/>
                <w:sz w:val="18"/>
                <w:szCs w:val="20"/>
              </w:rPr>
              <w:t>Zbroj odgovora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6D6AF3" w14:textId="77777777" w:rsidR="0020474E" w:rsidRPr="00270919" w:rsidRDefault="0020474E" w:rsidP="005113CD">
            <w:pPr>
              <w:rPr>
                <w:b/>
                <w:sz w:val="18"/>
                <w:szCs w:val="20"/>
              </w:rPr>
            </w:pPr>
            <w:r w:rsidRPr="00270919">
              <w:rPr>
                <w:b/>
                <w:sz w:val="18"/>
                <w:szCs w:val="20"/>
              </w:rPr>
              <w:t xml:space="preserve">Prosječno </w:t>
            </w:r>
          </w:p>
        </w:tc>
      </w:tr>
      <w:tr w:rsidR="00DE3074" w:rsidRPr="00DE3074" w14:paraId="37686C00" w14:textId="77777777" w:rsidTr="00270919">
        <w:trPr>
          <w:trHeight w:val="489"/>
        </w:trPr>
        <w:tc>
          <w:tcPr>
            <w:tcW w:w="4820" w:type="dxa"/>
            <w:shd w:val="clear" w:color="auto" w:fill="EEEEEE"/>
          </w:tcPr>
          <w:p w14:paraId="42A0E56D" w14:textId="77777777" w:rsidR="00DE3074" w:rsidRPr="00DE3074" w:rsidRDefault="00DE3074" w:rsidP="0056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Analiza dobrih praksi naprednih zemalja i procjena moguće primjene u zemljama PEMPAL-a u pogledu dvaju podtema: i.) izrada pokazatelja učinka na temelju zadovoljstva, percepcije i sudjelovanja građana koji će se upotrebljavati za planiranje proračuna te ii.) tehnička metodologija i proces u pogledu dubinske analize rashoda u naprednim zemljama. 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318E5439" w14:textId="77777777" w:rsidR="00DE3074" w:rsidRPr="00DE3074" w:rsidRDefault="00DE3074" w:rsidP="0051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3C41EF71" w14:textId="77777777" w:rsidR="00DE3074" w:rsidRPr="00DE3074" w:rsidRDefault="00DE3074" w:rsidP="0051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EEEEEE"/>
            <w:noWrap/>
            <w:vAlign w:val="center"/>
          </w:tcPr>
          <w:p w14:paraId="488B88A2" w14:textId="77777777" w:rsidR="00DE3074" w:rsidRPr="00DE3074" w:rsidRDefault="00DE3074" w:rsidP="0051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2C058CBD" w14:textId="77777777" w:rsidR="00DE3074" w:rsidRPr="00DE3074" w:rsidRDefault="00DE3074" w:rsidP="005113CD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EEEEE"/>
            <w:noWrap/>
            <w:vAlign w:val="bottom"/>
          </w:tcPr>
          <w:p w14:paraId="6BF4F8FD" w14:textId="77777777" w:rsidR="00DE3074" w:rsidRPr="00DE3074" w:rsidRDefault="00DE3074">
            <w:pPr>
              <w:jc w:val="right"/>
              <w:rPr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b/>
                <w:color w:val="333333"/>
                <w:sz w:val="20"/>
                <w:szCs w:val="20"/>
                <w:u w:val="single"/>
              </w:rPr>
              <w:t>16</w:t>
            </w:r>
          </w:p>
        </w:tc>
        <w:tc>
          <w:tcPr>
            <w:tcW w:w="993" w:type="dxa"/>
            <w:shd w:val="clear" w:color="auto" w:fill="DEE9F7"/>
            <w:noWrap/>
            <w:vAlign w:val="bottom"/>
          </w:tcPr>
          <w:p w14:paraId="3000E2F2" w14:textId="77777777" w:rsidR="00DE3074" w:rsidRPr="00DE3074" w:rsidRDefault="00DE3074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0F1A15" w14:textId="77777777" w:rsidR="00DE3074" w:rsidRPr="00DE3074" w:rsidRDefault="00DE3074" w:rsidP="00DE3074">
            <w:pPr>
              <w:jc w:val="right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4,7</w:t>
            </w:r>
          </w:p>
        </w:tc>
      </w:tr>
      <w:tr w:rsidR="00DE3074" w:rsidRPr="00DE3074" w14:paraId="2E186506" w14:textId="77777777" w:rsidTr="00270919">
        <w:trPr>
          <w:trHeight w:val="489"/>
        </w:trPr>
        <w:tc>
          <w:tcPr>
            <w:tcW w:w="4820" w:type="dxa"/>
            <w:shd w:val="clear" w:color="auto" w:fill="EEEEEE"/>
          </w:tcPr>
          <w:p w14:paraId="3C0403B5" w14:textId="77777777" w:rsidR="00DE3074" w:rsidRPr="00DE3074" w:rsidRDefault="00DE3074" w:rsidP="0056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Unutarnje rasprave radne skupine u svrhu razmjene najnovijih informacijama o napretku u zemljama radne skupine, donošenje odluka o budućim aktivnostima skupina i unaprjeđenje njihova rada na proizvodima znanja 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14:paraId="010F0A14" w14:textId="77777777" w:rsidR="00DE3074" w:rsidRPr="00DE3074" w:rsidRDefault="00DE3074" w:rsidP="00B7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14:paraId="39025425" w14:textId="77777777" w:rsidR="00DE3074" w:rsidRPr="00DE3074" w:rsidRDefault="00DE3074" w:rsidP="0051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EEEEEE"/>
            <w:noWrap/>
            <w:vAlign w:val="center"/>
          </w:tcPr>
          <w:p w14:paraId="2962CFBC" w14:textId="77777777" w:rsidR="00DE3074" w:rsidRPr="00DE3074" w:rsidRDefault="00DE3074" w:rsidP="0051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14:paraId="4EC81864" w14:textId="77777777" w:rsidR="00DE3074" w:rsidRPr="00DE3074" w:rsidRDefault="00DE3074" w:rsidP="005113CD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EEEEE"/>
            <w:noWrap/>
            <w:vAlign w:val="bottom"/>
          </w:tcPr>
          <w:p w14:paraId="6D5C9DE6" w14:textId="77777777" w:rsidR="00DE3074" w:rsidRPr="00DE3074" w:rsidRDefault="00DE3074">
            <w:pPr>
              <w:jc w:val="right"/>
              <w:rPr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b/>
                <w:color w:val="333333"/>
                <w:sz w:val="20"/>
                <w:szCs w:val="20"/>
                <w:u w:val="single"/>
              </w:rPr>
              <w:t>14</w:t>
            </w:r>
          </w:p>
        </w:tc>
        <w:tc>
          <w:tcPr>
            <w:tcW w:w="993" w:type="dxa"/>
            <w:shd w:val="clear" w:color="auto" w:fill="DEE9F7"/>
            <w:noWrap/>
            <w:vAlign w:val="bottom"/>
          </w:tcPr>
          <w:p w14:paraId="15227E23" w14:textId="77777777" w:rsidR="00DE3074" w:rsidRPr="00DE3074" w:rsidRDefault="00DE3074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4DC8AC" w14:textId="77777777" w:rsidR="00DE3074" w:rsidRPr="00DE3074" w:rsidRDefault="00DE3074" w:rsidP="001C5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</w:tbl>
    <w:p w14:paraId="78E8584A" w14:textId="77777777" w:rsidR="005113CD" w:rsidRPr="007B7173" w:rsidRDefault="005113CD" w:rsidP="005113CD">
      <w:pPr>
        <w:ind w:left="720"/>
        <w:rPr>
          <w:sz w:val="20"/>
          <w:szCs w:val="20"/>
          <w:lang w:val="en-US"/>
        </w:rPr>
      </w:pPr>
    </w:p>
    <w:p w14:paraId="0490092B" w14:textId="77777777" w:rsidR="005113CD" w:rsidRPr="007B7173" w:rsidRDefault="001C56B2" w:rsidP="005113CD">
      <w:r>
        <w:t>Dobili smo 2 informativna komentara:</w:t>
      </w:r>
    </w:p>
    <w:p w14:paraId="24BC7AE2" w14:textId="77777777" w:rsidR="00DE3074" w:rsidRPr="00DE3074" w:rsidRDefault="00DE3074" w:rsidP="00932DE0">
      <w:pPr>
        <w:numPr>
          <w:ilvl w:val="0"/>
          <w:numId w:val="27"/>
        </w:numPr>
        <w:spacing w:before="240" w:line="360" w:lineRule="auto"/>
        <w:ind w:left="709" w:hanging="709"/>
        <w:jc w:val="both"/>
        <w:rPr>
          <w:i/>
        </w:rPr>
      </w:pPr>
      <w:r>
        <w:rPr>
          <w:i/>
        </w:rPr>
        <w:lastRenderedPageBreak/>
        <w:t xml:space="preserve">Sudionici konferencije tijekom skupa razmijenili su informacije o praksama planiranja proračuna. </w:t>
      </w:r>
    </w:p>
    <w:p w14:paraId="6DC2F5C8" w14:textId="77777777" w:rsidR="005113CD" w:rsidRPr="007B7173" w:rsidRDefault="00932DE0" w:rsidP="00932DE0">
      <w:pPr>
        <w:numPr>
          <w:ilvl w:val="0"/>
          <w:numId w:val="27"/>
        </w:numPr>
        <w:spacing w:line="360" w:lineRule="auto"/>
        <w:ind w:left="709" w:hanging="709"/>
        <w:jc w:val="both"/>
        <w:rPr>
          <w:i/>
        </w:rPr>
      </w:pPr>
      <w:r>
        <w:rPr>
          <w:i/>
        </w:rPr>
        <w:t>Bilo je posebno korisno naučiti o različitim praksama za razvoj pokazatelja učinka koji se temelje na zadovoljstvu, percepciji i sudjelovanju građana koji će se upotrebljavati za planiranje proračuna</w:t>
      </w:r>
    </w:p>
    <w:p w14:paraId="6B5BF702" w14:textId="77777777" w:rsidR="004129CC" w:rsidRPr="007B7173" w:rsidRDefault="004129CC" w:rsidP="004129CC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10. Molimo ocijenite kvalitetu rukovodstva, upravljanja i/ili pruženih tehničkih usluga na skupu prema sljedećem: </w:t>
      </w:r>
    </w:p>
    <w:p w14:paraId="42200395" w14:textId="77777777" w:rsidR="00C941B8" w:rsidRPr="007B7173" w:rsidRDefault="001337FE" w:rsidP="00C941B8">
      <w:pPr>
        <w:spacing w:before="240" w:after="240"/>
      </w:pPr>
      <w:r>
        <w:t xml:space="preserve">Dobili smo 21 odgovor (100%). </w:t>
      </w:r>
    </w:p>
    <w:tbl>
      <w:tblPr>
        <w:tblW w:w="8545" w:type="dxa"/>
        <w:tblInd w:w="103" w:type="dxa"/>
        <w:tblLook w:val="0000" w:firstRow="0" w:lastRow="0" w:firstColumn="0" w:lastColumn="0" w:noHBand="0" w:noVBand="0"/>
      </w:tblPr>
      <w:tblGrid>
        <w:gridCol w:w="2308"/>
        <w:gridCol w:w="682"/>
        <w:gridCol w:w="620"/>
        <w:gridCol w:w="439"/>
        <w:gridCol w:w="659"/>
        <w:gridCol w:w="860"/>
        <w:gridCol w:w="1480"/>
        <w:gridCol w:w="1497"/>
      </w:tblGrid>
      <w:tr w:rsidR="00C941B8" w:rsidRPr="007B7173" w14:paraId="05285905" w14:textId="77777777" w:rsidTr="00C941B8">
        <w:trPr>
          <w:trHeight w:val="45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1364EB5" w14:textId="77777777" w:rsidR="00C941B8" w:rsidRPr="007B7173" w:rsidRDefault="00C941B8" w:rsidP="00C941B8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B765EF3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7259162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7470EE1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C12A303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2045254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AD728BF" w14:textId="77777777" w:rsidR="00C941B8" w:rsidRPr="007B7173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6B43051F" w14:textId="77777777" w:rsidR="00C941B8" w:rsidRPr="007B7173" w:rsidRDefault="00C941B8" w:rsidP="00C941B8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7B7173" w14:paraId="430A39DA" w14:textId="77777777" w:rsidTr="001337FE">
        <w:trPr>
          <w:trHeight w:val="58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7EBD7E0" w14:textId="77777777" w:rsidR="00C941B8" w:rsidRPr="007B7173" w:rsidRDefault="00C941B8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Izvršni odbor Zajednice prakse za proračun (BCOP)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DC59C05" w14:textId="77777777" w:rsidR="00C941B8" w:rsidRPr="007B7173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0FF382C" w14:textId="77777777" w:rsidR="00C941B8" w:rsidRPr="007B7173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A1AA6FC" w14:textId="77777777" w:rsidR="00C941B8" w:rsidRPr="007B7173" w:rsidRDefault="00401832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B84D176" w14:textId="77777777" w:rsidR="00C941B8" w:rsidRPr="007B7173" w:rsidRDefault="001337F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1647363" w14:textId="77777777" w:rsidR="00C941B8" w:rsidRPr="007B7173" w:rsidRDefault="001337FE" w:rsidP="00C941B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55AB566F" w14:textId="77777777" w:rsidR="00C941B8" w:rsidRPr="007B7173" w:rsidRDefault="001337FE" w:rsidP="00C941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291FC661" w14:textId="77777777" w:rsidR="00C941B8" w:rsidRPr="00401832" w:rsidRDefault="00C941B8" w:rsidP="004018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</w:tr>
      <w:tr w:rsidR="00C941B8" w:rsidRPr="007B7173" w14:paraId="03A6DE48" w14:textId="77777777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A5A2606" w14:textId="77777777" w:rsidR="00C941B8" w:rsidRPr="007B7173" w:rsidRDefault="00C941B8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resursni tim BCOP-a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F71BF78" w14:textId="77777777" w:rsidR="00C941B8" w:rsidRPr="007B7173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9CB5234" w14:textId="77777777" w:rsidR="00C941B8" w:rsidRPr="007B7173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81D9F96" w14:textId="77777777" w:rsidR="00C941B8" w:rsidRPr="007B7173" w:rsidRDefault="001337F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37FF95B" w14:textId="77777777" w:rsidR="00C941B8" w:rsidRPr="007B7173" w:rsidRDefault="001337F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F8E1D49" w14:textId="77777777" w:rsidR="00C941B8" w:rsidRPr="007B7173" w:rsidRDefault="001337FE" w:rsidP="00C941B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5A062B7F" w14:textId="77777777" w:rsidR="00C941B8" w:rsidRPr="007B7173" w:rsidRDefault="001337FE" w:rsidP="00C941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39BF86E5" w14:textId="77777777" w:rsidR="00C941B8" w:rsidRPr="00401832" w:rsidRDefault="00C941B8" w:rsidP="001337FE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4,90</w:t>
            </w:r>
          </w:p>
        </w:tc>
      </w:tr>
    </w:tbl>
    <w:p w14:paraId="33AA1087" w14:textId="77777777" w:rsidR="001C56B2" w:rsidRDefault="001C56B2" w:rsidP="00835625">
      <w:pPr>
        <w:rPr>
          <w:lang w:val="en-US"/>
        </w:rPr>
      </w:pPr>
    </w:p>
    <w:p w14:paraId="1E48D081" w14:textId="77777777" w:rsidR="004129CC" w:rsidRPr="007B7173" w:rsidRDefault="00401832" w:rsidP="00835625">
      <w:r>
        <w:t>Dobili smo 5 komentara:</w:t>
      </w:r>
    </w:p>
    <w:p w14:paraId="6A73A6F3" w14:textId="77777777" w:rsidR="001337FE" w:rsidRPr="001337FE" w:rsidRDefault="00D87274" w:rsidP="001337FE">
      <w:pPr>
        <w:numPr>
          <w:ilvl w:val="0"/>
          <w:numId w:val="19"/>
        </w:numPr>
        <w:spacing w:before="240" w:line="360" w:lineRule="auto"/>
        <w:jc w:val="both"/>
        <w:rPr>
          <w:i/>
        </w:rPr>
      </w:pPr>
      <w:r>
        <w:rPr>
          <w:i/>
        </w:rPr>
        <w:t>Kao i obično, rad Izvršnog odbora BCOP-a i resursnog tima BCOP-a bio je na vrlo visokoj razini.</w:t>
      </w:r>
    </w:p>
    <w:p w14:paraId="71D89A0E" w14:textId="77777777" w:rsidR="001337FE" w:rsidRPr="001337FE" w:rsidRDefault="001337FE" w:rsidP="001337FE">
      <w:pPr>
        <w:numPr>
          <w:ilvl w:val="0"/>
          <w:numId w:val="19"/>
        </w:numPr>
        <w:spacing w:line="360" w:lineRule="auto"/>
        <w:jc w:val="both"/>
        <w:rPr>
          <w:i/>
        </w:rPr>
      </w:pPr>
      <w:r>
        <w:rPr>
          <w:i/>
        </w:rPr>
        <w:t>Izvršni odbor BCOP-a i resursni tim BCOP-a bili su dobro pripremljeni, što se ogledalo i u dobroj vremenskoj organizaciji događanja koja su se odvijala na skupu.</w:t>
      </w:r>
    </w:p>
    <w:p w14:paraId="1D9B0CDD" w14:textId="77777777" w:rsidR="001337FE" w:rsidRPr="001337FE" w:rsidRDefault="00932DE0" w:rsidP="00932DE0">
      <w:pPr>
        <w:numPr>
          <w:ilvl w:val="0"/>
          <w:numId w:val="19"/>
        </w:numPr>
        <w:spacing w:line="360" w:lineRule="auto"/>
        <w:jc w:val="both"/>
        <w:rPr>
          <w:i/>
        </w:rPr>
      </w:pPr>
      <w:r>
        <w:rPr>
          <w:i/>
        </w:rPr>
        <w:t xml:space="preserve">Svi su bili stručni, otvoreni i raspolagali su korisnim informacijama. </w:t>
      </w:r>
    </w:p>
    <w:p w14:paraId="604944D6" w14:textId="77777777" w:rsidR="001337FE" w:rsidRPr="00932DE0" w:rsidRDefault="00932DE0" w:rsidP="00932DE0">
      <w:pPr>
        <w:numPr>
          <w:ilvl w:val="0"/>
          <w:numId w:val="19"/>
        </w:numPr>
        <w:spacing w:line="360" w:lineRule="auto"/>
        <w:jc w:val="both"/>
        <w:rPr>
          <w:i/>
        </w:rPr>
      </w:pPr>
      <w:r>
        <w:rPr>
          <w:i/>
        </w:rPr>
        <w:t>Kvaliteta rukovođenja i upravljanja skupom te kvaliteta tehničkih usluga bila je na visokoj razini.</w:t>
      </w:r>
    </w:p>
    <w:p w14:paraId="75E2BBAD" w14:textId="77777777" w:rsidR="00984BCA" w:rsidRPr="00BD5396" w:rsidRDefault="004356DF" w:rsidP="004356DF">
      <w:pPr>
        <w:numPr>
          <w:ilvl w:val="0"/>
          <w:numId w:val="19"/>
        </w:numPr>
        <w:spacing w:line="360" w:lineRule="auto"/>
        <w:jc w:val="both"/>
        <w:rPr>
          <w:i/>
        </w:rPr>
      </w:pPr>
      <w:r>
        <w:rPr>
          <w:i/>
        </w:rPr>
        <w:t xml:space="preserve">Resursni tim je kao i uvijek osigurao izvrsne stručnjake i tematske blokove. </w:t>
      </w:r>
    </w:p>
    <w:p w14:paraId="1646D84E" w14:textId="77777777" w:rsidR="00984BCA" w:rsidRPr="007B7173" w:rsidRDefault="00984BCA" w:rsidP="003C1948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11. Molimo da ocijenite kvalitetu govornika na skupu: </w:t>
      </w:r>
    </w:p>
    <w:p w14:paraId="36E4F6F0" w14:textId="77777777" w:rsidR="00D26E68" w:rsidRPr="007B7173" w:rsidRDefault="001337FE" w:rsidP="00D26E68">
      <w:pPr>
        <w:spacing w:before="240"/>
      </w:pPr>
      <w:r>
        <w:t>Dobili smo 21 odgovor (100%).</w:t>
      </w:r>
    </w:p>
    <w:tbl>
      <w:tblPr>
        <w:tblW w:w="8486" w:type="dxa"/>
        <w:tblInd w:w="103" w:type="dxa"/>
        <w:tblLook w:val="0000" w:firstRow="0" w:lastRow="0" w:firstColumn="0" w:lastColumn="0" w:noHBand="0" w:noVBand="0"/>
      </w:tblPr>
      <w:tblGrid>
        <w:gridCol w:w="2249"/>
        <w:gridCol w:w="682"/>
        <w:gridCol w:w="620"/>
        <w:gridCol w:w="439"/>
        <w:gridCol w:w="659"/>
        <w:gridCol w:w="860"/>
        <w:gridCol w:w="1480"/>
        <w:gridCol w:w="1497"/>
      </w:tblGrid>
      <w:tr w:rsidR="00CF00DB" w:rsidRPr="007B7173" w14:paraId="31260D14" w14:textId="77777777" w:rsidTr="00CF00DB">
        <w:trPr>
          <w:trHeight w:val="45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E21D6C" w14:textId="77777777" w:rsidR="00CF00DB" w:rsidRPr="007B7173" w:rsidRDefault="00CF00DB" w:rsidP="004774B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58F6F9B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AB97010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70CFF16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8A2D0B3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92D3778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6B5EBA1" w14:textId="77777777" w:rsidR="00CF00DB" w:rsidRPr="007B7173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1C1D7534" w14:textId="77777777" w:rsidR="00CF00DB" w:rsidRPr="007B7173" w:rsidRDefault="00CF00DB" w:rsidP="004774B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7B7173" w14:paraId="4CF50093" w14:textId="77777777" w:rsidTr="00CF00DB">
        <w:trPr>
          <w:trHeight w:val="26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BD09328" w14:textId="77777777" w:rsidR="00C941B8" w:rsidRPr="007B7173" w:rsidRDefault="00C941B8" w:rsidP="001337F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Kvaliteta rada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BAA25AC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973FD8B" w14:textId="77777777" w:rsidR="00C941B8" w:rsidRPr="007B7173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31D290F8" w14:textId="77777777" w:rsidR="00C941B8" w:rsidRPr="00401832" w:rsidRDefault="001337FE" w:rsidP="004774B5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6103AE7" w14:textId="77777777" w:rsidR="00C941B8" w:rsidRPr="007B7173" w:rsidRDefault="00401832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7B0B4B0" w14:textId="77777777" w:rsidR="00C941B8" w:rsidRPr="007B7173" w:rsidRDefault="001337FE" w:rsidP="00401832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0110BF0D" w14:textId="77777777" w:rsidR="00C941B8" w:rsidRPr="007B7173" w:rsidRDefault="001337F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7A7DF38A" w14:textId="77777777" w:rsidR="00C941B8" w:rsidRPr="007B7173" w:rsidRDefault="00C941B8" w:rsidP="001337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</w:tr>
    </w:tbl>
    <w:p w14:paraId="6E23EE20" w14:textId="77777777" w:rsidR="001335B5" w:rsidRPr="007B7173" w:rsidRDefault="001337FE" w:rsidP="00984BCA">
      <w:pPr>
        <w:spacing w:before="240"/>
        <w:rPr>
          <w:b/>
          <w:sz w:val="26"/>
          <w:szCs w:val="26"/>
        </w:rPr>
      </w:pPr>
      <w:r>
        <w:rPr>
          <w:sz w:val="26"/>
          <w:szCs w:val="26"/>
        </w:rPr>
        <w:t>Dobili smo 2 komentara:</w:t>
      </w:r>
      <w:r>
        <w:rPr>
          <w:b/>
          <w:sz w:val="26"/>
          <w:szCs w:val="26"/>
        </w:rPr>
        <w:t xml:space="preserve"> </w:t>
      </w:r>
    </w:p>
    <w:p w14:paraId="737342F3" w14:textId="77777777" w:rsidR="001337FE" w:rsidRPr="001337FE" w:rsidRDefault="001337FE" w:rsidP="001337FE">
      <w:pPr>
        <w:numPr>
          <w:ilvl w:val="0"/>
          <w:numId w:val="20"/>
        </w:numPr>
        <w:spacing w:before="240"/>
        <w:rPr>
          <w:i/>
          <w:color w:val="333333"/>
        </w:rPr>
      </w:pPr>
      <w:r>
        <w:rPr>
          <w:i/>
          <w:color w:val="333333"/>
        </w:rPr>
        <w:t>Teme o kojima se raspravljalo na skupu uglavnom su bile dobre/relevantne u pogledu dnevnog reda.</w:t>
      </w:r>
    </w:p>
    <w:p w14:paraId="27DC51E6" w14:textId="77777777" w:rsidR="00984BCA" w:rsidRPr="004356DF" w:rsidRDefault="004356DF" w:rsidP="004356DF">
      <w:pPr>
        <w:numPr>
          <w:ilvl w:val="0"/>
          <w:numId w:val="20"/>
        </w:numPr>
        <w:spacing w:before="240"/>
        <w:rPr>
          <w:color w:val="333333"/>
        </w:rPr>
      </w:pPr>
      <w:r>
        <w:rPr>
          <w:i/>
          <w:color w:val="333333"/>
        </w:rPr>
        <w:t xml:space="preserve">Predavači su bili izvrsni, teme su bile relevantne, dobili smo odgovor na sva postavljena pitanja. </w:t>
      </w:r>
    </w:p>
    <w:p w14:paraId="4A3EB481" w14:textId="77777777" w:rsidR="00F109B2" w:rsidRPr="007B7173" w:rsidRDefault="005C5258" w:rsidP="00984BCA">
      <w:pPr>
        <w:pStyle w:val="Heading1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DRUGI DIO – VOĐENJE SKUPA</w:t>
      </w:r>
    </w:p>
    <w:p w14:paraId="629F8B6F" w14:textId="58D04C40" w:rsidR="00D43B65" w:rsidRPr="007B7173" w:rsidRDefault="008B68FA" w:rsidP="008E2C87">
      <w:pPr>
        <w:spacing w:before="240"/>
      </w:pPr>
      <w:r>
        <w:rPr>
          <w:b/>
          <w:sz w:val="26"/>
          <w:szCs w:val="26"/>
          <w:u w:val="single"/>
        </w:rPr>
        <w:t xml:space="preserve">12. Molimo vas da ocijenite kvalitetu organizacije i vođenja skupa: </w:t>
      </w:r>
    </w:p>
    <w:p w14:paraId="1DB5019C" w14:textId="77777777" w:rsidR="001C273B" w:rsidRPr="007B7173" w:rsidRDefault="001C273B" w:rsidP="008E2C87">
      <w:pPr>
        <w:spacing w:before="240" w:after="240"/>
      </w:pPr>
      <w:r>
        <w:t xml:space="preserve">Dobivenih odgovora – 21 (100%). 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1108"/>
        <w:gridCol w:w="1160"/>
        <w:gridCol w:w="682"/>
        <w:gridCol w:w="620"/>
        <w:gridCol w:w="439"/>
        <w:gridCol w:w="659"/>
        <w:gridCol w:w="860"/>
        <w:gridCol w:w="1140"/>
        <w:gridCol w:w="2800"/>
      </w:tblGrid>
      <w:tr w:rsidR="00D425B4" w:rsidRPr="007B7173" w14:paraId="230BE2D5" w14:textId="77777777" w:rsidTr="00D425B4">
        <w:trPr>
          <w:trHeight w:val="4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40B80CF" w14:textId="77777777" w:rsidR="00D425B4" w:rsidRPr="007B7173" w:rsidRDefault="00D425B4" w:rsidP="002909A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595573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62FE4DB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66B9BB8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7941CCD7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C5C3CA1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298ED551" w14:textId="77777777" w:rsidR="00D425B4" w:rsidRPr="007B7173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679A3C65" w14:textId="77777777" w:rsidR="00D425B4" w:rsidRPr="007B7173" w:rsidRDefault="00D425B4" w:rsidP="002909A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E91370" w:rsidRPr="007B7173" w14:paraId="67CC5D6D" w14:textId="77777777" w:rsidTr="00E91370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A09CDB0" w14:textId="77777777" w:rsidR="00E91370" w:rsidRPr="007B7173" w:rsidRDefault="00E91370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05249748" w14:textId="77777777" w:rsidR="00E91370" w:rsidRPr="007B7173" w:rsidRDefault="00E91370" w:rsidP="00013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Kvaliteta organizacije</w:t>
            </w:r>
          </w:p>
        </w:tc>
      </w:tr>
      <w:tr w:rsidR="00C22866" w:rsidRPr="007B7173" w14:paraId="0BB7A8BF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26290840" w14:textId="77777777" w:rsidR="00C22866" w:rsidRPr="007B7173" w:rsidRDefault="00C22866" w:rsidP="00541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odabir lokacije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F2E3713" w14:textId="77777777" w:rsidR="00C22866" w:rsidRPr="007B7173" w:rsidRDefault="00C228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B0393BD" w14:textId="77777777" w:rsidR="00C22866" w:rsidRPr="007B7173" w:rsidRDefault="001337FE" w:rsidP="004774B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347B092" w14:textId="77777777" w:rsidR="00C22866" w:rsidRPr="007B7173" w:rsidRDefault="001337FE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04DB513" w14:textId="77777777" w:rsidR="00C22866" w:rsidRPr="007B7173" w:rsidRDefault="007E71E9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02839D2" w14:textId="77777777" w:rsidR="00C22866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23F15AA" w14:textId="77777777" w:rsidR="00C22866" w:rsidRPr="00C22866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292F03F5" w14:textId="77777777" w:rsidR="00C22866" w:rsidRPr="007E71E9" w:rsidRDefault="00C22866" w:rsidP="007E71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7E71E9" w:rsidRPr="007B7173" w14:paraId="51091ED9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1FD15997" w14:textId="77777777" w:rsidR="007E71E9" w:rsidRPr="007B7173" w:rsidRDefault="007E71E9" w:rsidP="004774B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organizacija puta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D66C428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A800541" w14:textId="77777777" w:rsidR="007E71E9" w:rsidRPr="007B7173" w:rsidRDefault="007E71E9" w:rsidP="004774B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C565679" w14:textId="77777777" w:rsidR="007E71E9" w:rsidRPr="007B7173" w:rsidRDefault="007E71E9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7401AD9" w14:textId="77777777" w:rsidR="007E71E9" w:rsidRPr="007B7173" w:rsidRDefault="007E71E9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152EE32" w14:textId="77777777" w:rsidR="007E71E9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0588B535" w14:textId="77777777" w:rsidR="007E71E9" w:rsidRPr="00C22866" w:rsidRDefault="007E71E9" w:rsidP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689C58D7" w14:textId="77777777" w:rsidR="007E71E9" w:rsidRPr="007E71E9" w:rsidRDefault="007E71E9" w:rsidP="007E71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C22866" w:rsidRPr="007B7173" w14:paraId="3F481264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5F15681" w14:textId="77777777" w:rsidR="00C22866" w:rsidRPr="007B7173" w:rsidRDefault="00C22866" w:rsidP="004774B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logistička podrška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6906D60" w14:textId="77777777" w:rsidR="00C22866" w:rsidRPr="007B7173" w:rsidRDefault="00C228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DC0E5E7" w14:textId="77777777" w:rsidR="00C22866" w:rsidRPr="007B7173" w:rsidRDefault="00C22866" w:rsidP="004774B5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C40834C" w14:textId="77777777" w:rsidR="00C22866" w:rsidRPr="007B7173" w:rsidRDefault="00C22866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21F9ACD0" w14:textId="77777777" w:rsidR="00C22866" w:rsidRPr="007B7173" w:rsidRDefault="007E71E9" w:rsidP="00D425B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026775DE" w14:textId="77777777" w:rsidR="00C22866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56217201" w14:textId="77777777" w:rsidR="00C22866" w:rsidRPr="00C22866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5C1F7E95" w14:textId="77777777" w:rsidR="00C22866" w:rsidRPr="007E71E9" w:rsidRDefault="00C22866" w:rsidP="007E71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4,95</w:t>
            </w:r>
          </w:p>
        </w:tc>
      </w:tr>
      <w:tr w:rsidR="00C941B8" w:rsidRPr="007B7173" w14:paraId="399DF1C5" w14:textId="77777777" w:rsidTr="00E91370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4AF64E42" w14:textId="77777777" w:rsidR="00C941B8" w:rsidRPr="007B7173" w:rsidRDefault="00C941B8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6252233" w14:textId="77777777" w:rsidR="00C941B8" w:rsidRPr="007B7173" w:rsidRDefault="00C941B8" w:rsidP="0001358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Kvaliteta vođenja</w:t>
            </w:r>
          </w:p>
        </w:tc>
      </w:tr>
      <w:tr w:rsidR="007E71E9" w:rsidRPr="007B7173" w14:paraId="76D549D4" w14:textId="77777777" w:rsidTr="00C941B8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7B50D3FA" w14:textId="77777777" w:rsidR="007E71E9" w:rsidRPr="007B7173" w:rsidRDefault="007E71E9" w:rsidP="00212E24">
            <w:pPr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odaziv osoblja Tajništva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6E10D9C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2D41A2C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DFCF787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CB0E54F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959FDDC" w14:textId="77777777" w:rsidR="007E71E9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6C6CCBFE" w14:textId="77777777" w:rsidR="007E71E9" w:rsidRPr="00C22866" w:rsidRDefault="007E71E9" w:rsidP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24DABEC5" w14:textId="77777777" w:rsidR="007E71E9" w:rsidRPr="007E71E9" w:rsidRDefault="007E71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</w:tr>
      <w:tr w:rsidR="007E71E9" w:rsidRPr="007B7173" w14:paraId="028913B7" w14:textId="77777777" w:rsidTr="007E71E9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6F7E480B" w14:textId="77777777" w:rsidR="007E71E9" w:rsidRPr="007B7173" w:rsidRDefault="007E71E9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pisana komunikacija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A9EBBEA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69BEBD5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76B30C76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DF21303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AD03593" w14:textId="77777777" w:rsidR="007E71E9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00A4404B" w14:textId="77777777" w:rsidR="007E71E9" w:rsidRPr="00C22866" w:rsidRDefault="007E71E9" w:rsidP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38432256" w14:textId="77777777" w:rsidR="007E71E9" w:rsidRPr="007E71E9" w:rsidRDefault="007E71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</w:tr>
      <w:tr w:rsidR="007E71E9" w:rsidRPr="007B7173" w14:paraId="272EE706" w14:textId="77777777" w:rsidTr="00C941B8">
        <w:trPr>
          <w:trHeight w:val="10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FC60395" w14:textId="77777777" w:rsidR="007E71E9" w:rsidRPr="007B7173" w:rsidRDefault="007E71E9" w:rsidP="0001358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– registracija sudionika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4A845C7F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52DD5E29" w14:textId="77777777" w:rsidR="007E71E9" w:rsidRPr="007B7173" w:rsidRDefault="007E71E9" w:rsidP="000135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1722590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6317B08B" w14:textId="77777777" w:rsidR="007E71E9" w:rsidRPr="007B7173" w:rsidRDefault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1EDCBD48" w14:textId="77777777" w:rsidR="007E71E9" w:rsidRPr="00C22866" w:rsidRDefault="007E71E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15564581" w14:textId="77777777" w:rsidR="007E71E9" w:rsidRPr="00C22866" w:rsidRDefault="007E71E9" w:rsidP="007E71E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14:paraId="29B5313E" w14:textId="77777777" w:rsidR="007E71E9" w:rsidRPr="007E71E9" w:rsidRDefault="007E71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</w:tbl>
    <w:p w14:paraId="4D61A04E" w14:textId="77777777" w:rsidR="00890159" w:rsidRPr="007B7173" w:rsidRDefault="008B68FA" w:rsidP="00E12A83">
      <w:pPr>
        <w:pStyle w:val="NormalWeb"/>
        <w:spacing w:beforeAutospacing="0" w:afterAutospacing="0"/>
      </w:pPr>
      <w:r>
        <w:t xml:space="preserve">Dobili smo tri informativna komentara. </w:t>
      </w:r>
    </w:p>
    <w:p w14:paraId="354FA2FC" w14:textId="77777777" w:rsidR="007E71E9" w:rsidRPr="007E71E9" w:rsidRDefault="007E71E9" w:rsidP="007E71E9">
      <w:pPr>
        <w:numPr>
          <w:ilvl w:val="0"/>
          <w:numId w:val="21"/>
        </w:numPr>
        <w:rPr>
          <w:i/>
        </w:rPr>
      </w:pPr>
      <w:r>
        <w:rPr>
          <w:i/>
        </w:rPr>
        <w:t>Nemam komentara, vaš tim je vrlo dobro organizirao i vodio skup.</w:t>
      </w:r>
    </w:p>
    <w:p w14:paraId="4B2C5E6F" w14:textId="77777777" w:rsidR="00B80550" w:rsidRPr="007E71E9" w:rsidRDefault="007E71E9" w:rsidP="007E71E9">
      <w:pPr>
        <w:numPr>
          <w:ilvl w:val="0"/>
          <w:numId w:val="21"/>
        </w:numPr>
        <w:rPr>
          <w:i/>
        </w:rPr>
      </w:pPr>
      <w:r>
        <w:rPr>
          <w:i/>
        </w:rPr>
        <w:t xml:space="preserve">Prostorija u podrumu možda je bila donekle premala za skupinu. Međutim, ostale prostorije bile su vrlo dobre. </w:t>
      </w:r>
    </w:p>
    <w:p w14:paraId="002FADB5" w14:textId="77777777" w:rsidR="00B80550" w:rsidRPr="00B80550" w:rsidRDefault="004356DF" w:rsidP="00E6343F">
      <w:pPr>
        <w:numPr>
          <w:ilvl w:val="0"/>
          <w:numId w:val="21"/>
        </w:numPr>
        <w:spacing w:line="360" w:lineRule="auto"/>
        <w:rPr>
          <w:i/>
        </w:rPr>
      </w:pPr>
      <w:r>
        <w:rPr>
          <w:i/>
        </w:rPr>
        <w:t>Tajništvo dobro priprema svaki skup te stoga nije bilo poteškoća.</w:t>
      </w:r>
    </w:p>
    <w:p w14:paraId="4027A304" w14:textId="77777777" w:rsidR="009F35AF" w:rsidRPr="00270919" w:rsidRDefault="009F35AF" w:rsidP="00E6343F">
      <w:pPr>
        <w:ind w:left="1440"/>
        <w:rPr>
          <w:b/>
          <w:sz w:val="26"/>
          <w:szCs w:val="26"/>
          <w:u w:val="single"/>
        </w:rPr>
      </w:pPr>
    </w:p>
    <w:p w14:paraId="4BA59503" w14:textId="77777777" w:rsidR="00E12A83" w:rsidRPr="007B7173" w:rsidRDefault="00666DEE" w:rsidP="009F35A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13. Jeste li program i informacije o skupu dobili na vrijeme kako bi vam bili od koristi?  </w:t>
      </w:r>
    </w:p>
    <w:p w14:paraId="2A528409" w14:textId="77777777" w:rsidR="00E12A83" w:rsidRPr="007B7173" w:rsidRDefault="007E71E9" w:rsidP="008E2C87">
      <w:pPr>
        <w:spacing w:before="240"/>
      </w:pPr>
      <w:r>
        <w:t>Dobili smo 21 (100 %) odgovor. 95,2 % odgovora glasilo je „da”. Jedna je osoba odgovorila „ne”.</w:t>
      </w:r>
    </w:p>
    <w:p w14:paraId="3AA00EFB" w14:textId="77777777" w:rsidR="00E12A83" w:rsidRPr="007B7173" w:rsidRDefault="00E12A83" w:rsidP="00F8684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14. Jeste li dobili praktične informacije (o smještaju i ostalim sadržajima itd.) prije skupa? </w:t>
      </w:r>
    </w:p>
    <w:p w14:paraId="296B987D" w14:textId="77777777" w:rsidR="0080658D" w:rsidRPr="007B7173" w:rsidRDefault="007E71E9" w:rsidP="0080658D">
      <w:pPr>
        <w:spacing w:before="240"/>
      </w:pPr>
      <w:r>
        <w:t xml:space="preserve">Dobili smo 20 (100 %) odgovora. Svi su odgovori (100 %) glasili „da”. </w:t>
      </w:r>
    </w:p>
    <w:p w14:paraId="1FC5BD11" w14:textId="77777777" w:rsidR="00694495" w:rsidRPr="007B7173" w:rsidRDefault="00694495" w:rsidP="00694495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15. Jeste li zadovoljni kvalitetom simultanog prevođenja za vrijeme skupa? </w:t>
      </w:r>
    </w:p>
    <w:p w14:paraId="7FF2FDDA" w14:textId="77777777" w:rsidR="00E12A83" w:rsidRPr="007B7173" w:rsidRDefault="007E71E9" w:rsidP="002C59F8">
      <w:pPr>
        <w:spacing w:before="240" w:after="240"/>
      </w:pPr>
      <w:r>
        <w:t xml:space="preserve">Dobili smo 21 (100 %) odgovor. 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D425B4" w:rsidRPr="007B7173" w14:paraId="7C54CDAE" w14:textId="77777777" w:rsidTr="00D425B4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8019BBE" w14:textId="77777777" w:rsidR="00D425B4" w:rsidRPr="007B7173" w:rsidRDefault="00D425B4" w:rsidP="00694495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0C09220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56B2C81D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23B3EF5B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8F24256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10E7B3A3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3E33840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5EF1C664" w14:textId="77777777" w:rsidR="00D425B4" w:rsidRPr="007B7173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D425B4" w:rsidRPr="007B7173" w14:paraId="6E2EC2F8" w14:textId="77777777" w:rsidTr="00D425B4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5C6386DE" w14:textId="77777777" w:rsidR="00D425B4" w:rsidRPr="007B7173" w:rsidRDefault="00D425B4" w:rsidP="00694495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simultanog prevođenja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139D9D2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53665210" w14:textId="77777777" w:rsidR="00D425B4" w:rsidRPr="007B7173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767048F" w14:textId="77777777" w:rsidR="00D425B4" w:rsidRPr="007B7173" w:rsidRDefault="00D7783F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6626A622" w14:textId="77777777" w:rsidR="00D425B4" w:rsidRPr="007B7173" w:rsidRDefault="00D7783F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3C04B6D" w14:textId="77777777" w:rsidR="00D425B4" w:rsidRPr="007B7173" w:rsidRDefault="00D7783F" w:rsidP="0069449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14:paraId="331A9613" w14:textId="77777777" w:rsidR="00D425B4" w:rsidRPr="007B7173" w:rsidRDefault="00D7783F" w:rsidP="00E12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1DFC2BF3" w14:textId="77777777" w:rsidR="00D425B4" w:rsidRPr="007B7173" w:rsidRDefault="00D425B4" w:rsidP="00D778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</w:tbl>
    <w:p w14:paraId="12FA9F0E" w14:textId="77777777" w:rsidR="00D425B4" w:rsidRPr="007B7173" w:rsidRDefault="00D425B4" w:rsidP="0001358A">
      <w:pPr>
        <w:spacing w:before="240"/>
        <w:rPr>
          <w:lang w:val="en-US"/>
        </w:rPr>
      </w:pPr>
    </w:p>
    <w:p w14:paraId="33B49269" w14:textId="77777777" w:rsidR="00D425B4" w:rsidRPr="007B7173" w:rsidRDefault="00D425B4" w:rsidP="0001358A">
      <w:pPr>
        <w:spacing w:before="240"/>
        <w:rPr>
          <w:lang w:val="en-US"/>
        </w:rPr>
      </w:pPr>
    </w:p>
    <w:p w14:paraId="56B84735" w14:textId="77777777" w:rsidR="00C33372" w:rsidRDefault="00C33372" w:rsidP="00D7783F">
      <w:pPr>
        <w:spacing w:before="240" w:line="360" w:lineRule="auto"/>
      </w:pPr>
    </w:p>
    <w:p w14:paraId="31619412" w14:textId="23342FE5" w:rsidR="00122374" w:rsidRPr="00122374" w:rsidRDefault="00D7783F" w:rsidP="00D7783F">
      <w:pPr>
        <w:spacing w:before="240" w:line="360" w:lineRule="auto"/>
        <w:rPr>
          <w:i/>
        </w:rPr>
      </w:pPr>
      <w:r>
        <w:t>Dobili smo jedan informativ</w:t>
      </w:r>
      <w:r w:rsidR="00C33372">
        <w:t>a</w:t>
      </w:r>
      <w:r>
        <w:t xml:space="preserve">n komentar: „Prevoditelji su nam pomogli da bez problema razumijemo sve predavače.” </w:t>
      </w:r>
    </w:p>
    <w:p w14:paraId="077A4CC9" w14:textId="77777777" w:rsidR="005C5258" w:rsidRPr="007B7173" w:rsidRDefault="00D7783F" w:rsidP="00C22866">
      <w:pPr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16. </w:t>
      </w:r>
      <w:r>
        <w:rPr>
          <w:b/>
          <w:color w:val="000000"/>
          <w:sz w:val="26"/>
          <w:szCs w:val="26"/>
          <w:u w:val="single"/>
        </w:rPr>
        <w:t>Jeste li zadovoljni kvalitetom pisanih prijevoda materijala za skup?</w:t>
      </w:r>
    </w:p>
    <w:p w14:paraId="79E0711D" w14:textId="77777777" w:rsidR="005C5258" w:rsidRPr="007B7173" w:rsidRDefault="00D7783F" w:rsidP="008E2C87">
      <w:pPr>
        <w:spacing w:before="240" w:after="240"/>
      </w:pPr>
      <w:r>
        <w:t>Dobili smo 21 (100 %) odgovor.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221C86" w:rsidRPr="007B7173" w14:paraId="0A215241" w14:textId="77777777" w:rsidTr="00221C86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2606B49" w14:textId="77777777" w:rsidR="00221C86" w:rsidRPr="007B7173" w:rsidRDefault="00221C86" w:rsidP="00203A2F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8008BD6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0801730D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3AA77930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45E0FA82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14:paraId="62F71F6C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D7D560A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14:paraId="0C5A9561" w14:textId="77777777" w:rsidR="00221C86" w:rsidRPr="007B7173" w:rsidRDefault="00221C86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80658D" w:rsidRPr="007B7173" w14:paraId="0A50A819" w14:textId="77777777" w:rsidTr="0080658D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14:paraId="3B5D3AF1" w14:textId="77777777" w:rsidR="0080658D" w:rsidRPr="007B7173" w:rsidRDefault="0080658D" w:rsidP="00BB4E4C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pisanih prijevoda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02AAF34A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73441926" w14:textId="77777777" w:rsidR="0080658D" w:rsidRPr="007B7173" w:rsidRDefault="0080658D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1685BAA6" w14:textId="77777777" w:rsidR="0080658D" w:rsidRPr="007B7173" w:rsidRDefault="00D7783F" w:rsidP="00D7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14:paraId="235635D1" w14:textId="77777777" w:rsidR="0080658D" w:rsidRPr="007B7173" w:rsidRDefault="00D7783F" w:rsidP="0047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14:paraId="3D5B5FA7" w14:textId="77777777" w:rsidR="0080658D" w:rsidRPr="009576F6" w:rsidRDefault="00D7783F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14:paraId="75716381" w14:textId="77777777" w:rsidR="0080658D" w:rsidRPr="009576F6" w:rsidRDefault="00D7783F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14:paraId="1A0343E7" w14:textId="77777777" w:rsidR="0080658D" w:rsidRPr="009576F6" w:rsidRDefault="008065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</w:tbl>
    <w:p w14:paraId="534D7CE1" w14:textId="77777777" w:rsidR="00221C86" w:rsidRPr="007B7173" w:rsidRDefault="00221C86" w:rsidP="0058431B">
      <w:pPr>
        <w:spacing w:before="240"/>
        <w:rPr>
          <w:lang w:val="en-US"/>
        </w:rPr>
      </w:pPr>
    </w:p>
    <w:p w14:paraId="5EBCAD9C" w14:textId="77777777" w:rsidR="00221C86" w:rsidRPr="007B7173" w:rsidRDefault="00221C86" w:rsidP="0058431B">
      <w:pPr>
        <w:spacing w:before="240"/>
        <w:rPr>
          <w:lang w:val="en-US"/>
        </w:rPr>
      </w:pPr>
    </w:p>
    <w:p w14:paraId="075D2CC4" w14:textId="77777777" w:rsidR="00221C86" w:rsidRPr="007B7173" w:rsidRDefault="00221C86" w:rsidP="0058431B">
      <w:pPr>
        <w:spacing w:before="240"/>
        <w:rPr>
          <w:lang w:val="en-US"/>
        </w:rPr>
      </w:pPr>
    </w:p>
    <w:p w14:paraId="1C8B0EAE" w14:textId="77777777" w:rsidR="002C59F8" w:rsidRDefault="00D7783F" w:rsidP="00D7783F">
      <w:pPr>
        <w:spacing w:before="240"/>
        <w:rPr>
          <w:i/>
        </w:rPr>
      </w:pPr>
      <w:r>
        <w:t xml:space="preserve">Dobili smo jedan komentar: </w:t>
      </w:r>
      <w:r>
        <w:rPr>
          <w:rStyle w:val="tlid-translation"/>
          <w:i/>
        </w:rPr>
        <w:t>„Materijali su bili ispravno prevedeni.”</w:t>
      </w:r>
    </w:p>
    <w:p w14:paraId="1DBEFAE3" w14:textId="77777777" w:rsidR="005B30E1" w:rsidRPr="002C59F8" w:rsidRDefault="009576F6" w:rsidP="002C59F8">
      <w:pPr>
        <w:spacing w:before="240" w:line="360" w:lineRule="auto"/>
        <w:rPr>
          <w:rStyle w:val="Heading2Char"/>
        </w:rPr>
      </w:pPr>
      <w:r>
        <w:br w:type="page"/>
      </w:r>
      <w:r>
        <w:rPr>
          <w:rStyle w:val="Heading2Char"/>
        </w:rPr>
        <w:lastRenderedPageBreak/>
        <w:t>TREĆI DIO – UKUPNI DOJAM</w:t>
      </w:r>
    </w:p>
    <w:p w14:paraId="42AB897E" w14:textId="77777777" w:rsidR="00A84EC0" w:rsidRPr="007B7173" w:rsidRDefault="00A84EC0" w:rsidP="009576F6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17. Je li skup bio ispod vaših očekivanja, je li ispunio ili premašio vaša očekivanja? </w:t>
      </w:r>
    </w:p>
    <w:p w14:paraId="49C67500" w14:textId="77777777" w:rsidR="00A84EC0" w:rsidRPr="00270919" w:rsidRDefault="00A84EC0" w:rsidP="00A84EC0">
      <w:pPr>
        <w:rPr>
          <w:b/>
          <w:sz w:val="26"/>
          <w:szCs w:val="26"/>
          <w:u w:val="single"/>
        </w:rPr>
      </w:pPr>
    </w:p>
    <w:p w14:paraId="5D834CC0" w14:textId="77777777" w:rsidR="00BF3C09" w:rsidRPr="007B7173" w:rsidRDefault="00D7783F" w:rsidP="008E2C87">
      <w:pPr>
        <w:spacing w:after="240"/>
      </w:pPr>
      <w:r>
        <w:t>Na pitanje je odgovorio 21 sudionik (</w:t>
      </w:r>
      <w:r>
        <w:rPr>
          <w:color w:val="000000"/>
        </w:rPr>
        <w:t>100</w:t>
      </w:r>
      <w:r>
        <w:t xml:space="preserve"> %). </w:t>
      </w:r>
    </w:p>
    <w:tbl>
      <w:tblPr>
        <w:tblW w:w="7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440"/>
        <w:gridCol w:w="1440"/>
      </w:tblGrid>
      <w:tr w:rsidR="0089758E" w:rsidRPr="007B7173" w14:paraId="625FCFDA" w14:textId="77777777" w:rsidTr="0089758E">
        <w:trPr>
          <w:trHeight w:val="600"/>
        </w:trPr>
        <w:tc>
          <w:tcPr>
            <w:tcW w:w="4880" w:type="dxa"/>
            <w:shd w:val="clear" w:color="000000" w:fill="DEE9F7"/>
            <w:vAlign w:val="center"/>
            <w:hideMark/>
          </w:tcPr>
          <w:p w14:paraId="11245418" w14:textId="77777777" w:rsidR="0089758E" w:rsidRPr="007B7173" w:rsidRDefault="008975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39BAD73D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14:paraId="4FE013AE" w14:textId="77777777" w:rsidR="0089758E" w:rsidRPr="007B7173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E84EA1" w:rsidRPr="007B7173" w14:paraId="4BD28BA6" w14:textId="77777777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10B5CFA4" w14:textId="77777777" w:rsidR="00E84EA1" w:rsidRPr="007B7173" w:rsidRDefault="00E84EA1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Ispod očekivanja 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29EB7A35" w14:textId="77777777" w:rsidR="00E84EA1" w:rsidRPr="007B7173" w:rsidRDefault="00E84EA1" w:rsidP="00E84EA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49BBFC80" w14:textId="77777777" w:rsidR="00E84EA1" w:rsidRPr="007B7173" w:rsidRDefault="00E84EA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</w:tr>
      <w:tr w:rsidR="00E84EA1" w:rsidRPr="007B7173" w14:paraId="1E6CD3ED" w14:textId="77777777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67442E47" w14:textId="77777777" w:rsidR="00E84EA1" w:rsidRPr="007B7173" w:rsidRDefault="00E84EA1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Ispunio očekivanja 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3DB044DE" w14:textId="77777777" w:rsidR="00E84EA1" w:rsidRPr="007B7173" w:rsidRDefault="00D7783F" w:rsidP="00221C8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57,2 %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2E4EC1C8" w14:textId="77777777" w:rsidR="00E84EA1" w:rsidRPr="007B7173" w:rsidRDefault="00D7783F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12</w:t>
            </w:r>
          </w:p>
        </w:tc>
      </w:tr>
      <w:tr w:rsidR="00E84EA1" w:rsidRPr="007B7173" w14:paraId="5BCA5697" w14:textId="77777777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14:paraId="500ADC66" w14:textId="77777777" w:rsidR="00E84EA1" w:rsidRPr="007B7173" w:rsidRDefault="00E84EA1" w:rsidP="0089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Nadmašio očekivanja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4BB622D3" w14:textId="77777777" w:rsidR="00E84EA1" w:rsidRPr="007B7173" w:rsidRDefault="00D7783F" w:rsidP="00E84EA1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42,9 %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14:paraId="2562D677" w14:textId="77777777" w:rsidR="00E84EA1" w:rsidRPr="007B7173" w:rsidRDefault="00D7783F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</w:tr>
    </w:tbl>
    <w:p w14:paraId="7C68C401" w14:textId="77777777" w:rsidR="0089758E" w:rsidRPr="007B7173" w:rsidRDefault="0089758E" w:rsidP="00A84EC0">
      <w:pPr>
        <w:rPr>
          <w:lang w:val="en-US"/>
        </w:rPr>
      </w:pPr>
    </w:p>
    <w:p w14:paraId="5A3462CE" w14:textId="77777777" w:rsidR="0048009A" w:rsidRPr="007B7173" w:rsidRDefault="0048009A" w:rsidP="0010100B">
      <w:pPr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u w:val="single"/>
        </w:rPr>
        <w:t xml:space="preserve">18. Što vam se najviše svidjelo? </w:t>
      </w:r>
    </w:p>
    <w:p w14:paraId="26BF7033" w14:textId="77777777" w:rsidR="0048009A" w:rsidRPr="007B7173" w:rsidRDefault="0048009A" w:rsidP="0048009A">
      <w:pPr>
        <w:rPr>
          <w:highlight w:val="yellow"/>
          <w:lang w:val="en-US"/>
        </w:rPr>
      </w:pPr>
    </w:p>
    <w:p w14:paraId="19401591" w14:textId="77777777" w:rsidR="005E1660" w:rsidRPr="007B7173" w:rsidRDefault="00F568B5" w:rsidP="0048009A">
      <w:r>
        <w:t xml:space="preserve">Dobili smo 13 komentara. </w:t>
      </w:r>
    </w:p>
    <w:p w14:paraId="4A8828A0" w14:textId="77777777" w:rsidR="00C872E9" w:rsidRPr="000C1A96" w:rsidRDefault="008478B8" w:rsidP="0048009A">
      <w:r>
        <w:t xml:space="preserve">Sudionicima se sviđaju različiti aspekti skupa. </w:t>
      </w:r>
    </w:p>
    <w:p w14:paraId="648B70DE" w14:textId="77777777" w:rsidR="00D7783F" w:rsidRPr="00D7783F" w:rsidRDefault="00442993" w:rsidP="003A0CBC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Predstavljanje slučajeva zemalja.</w:t>
      </w:r>
    </w:p>
    <w:p w14:paraId="5475E052" w14:textId="77777777" w:rsidR="00D7783F" w:rsidRPr="00D7783F" w:rsidRDefault="00D7783F" w:rsidP="00D778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Predstavljanje iskustva Kanade u pogledu uključenosti građana.</w:t>
      </w:r>
    </w:p>
    <w:p w14:paraId="492B844D" w14:textId="77777777" w:rsidR="00DB4413" w:rsidRDefault="00442993" w:rsidP="00DB441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Iako su svi tematski blokovi bili dobri, posebno dobro bilo je irsko izlaganje o dubinskim analizama rashoda. </w:t>
      </w:r>
    </w:p>
    <w:p w14:paraId="257F6800" w14:textId="77777777" w:rsidR="00442993" w:rsidRPr="00DB4413" w:rsidRDefault="00AD755D" w:rsidP="00DB441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Izlaganje o iskustvima i preporukama Svjetske banke o dubinskim analizama rashoda te izlaganje o dubinskim analizama rashoda u slučaju Italije.</w:t>
      </w:r>
    </w:p>
    <w:p w14:paraId="23C57C4D" w14:textId="77777777" w:rsidR="00442993" w:rsidRPr="00AD755D" w:rsidRDefault="00AD755D" w:rsidP="00AD755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Iako teme rasprava nisu bile nove, saznali smo mnogo novih informacija uz primjere iz različitih zemalja.</w:t>
      </w:r>
    </w:p>
    <w:p w14:paraId="6A3E6791" w14:textId="77777777" w:rsidR="00442993" w:rsidRPr="00D7783F" w:rsidRDefault="00442993" w:rsidP="0044299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Mjesto i organizacija, dnevni red, izlaganja.</w:t>
      </w:r>
    </w:p>
    <w:p w14:paraId="77181E75" w14:textId="77777777" w:rsidR="00D7783F" w:rsidRPr="00D7783F" w:rsidRDefault="00D7783F" w:rsidP="00D778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Visoka kvaliteta rasprava.</w:t>
      </w:r>
    </w:p>
    <w:p w14:paraId="73556736" w14:textId="77777777" w:rsidR="00D7783F" w:rsidRPr="00D7783F" w:rsidRDefault="00D7783F" w:rsidP="00D778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Teme i rasprave.</w:t>
      </w:r>
    </w:p>
    <w:p w14:paraId="2E65746F" w14:textId="77777777" w:rsidR="00442993" w:rsidRPr="00D7783F" w:rsidRDefault="00442993" w:rsidP="0044299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Rasprave u skupinama.</w:t>
      </w:r>
    </w:p>
    <w:p w14:paraId="05309CDF" w14:textId="77777777" w:rsidR="00D7783F" w:rsidRPr="00D7783F" w:rsidRDefault="00AD755D" w:rsidP="00AD755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Razmjena informacija o proračunima građana i iskustvo zemlje povezano s dubinskim analizama rashoda.</w:t>
      </w:r>
    </w:p>
    <w:p w14:paraId="34FEC29F" w14:textId="77777777" w:rsidR="00D7783F" w:rsidRPr="00D7783F" w:rsidRDefault="00D7783F" w:rsidP="00D778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Dobar odabir predavača s različitim iskustvima. </w:t>
      </w:r>
    </w:p>
    <w:p w14:paraId="2C7D1CAA" w14:textId="77777777" w:rsidR="00D7783F" w:rsidRPr="00895C30" w:rsidRDefault="00895C30" w:rsidP="00895C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Relevantnost tema – pitanja predstavljena na temelju iskustva zemalja OECD-a relevantne su za zemlje PEMPAL-a.</w:t>
      </w:r>
    </w:p>
    <w:p w14:paraId="56C1637F" w14:textId="77777777" w:rsidR="00FA32E4" w:rsidRPr="002C59F8" w:rsidRDefault="00895C30" w:rsidP="00895C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Stručnost govornika, njihovo znanje i spremnost na dijeljenje korisnih lekcija, kao i otvorenost članova BCOP-a u raspravama u skupinama i predstavljanju problema s kojima se suočavaju u svojim zemljama. </w:t>
      </w:r>
    </w:p>
    <w:p w14:paraId="5412F2C0" w14:textId="77777777" w:rsidR="002C59F8" w:rsidRPr="00270919" w:rsidRDefault="002C59F8" w:rsidP="002C59F8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5F79400" w14:textId="77777777" w:rsidR="0048009A" w:rsidRPr="007B7173" w:rsidRDefault="003A0CBC" w:rsidP="002C59F8">
      <w:pPr>
        <w:pStyle w:val="ListParagraph"/>
        <w:spacing w:before="24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br w:type="page"/>
      </w:r>
      <w:r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19. Što vam se najmanje svidjelo u vezi sa skupom? </w:t>
      </w:r>
    </w:p>
    <w:p w14:paraId="35F5C58D" w14:textId="77777777" w:rsidR="009573CD" w:rsidRPr="007B7173" w:rsidRDefault="003A0CBC" w:rsidP="009573CD">
      <w:r>
        <w:t>Dobili smo 10 informativnih komentara. Četiri su glasila „</w:t>
      </w:r>
      <w:r>
        <w:rPr>
          <w:i/>
          <w:iCs/>
        </w:rPr>
        <w:t>ništa</w:t>
      </w:r>
      <w:r>
        <w:t>” i „</w:t>
      </w:r>
      <w:r>
        <w:rPr>
          <w:i/>
          <w:iCs/>
        </w:rPr>
        <w:t>sve je bilo u uredu</w:t>
      </w:r>
      <w:r>
        <w:t>”.</w:t>
      </w:r>
    </w:p>
    <w:p w14:paraId="30A88E50" w14:textId="77777777" w:rsidR="009573CD" w:rsidRPr="007B7173" w:rsidRDefault="009573CD" w:rsidP="009573CD">
      <w:r>
        <w:t>Preostalih 6 komentara:</w:t>
      </w:r>
    </w:p>
    <w:p w14:paraId="4D684F9B" w14:textId="77777777" w:rsidR="003A0CBC" w:rsidRPr="003A0CBC" w:rsidRDefault="00895C30" w:rsidP="003A0CBC">
      <w:pPr>
        <w:numPr>
          <w:ilvl w:val="0"/>
          <w:numId w:val="1"/>
        </w:numPr>
        <w:spacing w:before="240"/>
        <w:rPr>
          <w:i/>
          <w:color w:val="000000"/>
        </w:rPr>
      </w:pPr>
      <w:r>
        <w:rPr>
          <w:i/>
          <w:color w:val="000000"/>
        </w:rPr>
        <w:t>Večera u hotelu.</w:t>
      </w:r>
    </w:p>
    <w:p w14:paraId="35C2BE28" w14:textId="77777777" w:rsidR="003A0CBC" w:rsidRPr="00895C30" w:rsidRDefault="00895C30" w:rsidP="003A0CBC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Nedovoljno vremena za takav skup.</w:t>
      </w:r>
    </w:p>
    <w:p w14:paraId="0B05DE00" w14:textId="77777777" w:rsidR="003A0CBC" w:rsidRPr="003A0CBC" w:rsidRDefault="000F7A5F" w:rsidP="000F7A5F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Nisu bili pruženi primjeri dubinskih analiza rashoda.</w:t>
      </w:r>
    </w:p>
    <w:p w14:paraId="7B2254D4" w14:textId="77777777" w:rsidR="003A0CBC" w:rsidRPr="003A0CBC" w:rsidRDefault="00DB4413" w:rsidP="003A0CBC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Donekle gust raspored izlaganja.</w:t>
      </w:r>
    </w:p>
    <w:p w14:paraId="6F1D3702" w14:textId="77777777" w:rsidR="003A0CBC" w:rsidRPr="003A0CBC" w:rsidRDefault="003A0CBC" w:rsidP="003A0CBC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Možda je prostorija u podrumu bila manje primjerena pitanjima i odgovorima nego obično.</w:t>
      </w:r>
    </w:p>
    <w:p w14:paraId="4ED43A71" w14:textId="77777777" w:rsidR="009576F6" w:rsidRPr="00357DC7" w:rsidRDefault="00357DC7" w:rsidP="00357DC7">
      <w:pPr>
        <w:numPr>
          <w:ilvl w:val="0"/>
          <w:numId w:val="1"/>
        </w:numPr>
        <w:rPr>
          <w:i/>
        </w:rPr>
      </w:pPr>
      <w:r>
        <w:rPr>
          <w:i/>
          <w:color w:val="000000"/>
        </w:rPr>
        <w:t>Bilo je malo vremena za raspravu ako se uzme u obzir da je obuhvaćen širok raspon tema o proračunskoj pismenosti i planiranju proračuna prema programima.</w:t>
      </w:r>
    </w:p>
    <w:p w14:paraId="3ED2DE7D" w14:textId="77777777" w:rsidR="0063183A" w:rsidRPr="007B7173" w:rsidRDefault="0063183A" w:rsidP="00834276">
      <w:pPr>
        <w:pStyle w:val="Heading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 Planirate li izvijestiti svoje kolege o ovom skupu?</w:t>
      </w:r>
    </w:p>
    <w:p w14:paraId="3AAE284B" w14:textId="77777777" w:rsidR="00E230CD" w:rsidRPr="007B7173" w:rsidRDefault="003A0CBC" w:rsidP="00E230CD">
      <w:r>
        <w:t>Na pitanje je odgovorio 21 sudionik (</w:t>
      </w:r>
      <w:r>
        <w:rPr>
          <w:color w:val="000000"/>
        </w:rPr>
        <w:t>100</w:t>
      </w:r>
      <w:r>
        <w:t xml:space="preserve"> %). Svi su odgovori (100 %) glasili da. </w:t>
      </w:r>
    </w:p>
    <w:p w14:paraId="464C98A4" w14:textId="77777777" w:rsidR="00A84EC0" w:rsidRPr="007B7173" w:rsidRDefault="00A84EC0" w:rsidP="00A84EC0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21. Kako planirate izvijestiti svoje kolege?</w:t>
      </w:r>
    </w:p>
    <w:p w14:paraId="0388ABCA" w14:textId="77777777" w:rsidR="00A84EC0" w:rsidRPr="007B7173" w:rsidRDefault="00A84EC0" w:rsidP="00534C5B">
      <w:pPr>
        <w:spacing w:before="240" w:after="240"/>
      </w:pPr>
      <w:r>
        <w:t xml:space="preserve">Dobivenih odgovora – -21 (100 %).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551"/>
      </w:tblGrid>
      <w:tr w:rsidR="00E535A8" w:rsidRPr="007B7173" w14:paraId="1BB8EA6C" w14:textId="77777777" w:rsidTr="009573CD">
        <w:trPr>
          <w:trHeight w:val="600"/>
        </w:trPr>
        <w:tc>
          <w:tcPr>
            <w:tcW w:w="3261" w:type="dxa"/>
            <w:shd w:val="clear" w:color="auto" w:fill="DEE9F7"/>
            <w:vAlign w:val="center"/>
          </w:tcPr>
          <w:p w14:paraId="2D33208D" w14:textId="77777777" w:rsidR="00E535A8" w:rsidRPr="007B7173" w:rsidRDefault="00E535A8" w:rsidP="00E06746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268" w:type="dxa"/>
            <w:shd w:val="clear" w:color="auto" w:fill="CDD8E6"/>
          </w:tcPr>
          <w:p w14:paraId="1D749598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1" w:type="dxa"/>
            <w:shd w:val="clear" w:color="auto" w:fill="CDD8E6"/>
            <w:vAlign w:val="center"/>
          </w:tcPr>
          <w:p w14:paraId="1C9BAFED" w14:textId="77777777" w:rsidR="00E535A8" w:rsidRPr="007B7173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6C2B13" w:rsidRPr="007B7173" w14:paraId="00986189" w14:textId="77777777" w:rsidTr="006C2B13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2005E41D" w14:textId="77777777" w:rsidR="006C2B13" w:rsidRPr="007B7173" w:rsidRDefault="006C2B13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Podijeliti materijale </w:t>
            </w:r>
          </w:p>
        </w:tc>
        <w:tc>
          <w:tcPr>
            <w:tcW w:w="2268" w:type="dxa"/>
            <w:shd w:val="clear" w:color="auto" w:fill="DEE9F7"/>
          </w:tcPr>
          <w:p w14:paraId="1D0CECD3" w14:textId="77777777" w:rsidR="006C2B13" w:rsidRPr="006C2B13" w:rsidRDefault="003A0CBC" w:rsidP="006C2B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76,2 %</w:t>
            </w:r>
          </w:p>
        </w:tc>
        <w:tc>
          <w:tcPr>
            <w:tcW w:w="2551" w:type="dxa"/>
            <w:shd w:val="clear" w:color="auto" w:fill="DEE9F7"/>
            <w:noWrap/>
          </w:tcPr>
          <w:p w14:paraId="13E62EA6" w14:textId="77777777" w:rsidR="006C2B13" w:rsidRPr="003A0CBC" w:rsidRDefault="003A0CBC" w:rsidP="006C2B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</w:tr>
      <w:tr w:rsidR="006C2B13" w:rsidRPr="007B7173" w14:paraId="763D5F08" w14:textId="77777777" w:rsidTr="006C2B13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70E28654" w14:textId="77777777" w:rsidR="006C2B13" w:rsidRPr="007B7173" w:rsidRDefault="006C2B13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Napraviti prezentaciju  </w:t>
            </w:r>
          </w:p>
        </w:tc>
        <w:tc>
          <w:tcPr>
            <w:tcW w:w="2268" w:type="dxa"/>
            <w:shd w:val="clear" w:color="auto" w:fill="DEE9F7"/>
          </w:tcPr>
          <w:p w14:paraId="3D48423F" w14:textId="77777777" w:rsidR="006C2B13" w:rsidRPr="00BB69B5" w:rsidRDefault="003A0CBC" w:rsidP="006C2B13">
            <w:r>
              <w:t>19,1 %</w:t>
            </w:r>
          </w:p>
        </w:tc>
        <w:tc>
          <w:tcPr>
            <w:tcW w:w="2551" w:type="dxa"/>
            <w:shd w:val="clear" w:color="auto" w:fill="DEE9F7"/>
            <w:noWrap/>
          </w:tcPr>
          <w:p w14:paraId="18224853" w14:textId="77777777" w:rsidR="006C2B13" w:rsidRPr="003A0CBC" w:rsidRDefault="003A0CBC" w:rsidP="006C2B13">
            <w:r>
              <w:t>4</w:t>
            </w:r>
          </w:p>
        </w:tc>
      </w:tr>
      <w:tr w:rsidR="006C2B13" w:rsidRPr="007B7173" w14:paraId="516D2299" w14:textId="77777777" w:rsidTr="006C2B13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14:paraId="2B73AFAB" w14:textId="77777777" w:rsidR="006C2B13" w:rsidRPr="007B7173" w:rsidRDefault="006C2B13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izvješće nakon povratka u ured </w:t>
            </w:r>
          </w:p>
        </w:tc>
        <w:tc>
          <w:tcPr>
            <w:tcW w:w="2268" w:type="dxa"/>
            <w:shd w:val="clear" w:color="auto" w:fill="DEE9F7"/>
          </w:tcPr>
          <w:p w14:paraId="1026ED0B" w14:textId="77777777" w:rsidR="006C2B13" w:rsidRPr="00BB69B5" w:rsidRDefault="003A0CBC" w:rsidP="006C2B13">
            <w:r>
              <w:t>42,9 %</w:t>
            </w:r>
          </w:p>
        </w:tc>
        <w:tc>
          <w:tcPr>
            <w:tcW w:w="2551" w:type="dxa"/>
            <w:shd w:val="clear" w:color="auto" w:fill="DEE9F7"/>
            <w:noWrap/>
          </w:tcPr>
          <w:p w14:paraId="40608222" w14:textId="77777777" w:rsidR="006C2B13" w:rsidRDefault="006C2B13" w:rsidP="006C2B13">
            <w:r>
              <w:t>9</w:t>
            </w:r>
          </w:p>
        </w:tc>
      </w:tr>
    </w:tbl>
    <w:p w14:paraId="62D53606" w14:textId="77777777" w:rsidR="00AA701B" w:rsidRPr="007B7173" w:rsidRDefault="003A0CBC" w:rsidP="00E230CD">
      <w:pPr>
        <w:pStyle w:val="NormalWeb"/>
        <w:spacing w:beforeAutospacing="0" w:afterAutospacing="0"/>
        <w:rPr>
          <w:color w:val="000000"/>
        </w:rPr>
      </w:pPr>
      <w:r>
        <w:rPr>
          <w:color w:val="000000"/>
        </w:rPr>
        <w:t xml:space="preserve">Dobili smo četiri komentara: </w:t>
      </w:r>
    </w:p>
    <w:p w14:paraId="28867A58" w14:textId="77777777" w:rsidR="003A0CBC" w:rsidRPr="003A0CBC" w:rsidRDefault="000F7A5F" w:rsidP="003A0CBC">
      <w:pPr>
        <w:pStyle w:val="NormalWeb"/>
        <w:numPr>
          <w:ilvl w:val="0"/>
          <w:numId w:val="2"/>
        </w:numPr>
        <w:rPr>
          <w:i/>
          <w:color w:val="000000"/>
        </w:rPr>
      </w:pPr>
      <w:r>
        <w:rPr>
          <w:i/>
          <w:color w:val="000000"/>
        </w:rPr>
        <w:t>Sve ideje iznesene na ovoj konferenciji, kao i Vaše materijale, podijelit ćemo sa svojim kolegama te ćemo ih obavijestiti o modulima o kojima smo naučili na skupu.</w:t>
      </w:r>
    </w:p>
    <w:p w14:paraId="4A10469A" w14:textId="77777777" w:rsidR="003A0CBC" w:rsidRPr="003A0CBC" w:rsidRDefault="003A0CBC" w:rsidP="003A0CBC">
      <w:pPr>
        <w:pStyle w:val="NormalWeb"/>
        <w:numPr>
          <w:ilvl w:val="0"/>
          <w:numId w:val="2"/>
        </w:numPr>
        <w:rPr>
          <w:i/>
          <w:color w:val="000000"/>
        </w:rPr>
      </w:pPr>
      <w:r>
        <w:rPr>
          <w:i/>
          <w:color w:val="000000"/>
        </w:rPr>
        <w:t xml:space="preserve">Nestrukturirani angažman u pogledu ključnih pitanja/ishoda iz naše perspektive. </w:t>
      </w:r>
    </w:p>
    <w:p w14:paraId="6D716A78" w14:textId="77777777" w:rsidR="003A0CBC" w:rsidRPr="003A0CBC" w:rsidRDefault="00E913E8" w:rsidP="00E913E8">
      <w:pPr>
        <w:pStyle w:val="NormalWeb"/>
        <w:numPr>
          <w:ilvl w:val="0"/>
          <w:numId w:val="2"/>
        </w:numPr>
        <w:rPr>
          <w:i/>
          <w:color w:val="000000"/>
        </w:rPr>
      </w:pPr>
      <w:r>
        <w:rPr>
          <w:i/>
          <w:color w:val="000000"/>
        </w:rPr>
        <w:t xml:space="preserve">Kao što i obično to činim nakon nacionalnih konferencija i radionica, govorit ću o tome što sam naučio na skupu. </w:t>
      </w:r>
    </w:p>
    <w:p w14:paraId="330E6658" w14:textId="77777777" w:rsidR="00FD1C03" w:rsidRPr="00DC0890" w:rsidRDefault="00DC0890" w:rsidP="00DC0890">
      <w:pPr>
        <w:pStyle w:val="NormalWeb"/>
        <w:numPr>
          <w:ilvl w:val="0"/>
          <w:numId w:val="2"/>
        </w:numPr>
        <w:spacing w:beforeAutospacing="0" w:afterAutospacing="0"/>
        <w:rPr>
          <w:i/>
          <w:color w:val="000000"/>
        </w:rPr>
      </w:pPr>
      <w:r>
        <w:rPr>
          <w:i/>
          <w:color w:val="000000"/>
        </w:rPr>
        <w:t>Izradit ćemo dodatak radnom planu za sljedeću godinu i strateškim planovima za reformu PFM-a.</w:t>
      </w:r>
    </w:p>
    <w:p w14:paraId="4A791569" w14:textId="77777777" w:rsidR="00212E24" w:rsidRPr="007B7173" w:rsidRDefault="00A84EC0" w:rsidP="00AA701B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22.</w:t>
      </w:r>
      <w:r>
        <w:t xml:space="preserve"> </w:t>
      </w:r>
      <w:r>
        <w:rPr>
          <w:b/>
          <w:sz w:val="26"/>
          <w:szCs w:val="26"/>
          <w:u w:val="single"/>
        </w:rPr>
        <w:t>Ako vaše ministarstvo planira promovirati ovaj skup ili PEMPAL općenito, putem internih ili vanjskih oblika komunikacije (npr. web-mjesto MF-a ili drugog državnog tijela, publikacija MF-a, televizija, radio, novine), molimo napišite konkretne detalje o tome kako bismo mogli donatorima prenijeti tu pozitivnu promociju vrijednosti i koristi PEMPAL-a.</w:t>
      </w:r>
    </w:p>
    <w:p w14:paraId="22373603" w14:textId="1490B7D6" w:rsidR="00212E24" w:rsidRPr="007B7173" w:rsidRDefault="003A0CBC" w:rsidP="00AA701B">
      <w:pPr>
        <w:spacing w:before="240"/>
        <w:rPr>
          <w:sz w:val="26"/>
          <w:szCs w:val="26"/>
        </w:rPr>
      </w:pPr>
      <w:r>
        <w:rPr>
          <w:sz w:val="26"/>
          <w:szCs w:val="26"/>
        </w:rPr>
        <w:t>Dobili smo 2 informativn</w:t>
      </w:r>
      <w:r w:rsidR="00510495">
        <w:rPr>
          <w:sz w:val="26"/>
          <w:szCs w:val="26"/>
        </w:rPr>
        <w:t>a</w:t>
      </w:r>
      <w:bookmarkStart w:id="0" w:name="_GoBack"/>
      <w:bookmarkEnd w:id="0"/>
      <w:r>
        <w:rPr>
          <w:sz w:val="26"/>
          <w:szCs w:val="26"/>
        </w:rPr>
        <w:t xml:space="preserve"> komentara.</w:t>
      </w:r>
    </w:p>
    <w:p w14:paraId="3B1FD4E7" w14:textId="77777777" w:rsidR="003A0CBC" w:rsidRPr="000F7A5F" w:rsidRDefault="003A0CBC" w:rsidP="00AF5790">
      <w:pPr>
        <w:numPr>
          <w:ilvl w:val="0"/>
          <w:numId w:val="9"/>
        </w:numPr>
        <w:spacing w:before="240"/>
        <w:jc w:val="both"/>
        <w:rPr>
          <w:i/>
        </w:rPr>
      </w:pPr>
      <w:r>
        <w:rPr>
          <w:i/>
        </w:rPr>
        <w:t>Svakako ćemo u MF-u promovirati ova postignuća na svaki mogući način ako je potrebno.</w:t>
      </w:r>
    </w:p>
    <w:p w14:paraId="4F376427" w14:textId="77777777" w:rsidR="00212E24" w:rsidRPr="00E913E8" w:rsidRDefault="00DC0890" w:rsidP="00E913E8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Informacije koje smo saznali tijekom radionice, koje su odražene u izvještajima i govorima naših službenika.</w:t>
      </w:r>
    </w:p>
    <w:p w14:paraId="1B0A1BE3" w14:textId="77777777" w:rsidR="00A84EC0" w:rsidRPr="007B7173" w:rsidRDefault="003A0CBC" w:rsidP="00AA701B">
      <w:pPr>
        <w:spacing w:before="240"/>
        <w:rPr>
          <w:rStyle w:val="notranslate"/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23. </w:t>
      </w:r>
      <w:r>
        <w:rPr>
          <w:rStyle w:val="notranslate"/>
          <w:b/>
          <w:sz w:val="26"/>
          <w:szCs w:val="26"/>
          <w:u w:val="single"/>
        </w:rPr>
        <w:t>U kojoj se mjeri slažete sa sljedećom tvrdnjom?</w:t>
      </w:r>
    </w:p>
    <w:p w14:paraId="6DDCA6A2" w14:textId="77777777" w:rsidR="00A84EC0" w:rsidRPr="007B7173" w:rsidRDefault="00FF64D6" w:rsidP="00AF5790">
      <w:pPr>
        <w:spacing w:before="240" w:after="240"/>
      </w:pPr>
      <w:r>
        <w:t xml:space="preserve">Na ovo je pitanje odgovorio 21 ispitanik (100 %). Prosječan je odgovor pozitivan.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232"/>
        <w:gridCol w:w="393"/>
        <w:gridCol w:w="316"/>
        <w:gridCol w:w="327"/>
        <w:gridCol w:w="1321"/>
        <w:gridCol w:w="1896"/>
        <w:gridCol w:w="1134"/>
      </w:tblGrid>
      <w:tr w:rsidR="00F46877" w:rsidRPr="007B7173" w14:paraId="6E6591D4" w14:textId="77777777" w:rsidTr="00AF5790">
        <w:trPr>
          <w:trHeight w:val="389"/>
        </w:trPr>
        <w:tc>
          <w:tcPr>
            <w:tcW w:w="2312" w:type="dxa"/>
            <w:shd w:val="clear" w:color="auto" w:fill="DEE9F7"/>
            <w:vAlign w:val="center"/>
          </w:tcPr>
          <w:p w14:paraId="44F18685" w14:textId="77777777" w:rsidR="00F46877" w:rsidRPr="007B7173" w:rsidRDefault="00F46877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232" w:type="dxa"/>
            <w:shd w:val="clear" w:color="auto" w:fill="DEE9F7"/>
            <w:vAlign w:val="center"/>
          </w:tcPr>
          <w:p w14:paraId="00C264ED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 najmanje</w:t>
            </w:r>
          </w:p>
        </w:tc>
        <w:tc>
          <w:tcPr>
            <w:tcW w:w="393" w:type="dxa"/>
            <w:shd w:val="clear" w:color="auto" w:fill="DEE9F7"/>
            <w:vAlign w:val="center"/>
          </w:tcPr>
          <w:p w14:paraId="3CA68BF3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DEE9F7"/>
            <w:vAlign w:val="center"/>
          </w:tcPr>
          <w:p w14:paraId="5C53B76D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DEE9F7"/>
            <w:vAlign w:val="center"/>
          </w:tcPr>
          <w:p w14:paraId="12B0C736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shd w:val="clear" w:color="auto" w:fill="DEE9F7"/>
            <w:vAlign w:val="center"/>
          </w:tcPr>
          <w:p w14:paraId="22D72AB3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u potpunosti</w:t>
            </w:r>
          </w:p>
        </w:tc>
        <w:tc>
          <w:tcPr>
            <w:tcW w:w="1896" w:type="dxa"/>
            <w:shd w:val="clear" w:color="auto" w:fill="CDD8E6"/>
            <w:vAlign w:val="center"/>
          </w:tcPr>
          <w:p w14:paraId="338DE4D4" w14:textId="77777777" w:rsidR="00F46877" w:rsidRPr="007B7173" w:rsidRDefault="00F46877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05DA6" w14:textId="77777777" w:rsidR="00F46877" w:rsidRPr="007B7173" w:rsidRDefault="00F46877" w:rsidP="00AF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Prosječno</w:t>
            </w:r>
          </w:p>
        </w:tc>
      </w:tr>
      <w:tr w:rsidR="009573CD" w:rsidRPr="007B7173" w14:paraId="38B162FD" w14:textId="77777777" w:rsidTr="00AF5790">
        <w:trPr>
          <w:trHeight w:val="264"/>
        </w:trPr>
        <w:tc>
          <w:tcPr>
            <w:tcW w:w="2312" w:type="dxa"/>
            <w:shd w:val="clear" w:color="auto" w:fill="EEEEEE"/>
            <w:vAlign w:val="bottom"/>
          </w:tcPr>
          <w:p w14:paraId="49985AC4" w14:textId="77777777" w:rsidR="009573CD" w:rsidRPr="007B7173" w:rsidRDefault="009573CD" w:rsidP="00AA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Moći ću primijeniti znanje stečeno na skupu u svojem poslu. </w:t>
            </w:r>
          </w:p>
        </w:tc>
        <w:tc>
          <w:tcPr>
            <w:tcW w:w="1232" w:type="dxa"/>
            <w:shd w:val="clear" w:color="auto" w:fill="EEEEEE"/>
            <w:noWrap/>
            <w:vAlign w:val="center"/>
          </w:tcPr>
          <w:p w14:paraId="74DEE8A4" w14:textId="77777777" w:rsidR="009573CD" w:rsidRPr="007B7173" w:rsidRDefault="0095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dxa"/>
            <w:shd w:val="clear" w:color="auto" w:fill="EEEEEE"/>
            <w:noWrap/>
            <w:vAlign w:val="center"/>
          </w:tcPr>
          <w:p w14:paraId="268FDACF" w14:textId="77777777" w:rsidR="009573CD" w:rsidRPr="007B7173" w:rsidRDefault="00241231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auto" w:fill="EEEEEE"/>
            <w:noWrap/>
            <w:vAlign w:val="center"/>
          </w:tcPr>
          <w:p w14:paraId="77C9FB28" w14:textId="77777777" w:rsidR="009573CD" w:rsidRPr="007B7173" w:rsidRDefault="00FF64D6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EEEEEE"/>
            <w:noWrap/>
            <w:vAlign w:val="center"/>
          </w:tcPr>
          <w:p w14:paraId="1AB52412" w14:textId="77777777" w:rsidR="009573CD" w:rsidRPr="007B7173" w:rsidRDefault="00FF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shd w:val="clear" w:color="auto" w:fill="EEEEEE"/>
            <w:noWrap/>
            <w:vAlign w:val="bottom"/>
          </w:tcPr>
          <w:p w14:paraId="323587CE" w14:textId="77777777" w:rsidR="009573CD" w:rsidRPr="006C2B13" w:rsidRDefault="00FF64D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12</w:t>
            </w:r>
          </w:p>
        </w:tc>
        <w:tc>
          <w:tcPr>
            <w:tcW w:w="1896" w:type="dxa"/>
            <w:shd w:val="clear" w:color="auto" w:fill="DEE9F7"/>
            <w:noWrap/>
            <w:vAlign w:val="bottom"/>
          </w:tcPr>
          <w:p w14:paraId="4AA7A554" w14:textId="77777777" w:rsidR="009573CD" w:rsidRPr="006C2B13" w:rsidRDefault="00FF64D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7E69E6" w14:textId="77777777" w:rsidR="009573CD" w:rsidRPr="006C2B13" w:rsidRDefault="009573CD" w:rsidP="00FF64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</w:tr>
    </w:tbl>
    <w:p w14:paraId="082F53DD" w14:textId="77777777" w:rsidR="00AA701B" w:rsidRPr="007B7173" w:rsidRDefault="00AA701B" w:rsidP="00C61B1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24. </w:t>
      </w:r>
      <w:r>
        <w:rPr>
          <w:rStyle w:val="notranslate"/>
          <w:b/>
          <w:sz w:val="26"/>
          <w:szCs w:val="26"/>
          <w:u w:val="single"/>
        </w:rPr>
        <w:t>Kako možete primijeniti stečeno znanje?</w:t>
      </w:r>
    </w:p>
    <w:p w14:paraId="1AB0F17F" w14:textId="77777777" w:rsidR="00AA701B" w:rsidRPr="00077FEC" w:rsidRDefault="009573CD" w:rsidP="00FF64D6">
      <w:pPr>
        <w:spacing w:before="240"/>
        <w:rPr>
          <w:rStyle w:val="notranslate"/>
        </w:rPr>
      </w:pPr>
      <w:r>
        <w:rPr>
          <w:rStyle w:val="notranslate"/>
        </w:rPr>
        <w:t xml:space="preserve">Dobili smo 10 komentara. </w:t>
      </w:r>
    </w:p>
    <w:p w14:paraId="112D4F0F" w14:textId="77777777" w:rsidR="00FF64D6" w:rsidRPr="00FF64D6" w:rsidRDefault="00FF64D6" w:rsidP="00FF64D6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U pripremi novoga organskog proračunskog zakonodavstva i u planiranju aktivnosti u svojem odjelu.</w:t>
      </w:r>
    </w:p>
    <w:p w14:paraId="123EB597" w14:textId="77777777" w:rsidR="00FF64D6" w:rsidRPr="00FF64D6" w:rsidRDefault="00FF64D6" w:rsidP="00FF64D6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Mogu primijeniti stečeno znanje tijekom svojeg analitičkog rada u pogledu međunarodnog iskustva o pitanjima proračunske transparentnosti i u osmišljanju prijedloga za njegovu provedbu u mojoj zemlji.</w:t>
      </w:r>
    </w:p>
    <w:p w14:paraId="0AC90BBE" w14:textId="77777777" w:rsidR="00FF64D6" w:rsidRPr="00FF64D6" w:rsidRDefault="00E913E8" w:rsidP="00FF64D6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Primijeniti stečeno znanje, uključujući njegovu primjenu u proračunskim procesima i u unutarnjoj kontroli javnih financija.</w:t>
      </w:r>
    </w:p>
    <w:p w14:paraId="5DD4401A" w14:textId="77777777" w:rsidR="00FF64D6" w:rsidRPr="00FF64D6" w:rsidRDefault="00FF64D6" w:rsidP="00FF64D6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Mogu primijeniti stečeno znanje u praktičnom radu i u komunikaciji s odgovarajućim osobama.</w:t>
      </w:r>
    </w:p>
    <w:p w14:paraId="32AC1B9C" w14:textId="77777777" w:rsidR="00FF64D6" w:rsidRPr="00E913E8" w:rsidRDefault="00E913E8" w:rsidP="00E913E8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Tijekom razvoja novih programskih dokumenata, tijekom provedbe strategije za reforme PFM-a.</w:t>
      </w:r>
    </w:p>
    <w:p w14:paraId="0FABF44F" w14:textId="77777777" w:rsidR="00FF64D6" w:rsidRPr="00FF64D6" w:rsidRDefault="00FF64D6" w:rsidP="00FF64D6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U trenutačnim aktivnostima u svojem odjelu.</w:t>
      </w:r>
    </w:p>
    <w:p w14:paraId="52C83CDC" w14:textId="77777777" w:rsidR="00DB4413" w:rsidRPr="00FF64D6" w:rsidRDefault="00203242" w:rsidP="00DB4413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U svojem ću svakodnevnom radu upotrebljavati preporuke iz proizvoda znanja o planiranju proračuna prema programima.</w:t>
      </w:r>
    </w:p>
    <w:p w14:paraId="66D3ACAB" w14:textId="77777777" w:rsidR="00FF64D6" w:rsidRPr="00DB4413" w:rsidRDefault="00E913E8" w:rsidP="00DB4413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>Tijekom dubinskih analiza rashoda.</w:t>
      </w:r>
    </w:p>
    <w:p w14:paraId="619419C6" w14:textId="77777777" w:rsidR="00FF64D6" w:rsidRPr="00FF64D6" w:rsidRDefault="002033B4" w:rsidP="002033B4">
      <w:pPr>
        <w:numPr>
          <w:ilvl w:val="0"/>
          <w:numId w:val="5"/>
        </w:numPr>
        <w:spacing w:before="240"/>
        <w:jc w:val="both"/>
        <w:rPr>
          <w:i/>
        </w:rPr>
      </w:pPr>
      <w:r>
        <w:rPr>
          <w:i/>
        </w:rPr>
        <w:t xml:space="preserve">Primijenit ću stečeno znanje u mojem radu na reformi našeg proračunskog sustava, kao i u radionicama koje održavam. </w:t>
      </w:r>
    </w:p>
    <w:p w14:paraId="09ADB23A" w14:textId="77777777" w:rsidR="00463306" w:rsidRPr="00842D4E" w:rsidRDefault="00795843" w:rsidP="00795843">
      <w:pPr>
        <w:numPr>
          <w:ilvl w:val="0"/>
          <w:numId w:val="5"/>
        </w:numPr>
        <w:spacing w:before="240"/>
        <w:jc w:val="both"/>
        <w:rPr>
          <w:i/>
          <w:color w:val="000000"/>
        </w:rPr>
      </w:pPr>
      <w:r>
        <w:rPr>
          <w:i/>
        </w:rPr>
        <w:t xml:space="preserve">S obzirom na to da radim u Državnom sektoru za izvršenje proračuna, stečeno će mi znanje biti korisno za analizu rashoda proračunskih korisnika tijekom pripreme različitih izvještaja o izvršenju. </w:t>
      </w:r>
    </w:p>
    <w:p w14:paraId="679B00C2" w14:textId="77777777" w:rsidR="00AA701B" w:rsidRPr="007B7173" w:rsidRDefault="00AA701B" w:rsidP="00F86843">
      <w:pPr>
        <w:spacing w:before="240"/>
        <w:ind w:left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25. Moje opće zadovoljstvo skupom bilo je...</w:t>
      </w:r>
    </w:p>
    <w:p w14:paraId="4078FA54" w14:textId="77777777" w:rsidR="00AA701B" w:rsidRPr="007B7173" w:rsidRDefault="00AA701B" w:rsidP="00FF64D6">
      <w:pPr>
        <w:spacing w:before="240" w:after="240"/>
      </w:pPr>
      <w:r>
        <w:t xml:space="preserve">Dobili smo 21 (100 %) odgovor. Dobili smo samo pozitivne odgovore. </w:t>
      </w:r>
    </w:p>
    <w:tbl>
      <w:tblPr>
        <w:tblW w:w="8414" w:type="dxa"/>
        <w:tblInd w:w="108" w:type="dxa"/>
        <w:tblLook w:val="0000" w:firstRow="0" w:lastRow="0" w:firstColumn="0" w:lastColumn="0" w:noHBand="0" w:noVBand="0"/>
      </w:tblPr>
      <w:tblGrid>
        <w:gridCol w:w="1360"/>
        <w:gridCol w:w="1217"/>
        <w:gridCol w:w="743"/>
        <w:gridCol w:w="839"/>
        <w:gridCol w:w="1337"/>
        <w:gridCol w:w="1217"/>
        <w:gridCol w:w="1701"/>
      </w:tblGrid>
      <w:tr w:rsidR="00F46877" w:rsidRPr="007B7173" w14:paraId="448097A2" w14:textId="77777777" w:rsidTr="00F46877">
        <w:trPr>
          <w:trHeight w:val="614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C2838E9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nezadovoljan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E1C3F07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CAAB71A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0C3F25D5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6D9B177F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5</w:t>
            </w:r>
            <w:r>
              <w:t xml:space="preserve"> vrlo </w:t>
            </w:r>
            <w:r>
              <w:rPr>
                <w:b/>
                <w:bCs/>
              </w:rPr>
              <w:t>zadovoljan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71E14909" w14:textId="77777777" w:rsidR="00F46877" w:rsidRPr="007B7173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6ABBDFAB" w14:textId="77777777" w:rsidR="00F46877" w:rsidRPr="007B7173" w:rsidRDefault="00F46877" w:rsidP="00AA701B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F46877" w:rsidRPr="007B7173" w14:paraId="08FE7B2A" w14:textId="77777777" w:rsidTr="00842D4E">
        <w:trPr>
          <w:trHeight w:val="395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14460D01" w14:textId="77777777" w:rsidR="00F46877" w:rsidRPr="007B7173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E6D8919" w14:textId="77777777" w:rsidR="00F46877" w:rsidRPr="007B7173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B316497" w14:textId="77777777" w:rsidR="00F46877" w:rsidRPr="007B7173" w:rsidRDefault="00FF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20ECCCE6" w14:textId="77777777" w:rsidR="00F46877" w:rsidRPr="007B7173" w:rsidRDefault="00FF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377D5771" w14:textId="77777777" w:rsidR="00F46877" w:rsidRPr="007B7173" w:rsidRDefault="00FF64D6" w:rsidP="0024123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14:paraId="5E905341" w14:textId="77777777" w:rsidR="00F46877" w:rsidRPr="007B7173" w:rsidRDefault="00FF64D6" w:rsidP="00381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14:paraId="61D6D035" w14:textId="77777777" w:rsidR="00F46877" w:rsidRPr="007B7173" w:rsidRDefault="00F46877" w:rsidP="00FF6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</w:tbl>
    <w:p w14:paraId="25C7C20B" w14:textId="77777777" w:rsidR="00F559B9" w:rsidRPr="007B7173" w:rsidRDefault="00AF5790" w:rsidP="00F559B9">
      <w:pPr>
        <w:pStyle w:val="Heading3"/>
        <w:rPr>
          <w:sz w:val="26"/>
          <w:szCs w:val="26"/>
          <w:u w:val="single"/>
        </w:rPr>
      </w:pPr>
      <w:r>
        <w:br w:type="page"/>
      </w:r>
      <w:r>
        <w:rPr>
          <w:sz w:val="26"/>
          <w:szCs w:val="26"/>
          <w:u w:val="single"/>
        </w:rPr>
        <w:lastRenderedPageBreak/>
        <w:t>26. Ako imate dodatnih komentara za nas, molimo da ih navedete ovdje.</w:t>
      </w:r>
    </w:p>
    <w:p w14:paraId="7B6BD3EB" w14:textId="77777777" w:rsidR="00381DC9" w:rsidRDefault="00FF64D6" w:rsidP="00F559B9">
      <w:pPr>
        <w:pStyle w:val="Heading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Nismo dobili nijedan komentar.</w:t>
      </w:r>
    </w:p>
    <w:p w14:paraId="72ADD9DA" w14:textId="77777777" w:rsidR="00AF5790" w:rsidRPr="00270919" w:rsidRDefault="00AF5790" w:rsidP="00F559B9">
      <w:pPr>
        <w:pStyle w:val="Heading3"/>
        <w:rPr>
          <w:b w:val="0"/>
          <w:sz w:val="26"/>
          <w:szCs w:val="26"/>
        </w:rPr>
      </w:pPr>
    </w:p>
    <w:p w14:paraId="128B673A" w14:textId="77777777" w:rsidR="00AA701B" w:rsidRPr="00842D4E" w:rsidRDefault="00A6214B" w:rsidP="00FF64D6">
      <w:pPr>
        <w:pStyle w:val="Heading3"/>
        <w:spacing w:before="24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ČETVRTI DIO – PREPORUKE ZA BUDUĆE SKUPOVE </w:t>
      </w:r>
    </w:p>
    <w:p w14:paraId="0903C642" w14:textId="77777777" w:rsidR="00AA701B" w:rsidRPr="007B7173" w:rsidRDefault="00F559B9" w:rsidP="00AA701B">
      <w:pPr>
        <w:pStyle w:val="Heading3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27.</w:t>
      </w:r>
      <w:r>
        <w:rPr>
          <w:rStyle w:val="notranslate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Imate li kakvih prijedloga za unaprjeđenje sadržaja, pristupa i ostalih vidova ovakvih skupova u budućnosti? </w:t>
      </w:r>
    </w:p>
    <w:p w14:paraId="70D98F91" w14:textId="77777777" w:rsidR="00463306" w:rsidRPr="007B7173" w:rsidRDefault="006F091A" w:rsidP="00217BB5">
      <w:r>
        <w:t xml:space="preserve">Dobili smo 4 informativna komentara. </w:t>
      </w:r>
    </w:p>
    <w:p w14:paraId="6565935A" w14:textId="77777777" w:rsidR="00FF64D6" w:rsidRPr="00FF64D6" w:rsidRDefault="00FF64D6" w:rsidP="00FF64D6">
      <w:pPr>
        <w:numPr>
          <w:ilvl w:val="0"/>
          <w:numId w:val="22"/>
        </w:numPr>
        <w:spacing w:before="240"/>
        <w:jc w:val="both"/>
        <w:rPr>
          <w:rFonts w:eastAsia="Calibri"/>
          <w:i/>
        </w:rPr>
      </w:pPr>
      <w:r>
        <w:rPr>
          <w:i/>
        </w:rPr>
        <w:t>Želim svima vama kao i osoblju PEMPAL-a i Svjetske banke puno uspjeha u daljnjem radu.</w:t>
      </w:r>
    </w:p>
    <w:p w14:paraId="04D2D045" w14:textId="77777777" w:rsidR="00FF64D6" w:rsidRPr="00795843" w:rsidRDefault="00795843" w:rsidP="00795843">
      <w:pPr>
        <w:numPr>
          <w:ilvl w:val="0"/>
          <w:numId w:val="22"/>
        </w:numPr>
        <w:spacing w:before="240"/>
        <w:jc w:val="both"/>
        <w:rPr>
          <w:rFonts w:eastAsia="Calibri"/>
          <w:i/>
        </w:rPr>
      </w:pPr>
      <w:r>
        <w:rPr>
          <w:i/>
        </w:rPr>
        <w:t>„Pregust” dnevni red za takav skup.</w:t>
      </w:r>
    </w:p>
    <w:p w14:paraId="268CA21D" w14:textId="77777777" w:rsidR="00FF64D6" w:rsidRPr="00795843" w:rsidRDefault="00795843" w:rsidP="00795843">
      <w:pPr>
        <w:numPr>
          <w:ilvl w:val="0"/>
          <w:numId w:val="22"/>
        </w:numPr>
        <w:spacing w:before="240"/>
        <w:jc w:val="both"/>
        <w:rPr>
          <w:rFonts w:eastAsia="Calibri"/>
          <w:i/>
        </w:rPr>
      </w:pPr>
      <w:r>
        <w:rPr>
          <w:i/>
        </w:rPr>
        <w:t>Više praktičnih primjera povezanih s temom.</w:t>
      </w:r>
    </w:p>
    <w:p w14:paraId="7C33EB1A" w14:textId="77777777" w:rsidR="00217BB5" w:rsidRPr="00B12D80" w:rsidRDefault="00795843" w:rsidP="00980CF3">
      <w:pPr>
        <w:numPr>
          <w:ilvl w:val="0"/>
          <w:numId w:val="22"/>
        </w:numPr>
        <w:spacing w:before="240"/>
        <w:jc w:val="both"/>
        <w:rPr>
          <w:rFonts w:eastAsia="Calibri"/>
          <w:b/>
          <w:bCs/>
          <w:i/>
        </w:rPr>
      </w:pPr>
      <w:r>
        <w:rPr>
          <w:i/>
        </w:rPr>
        <w:t>Potrebno je malo više vremena za rasprave i izlaganja.</w:t>
      </w:r>
    </w:p>
    <w:sectPr w:rsidR="00217BB5" w:rsidRPr="00B12D8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B39DA" w14:textId="77777777" w:rsidR="00047552" w:rsidRDefault="00047552" w:rsidP="009B1407">
      <w:r>
        <w:separator/>
      </w:r>
    </w:p>
  </w:endnote>
  <w:endnote w:type="continuationSeparator" w:id="0">
    <w:p w14:paraId="1B68456D" w14:textId="77777777" w:rsidR="00047552" w:rsidRDefault="00047552" w:rsidP="009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8EAA" w14:textId="77777777" w:rsidR="006F091A" w:rsidRDefault="006F091A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6E3F9" w14:textId="77777777" w:rsidR="006F091A" w:rsidRDefault="006F091A" w:rsidP="009D22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DE547" w14:textId="77777777" w:rsidR="006F091A" w:rsidRDefault="006F091A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49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BE1B453" w14:textId="77777777" w:rsidR="006F091A" w:rsidRDefault="006F091A" w:rsidP="009D22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3DC4C" w14:textId="77777777" w:rsidR="00047552" w:rsidRDefault="00047552" w:rsidP="009B1407">
      <w:r>
        <w:separator/>
      </w:r>
    </w:p>
  </w:footnote>
  <w:footnote w:type="continuationSeparator" w:id="0">
    <w:p w14:paraId="60430045" w14:textId="77777777" w:rsidR="00047552" w:rsidRDefault="00047552" w:rsidP="009B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79"/>
    <w:multiLevelType w:val="hybridMultilevel"/>
    <w:tmpl w:val="A2008B5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44C2"/>
    <w:multiLevelType w:val="hybridMultilevel"/>
    <w:tmpl w:val="F6605C0C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77E"/>
    <w:multiLevelType w:val="hybridMultilevel"/>
    <w:tmpl w:val="F0AEFC58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141B"/>
    <w:multiLevelType w:val="hybridMultilevel"/>
    <w:tmpl w:val="F490FC24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4EF"/>
    <w:multiLevelType w:val="hybridMultilevel"/>
    <w:tmpl w:val="AB5A3176"/>
    <w:lvl w:ilvl="0" w:tplc="D1E24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1BC"/>
    <w:multiLevelType w:val="hybridMultilevel"/>
    <w:tmpl w:val="61F8C16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113C7"/>
    <w:multiLevelType w:val="hybridMultilevel"/>
    <w:tmpl w:val="2ED88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464E1B"/>
    <w:multiLevelType w:val="hybridMultilevel"/>
    <w:tmpl w:val="4D1C99C8"/>
    <w:lvl w:ilvl="0" w:tplc="A94692FC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BA34836"/>
    <w:multiLevelType w:val="hybridMultilevel"/>
    <w:tmpl w:val="22B4C1BA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D8B"/>
    <w:multiLevelType w:val="hybridMultilevel"/>
    <w:tmpl w:val="DF62778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4B2818"/>
    <w:multiLevelType w:val="hybridMultilevel"/>
    <w:tmpl w:val="E544FEC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4EF7"/>
    <w:multiLevelType w:val="hybridMultilevel"/>
    <w:tmpl w:val="581A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11EF"/>
    <w:multiLevelType w:val="hybridMultilevel"/>
    <w:tmpl w:val="267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910ED"/>
    <w:multiLevelType w:val="hybridMultilevel"/>
    <w:tmpl w:val="2DE0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9E6AB5"/>
    <w:multiLevelType w:val="hybridMultilevel"/>
    <w:tmpl w:val="BFE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625D8"/>
    <w:multiLevelType w:val="hybridMultilevel"/>
    <w:tmpl w:val="307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9205B"/>
    <w:multiLevelType w:val="hybridMultilevel"/>
    <w:tmpl w:val="D1B48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BE135A"/>
    <w:multiLevelType w:val="hybridMultilevel"/>
    <w:tmpl w:val="1FA43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927109"/>
    <w:multiLevelType w:val="hybridMultilevel"/>
    <w:tmpl w:val="01205F84"/>
    <w:lvl w:ilvl="0" w:tplc="B67E9C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656F1"/>
    <w:multiLevelType w:val="hybridMultilevel"/>
    <w:tmpl w:val="2E7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C0F63"/>
    <w:multiLevelType w:val="hybridMultilevel"/>
    <w:tmpl w:val="0D0E3ACE"/>
    <w:lvl w:ilvl="0" w:tplc="77488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16D7E"/>
    <w:multiLevelType w:val="hybridMultilevel"/>
    <w:tmpl w:val="90B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8648A"/>
    <w:multiLevelType w:val="hybridMultilevel"/>
    <w:tmpl w:val="7B4EBE34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FF1"/>
    <w:multiLevelType w:val="hybridMultilevel"/>
    <w:tmpl w:val="1BB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0523C"/>
    <w:multiLevelType w:val="hybridMultilevel"/>
    <w:tmpl w:val="FFD8BD74"/>
    <w:lvl w:ilvl="0" w:tplc="B67E9C4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8605AF"/>
    <w:multiLevelType w:val="hybridMultilevel"/>
    <w:tmpl w:val="655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3AEA"/>
    <w:multiLevelType w:val="hybridMultilevel"/>
    <w:tmpl w:val="A09AB5A6"/>
    <w:lvl w:ilvl="0" w:tplc="920E9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1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22"/>
  </w:num>
  <w:num w:numId="17">
    <w:abstractNumId w:val="15"/>
  </w:num>
  <w:num w:numId="18">
    <w:abstractNumId w:val="21"/>
  </w:num>
  <w:num w:numId="19">
    <w:abstractNumId w:val="25"/>
  </w:num>
  <w:num w:numId="20">
    <w:abstractNumId w:val="16"/>
  </w:num>
  <w:num w:numId="21">
    <w:abstractNumId w:val="6"/>
  </w:num>
  <w:num w:numId="22">
    <w:abstractNumId w:val="17"/>
  </w:num>
  <w:num w:numId="23">
    <w:abstractNumId w:val="20"/>
  </w:num>
  <w:num w:numId="24">
    <w:abstractNumId w:val="26"/>
  </w:num>
  <w:num w:numId="25">
    <w:abstractNumId w:val="18"/>
  </w:num>
  <w:num w:numId="26">
    <w:abstractNumId w:val="24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D5"/>
    <w:rsid w:val="00005377"/>
    <w:rsid w:val="0000769D"/>
    <w:rsid w:val="00010FC5"/>
    <w:rsid w:val="00012502"/>
    <w:rsid w:val="0001358A"/>
    <w:rsid w:val="00013E9D"/>
    <w:rsid w:val="000148F9"/>
    <w:rsid w:val="000158D5"/>
    <w:rsid w:val="0002019A"/>
    <w:rsid w:val="000204FF"/>
    <w:rsid w:val="00026A89"/>
    <w:rsid w:val="00035898"/>
    <w:rsid w:val="00045A73"/>
    <w:rsid w:val="00046EB2"/>
    <w:rsid w:val="00047552"/>
    <w:rsid w:val="00051493"/>
    <w:rsid w:val="000515CE"/>
    <w:rsid w:val="0005257B"/>
    <w:rsid w:val="0005525D"/>
    <w:rsid w:val="00062B83"/>
    <w:rsid w:val="000642AF"/>
    <w:rsid w:val="00065FA4"/>
    <w:rsid w:val="00067099"/>
    <w:rsid w:val="00075B5B"/>
    <w:rsid w:val="00077FEC"/>
    <w:rsid w:val="000858CC"/>
    <w:rsid w:val="0009600A"/>
    <w:rsid w:val="00096CCF"/>
    <w:rsid w:val="00097F54"/>
    <w:rsid w:val="000A4519"/>
    <w:rsid w:val="000A4A97"/>
    <w:rsid w:val="000A6FDA"/>
    <w:rsid w:val="000B01E6"/>
    <w:rsid w:val="000B157A"/>
    <w:rsid w:val="000B1B50"/>
    <w:rsid w:val="000B593A"/>
    <w:rsid w:val="000B6194"/>
    <w:rsid w:val="000B66C1"/>
    <w:rsid w:val="000C1A96"/>
    <w:rsid w:val="000C3556"/>
    <w:rsid w:val="000C3B9B"/>
    <w:rsid w:val="000C403F"/>
    <w:rsid w:val="000C43E5"/>
    <w:rsid w:val="000C6D25"/>
    <w:rsid w:val="000C7166"/>
    <w:rsid w:val="000C718F"/>
    <w:rsid w:val="000D09BA"/>
    <w:rsid w:val="000D3E0F"/>
    <w:rsid w:val="000D7F15"/>
    <w:rsid w:val="000E3246"/>
    <w:rsid w:val="000E499A"/>
    <w:rsid w:val="000E568B"/>
    <w:rsid w:val="000F0157"/>
    <w:rsid w:val="000F19F6"/>
    <w:rsid w:val="000F3F04"/>
    <w:rsid w:val="000F40CF"/>
    <w:rsid w:val="000F5C9F"/>
    <w:rsid w:val="000F625F"/>
    <w:rsid w:val="000F7A5F"/>
    <w:rsid w:val="00100D9D"/>
    <w:rsid w:val="0010100B"/>
    <w:rsid w:val="00104669"/>
    <w:rsid w:val="001058F5"/>
    <w:rsid w:val="00105F65"/>
    <w:rsid w:val="0011005F"/>
    <w:rsid w:val="0011140E"/>
    <w:rsid w:val="00112F40"/>
    <w:rsid w:val="00113E67"/>
    <w:rsid w:val="00113EEE"/>
    <w:rsid w:val="0011588A"/>
    <w:rsid w:val="00117CF8"/>
    <w:rsid w:val="00122374"/>
    <w:rsid w:val="001224B6"/>
    <w:rsid w:val="00122A11"/>
    <w:rsid w:val="001237C6"/>
    <w:rsid w:val="00123C2C"/>
    <w:rsid w:val="00126F66"/>
    <w:rsid w:val="001273F2"/>
    <w:rsid w:val="00130791"/>
    <w:rsid w:val="00130F7A"/>
    <w:rsid w:val="00131159"/>
    <w:rsid w:val="00131CE1"/>
    <w:rsid w:val="001335B5"/>
    <w:rsid w:val="00133618"/>
    <w:rsid w:val="001337FE"/>
    <w:rsid w:val="00135026"/>
    <w:rsid w:val="001434B1"/>
    <w:rsid w:val="00145300"/>
    <w:rsid w:val="00153AFB"/>
    <w:rsid w:val="0015546E"/>
    <w:rsid w:val="001616E2"/>
    <w:rsid w:val="00166D47"/>
    <w:rsid w:val="001709F2"/>
    <w:rsid w:val="00170BF6"/>
    <w:rsid w:val="00171030"/>
    <w:rsid w:val="00172C66"/>
    <w:rsid w:val="00175CAD"/>
    <w:rsid w:val="00176918"/>
    <w:rsid w:val="00183903"/>
    <w:rsid w:val="00185A83"/>
    <w:rsid w:val="00186823"/>
    <w:rsid w:val="00186BEA"/>
    <w:rsid w:val="0019209B"/>
    <w:rsid w:val="00192132"/>
    <w:rsid w:val="00194A44"/>
    <w:rsid w:val="001A1D3C"/>
    <w:rsid w:val="001A25C5"/>
    <w:rsid w:val="001A3F8C"/>
    <w:rsid w:val="001A60D1"/>
    <w:rsid w:val="001A6253"/>
    <w:rsid w:val="001A6899"/>
    <w:rsid w:val="001B1B9E"/>
    <w:rsid w:val="001B663D"/>
    <w:rsid w:val="001B703D"/>
    <w:rsid w:val="001B7435"/>
    <w:rsid w:val="001C273B"/>
    <w:rsid w:val="001C2947"/>
    <w:rsid w:val="001C3836"/>
    <w:rsid w:val="001C4250"/>
    <w:rsid w:val="001C5073"/>
    <w:rsid w:val="001C56B2"/>
    <w:rsid w:val="001C7706"/>
    <w:rsid w:val="001D33AA"/>
    <w:rsid w:val="001D49B8"/>
    <w:rsid w:val="001D67F2"/>
    <w:rsid w:val="001D788B"/>
    <w:rsid w:val="001E02BC"/>
    <w:rsid w:val="001E2F00"/>
    <w:rsid w:val="001E4902"/>
    <w:rsid w:val="001E78EF"/>
    <w:rsid w:val="001F14C1"/>
    <w:rsid w:val="001F31D0"/>
    <w:rsid w:val="002000D7"/>
    <w:rsid w:val="002012CD"/>
    <w:rsid w:val="002026C4"/>
    <w:rsid w:val="00203242"/>
    <w:rsid w:val="002033B4"/>
    <w:rsid w:val="00203A2F"/>
    <w:rsid w:val="0020474E"/>
    <w:rsid w:val="00204B85"/>
    <w:rsid w:val="0020501D"/>
    <w:rsid w:val="00206057"/>
    <w:rsid w:val="00211781"/>
    <w:rsid w:val="00212E24"/>
    <w:rsid w:val="002150BA"/>
    <w:rsid w:val="002170A0"/>
    <w:rsid w:val="00217BB5"/>
    <w:rsid w:val="00221C86"/>
    <w:rsid w:val="00222588"/>
    <w:rsid w:val="00227C4E"/>
    <w:rsid w:val="0023007B"/>
    <w:rsid w:val="0023136B"/>
    <w:rsid w:val="002319FD"/>
    <w:rsid w:val="00232B41"/>
    <w:rsid w:val="00241231"/>
    <w:rsid w:val="002465B6"/>
    <w:rsid w:val="0024737A"/>
    <w:rsid w:val="002569B6"/>
    <w:rsid w:val="0026141B"/>
    <w:rsid w:val="00263C53"/>
    <w:rsid w:val="00267906"/>
    <w:rsid w:val="00267DF6"/>
    <w:rsid w:val="002706E1"/>
    <w:rsid w:val="00270919"/>
    <w:rsid w:val="00270BB3"/>
    <w:rsid w:val="002713F1"/>
    <w:rsid w:val="002751E7"/>
    <w:rsid w:val="00277683"/>
    <w:rsid w:val="00280C56"/>
    <w:rsid w:val="002875C7"/>
    <w:rsid w:val="002909A5"/>
    <w:rsid w:val="00291162"/>
    <w:rsid w:val="00292297"/>
    <w:rsid w:val="002928CF"/>
    <w:rsid w:val="002A0E60"/>
    <w:rsid w:val="002A35D7"/>
    <w:rsid w:val="002A3746"/>
    <w:rsid w:val="002A4044"/>
    <w:rsid w:val="002A409E"/>
    <w:rsid w:val="002A563B"/>
    <w:rsid w:val="002A63A2"/>
    <w:rsid w:val="002B210C"/>
    <w:rsid w:val="002B2519"/>
    <w:rsid w:val="002B3B85"/>
    <w:rsid w:val="002B4430"/>
    <w:rsid w:val="002B44AB"/>
    <w:rsid w:val="002C20E0"/>
    <w:rsid w:val="002C33BB"/>
    <w:rsid w:val="002C4BE8"/>
    <w:rsid w:val="002C5021"/>
    <w:rsid w:val="002C59F8"/>
    <w:rsid w:val="002C6E80"/>
    <w:rsid w:val="002C7961"/>
    <w:rsid w:val="002D2206"/>
    <w:rsid w:val="002D33F1"/>
    <w:rsid w:val="002D4603"/>
    <w:rsid w:val="002D4822"/>
    <w:rsid w:val="002D52BA"/>
    <w:rsid w:val="002D7C57"/>
    <w:rsid w:val="002E442E"/>
    <w:rsid w:val="002E6730"/>
    <w:rsid w:val="002E6DF4"/>
    <w:rsid w:val="002E7B96"/>
    <w:rsid w:val="002F0ABA"/>
    <w:rsid w:val="002F1E05"/>
    <w:rsid w:val="002F475F"/>
    <w:rsid w:val="002F59C0"/>
    <w:rsid w:val="002F6718"/>
    <w:rsid w:val="002F7279"/>
    <w:rsid w:val="002F76F3"/>
    <w:rsid w:val="003008F2"/>
    <w:rsid w:val="00300C15"/>
    <w:rsid w:val="0030307F"/>
    <w:rsid w:val="0031183E"/>
    <w:rsid w:val="00320AA8"/>
    <w:rsid w:val="00327C0E"/>
    <w:rsid w:val="00331F27"/>
    <w:rsid w:val="003328D5"/>
    <w:rsid w:val="00333F92"/>
    <w:rsid w:val="003341A4"/>
    <w:rsid w:val="003402C9"/>
    <w:rsid w:val="0034079F"/>
    <w:rsid w:val="00340D27"/>
    <w:rsid w:val="00341C36"/>
    <w:rsid w:val="00345256"/>
    <w:rsid w:val="00345520"/>
    <w:rsid w:val="00347AF9"/>
    <w:rsid w:val="00350441"/>
    <w:rsid w:val="00356CC2"/>
    <w:rsid w:val="00357DC7"/>
    <w:rsid w:val="0037100B"/>
    <w:rsid w:val="0037646D"/>
    <w:rsid w:val="00376521"/>
    <w:rsid w:val="003767CC"/>
    <w:rsid w:val="00380501"/>
    <w:rsid w:val="00381DC9"/>
    <w:rsid w:val="00383203"/>
    <w:rsid w:val="00383277"/>
    <w:rsid w:val="00384104"/>
    <w:rsid w:val="00386A23"/>
    <w:rsid w:val="0038720B"/>
    <w:rsid w:val="0038749F"/>
    <w:rsid w:val="003874E6"/>
    <w:rsid w:val="003904BF"/>
    <w:rsid w:val="00390A9A"/>
    <w:rsid w:val="003915C1"/>
    <w:rsid w:val="003935E9"/>
    <w:rsid w:val="00394AE3"/>
    <w:rsid w:val="003A0AFF"/>
    <w:rsid w:val="003A0CBC"/>
    <w:rsid w:val="003A1CA1"/>
    <w:rsid w:val="003A327D"/>
    <w:rsid w:val="003A78C2"/>
    <w:rsid w:val="003B0ED1"/>
    <w:rsid w:val="003B2A6C"/>
    <w:rsid w:val="003B4ED3"/>
    <w:rsid w:val="003B60B1"/>
    <w:rsid w:val="003C149A"/>
    <w:rsid w:val="003C14AE"/>
    <w:rsid w:val="003C1948"/>
    <w:rsid w:val="003D19CD"/>
    <w:rsid w:val="003D76E2"/>
    <w:rsid w:val="003E2D32"/>
    <w:rsid w:val="003E4E41"/>
    <w:rsid w:val="003E666B"/>
    <w:rsid w:val="003E6F55"/>
    <w:rsid w:val="003F11BF"/>
    <w:rsid w:val="003F17BB"/>
    <w:rsid w:val="003F2CD3"/>
    <w:rsid w:val="003F2D24"/>
    <w:rsid w:val="003F3604"/>
    <w:rsid w:val="003F5F64"/>
    <w:rsid w:val="003F6AA0"/>
    <w:rsid w:val="003F6B23"/>
    <w:rsid w:val="00401832"/>
    <w:rsid w:val="00405853"/>
    <w:rsid w:val="0040764B"/>
    <w:rsid w:val="004129CC"/>
    <w:rsid w:val="00414BA1"/>
    <w:rsid w:val="00417C65"/>
    <w:rsid w:val="00426906"/>
    <w:rsid w:val="0043484D"/>
    <w:rsid w:val="004356DF"/>
    <w:rsid w:val="00435C3C"/>
    <w:rsid w:val="0044120A"/>
    <w:rsid w:val="00442993"/>
    <w:rsid w:val="004442F2"/>
    <w:rsid w:val="00446E6C"/>
    <w:rsid w:val="00452549"/>
    <w:rsid w:val="00453392"/>
    <w:rsid w:val="00455286"/>
    <w:rsid w:val="0046185B"/>
    <w:rsid w:val="00463306"/>
    <w:rsid w:val="00463944"/>
    <w:rsid w:val="00464A16"/>
    <w:rsid w:val="00466DDC"/>
    <w:rsid w:val="00476EB6"/>
    <w:rsid w:val="0047719D"/>
    <w:rsid w:val="004774B5"/>
    <w:rsid w:val="0048009A"/>
    <w:rsid w:val="00480552"/>
    <w:rsid w:val="00480F28"/>
    <w:rsid w:val="0048361D"/>
    <w:rsid w:val="00486517"/>
    <w:rsid w:val="00486BD7"/>
    <w:rsid w:val="004871B0"/>
    <w:rsid w:val="00487CF7"/>
    <w:rsid w:val="004923ED"/>
    <w:rsid w:val="00494C60"/>
    <w:rsid w:val="00496F8E"/>
    <w:rsid w:val="00497AEC"/>
    <w:rsid w:val="004A46C3"/>
    <w:rsid w:val="004A4B69"/>
    <w:rsid w:val="004C20CA"/>
    <w:rsid w:val="004C54A7"/>
    <w:rsid w:val="004D0810"/>
    <w:rsid w:val="004D2E4D"/>
    <w:rsid w:val="004D6ECE"/>
    <w:rsid w:val="004D740A"/>
    <w:rsid w:val="004E3BCA"/>
    <w:rsid w:val="004E5F56"/>
    <w:rsid w:val="004E7B49"/>
    <w:rsid w:val="004F0E26"/>
    <w:rsid w:val="004F2152"/>
    <w:rsid w:val="004F43A1"/>
    <w:rsid w:val="004F77E9"/>
    <w:rsid w:val="004F790A"/>
    <w:rsid w:val="00510495"/>
    <w:rsid w:val="00510D2B"/>
    <w:rsid w:val="005113CD"/>
    <w:rsid w:val="005116A6"/>
    <w:rsid w:val="00514CC7"/>
    <w:rsid w:val="00522C2F"/>
    <w:rsid w:val="005230CC"/>
    <w:rsid w:val="00523468"/>
    <w:rsid w:val="00524FF5"/>
    <w:rsid w:val="00526BA3"/>
    <w:rsid w:val="00531E4C"/>
    <w:rsid w:val="00533CE4"/>
    <w:rsid w:val="00534C5B"/>
    <w:rsid w:val="00535E7E"/>
    <w:rsid w:val="00541146"/>
    <w:rsid w:val="00544017"/>
    <w:rsid w:val="00544FC3"/>
    <w:rsid w:val="0054605C"/>
    <w:rsid w:val="00546583"/>
    <w:rsid w:val="00546826"/>
    <w:rsid w:val="00546A99"/>
    <w:rsid w:val="0054732A"/>
    <w:rsid w:val="00551B45"/>
    <w:rsid w:val="0055208E"/>
    <w:rsid w:val="005616DD"/>
    <w:rsid w:val="005656A7"/>
    <w:rsid w:val="00565A11"/>
    <w:rsid w:val="00565F17"/>
    <w:rsid w:val="00567A62"/>
    <w:rsid w:val="00573DFD"/>
    <w:rsid w:val="00574739"/>
    <w:rsid w:val="005818C0"/>
    <w:rsid w:val="00582861"/>
    <w:rsid w:val="0058431B"/>
    <w:rsid w:val="00585D23"/>
    <w:rsid w:val="0059227F"/>
    <w:rsid w:val="005941C6"/>
    <w:rsid w:val="005945DF"/>
    <w:rsid w:val="005B30E1"/>
    <w:rsid w:val="005B4397"/>
    <w:rsid w:val="005C067E"/>
    <w:rsid w:val="005C5258"/>
    <w:rsid w:val="005C569B"/>
    <w:rsid w:val="005C6CF4"/>
    <w:rsid w:val="005D1295"/>
    <w:rsid w:val="005D1876"/>
    <w:rsid w:val="005D2071"/>
    <w:rsid w:val="005D20FA"/>
    <w:rsid w:val="005D2887"/>
    <w:rsid w:val="005D49B9"/>
    <w:rsid w:val="005D4F89"/>
    <w:rsid w:val="005D6554"/>
    <w:rsid w:val="005D6987"/>
    <w:rsid w:val="005E1660"/>
    <w:rsid w:val="005E51BC"/>
    <w:rsid w:val="005E7F0D"/>
    <w:rsid w:val="005F03D9"/>
    <w:rsid w:val="005F2D0A"/>
    <w:rsid w:val="005F3BE9"/>
    <w:rsid w:val="005F7F07"/>
    <w:rsid w:val="0060108E"/>
    <w:rsid w:val="00602681"/>
    <w:rsid w:val="00603A67"/>
    <w:rsid w:val="00604305"/>
    <w:rsid w:val="00616698"/>
    <w:rsid w:val="00616733"/>
    <w:rsid w:val="006170E4"/>
    <w:rsid w:val="0062203B"/>
    <w:rsid w:val="00622C3E"/>
    <w:rsid w:val="0063183A"/>
    <w:rsid w:val="00631FB9"/>
    <w:rsid w:val="0063233D"/>
    <w:rsid w:val="006332B7"/>
    <w:rsid w:val="006369FA"/>
    <w:rsid w:val="00641A5C"/>
    <w:rsid w:val="00642247"/>
    <w:rsid w:val="00643509"/>
    <w:rsid w:val="00643BD3"/>
    <w:rsid w:val="00645F05"/>
    <w:rsid w:val="0064645D"/>
    <w:rsid w:val="00647BA6"/>
    <w:rsid w:val="00655C21"/>
    <w:rsid w:val="006605B5"/>
    <w:rsid w:val="00664FBE"/>
    <w:rsid w:val="00666DEE"/>
    <w:rsid w:val="006708BA"/>
    <w:rsid w:val="006821C2"/>
    <w:rsid w:val="00683FC8"/>
    <w:rsid w:val="00686B6C"/>
    <w:rsid w:val="00687D83"/>
    <w:rsid w:val="00687F0B"/>
    <w:rsid w:val="00691740"/>
    <w:rsid w:val="006929C7"/>
    <w:rsid w:val="006940C4"/>
    <w:rsid w:val="00694495"/>
    <w:rsid w:val="0069640B"/>
    <w:rsid w:val="006A0D58"/>
    <w:rsid w:val="006A2D9E"/>
    <w:rsid w:val="006A3B6B"/>
    <w:rsid w:val="006A42D4"/>
    <w:rsid w:val="006A493D"/>
    <w:rsid w:val="006A61D5"/>
    <w:rsid w:val="006B4DA7"/>
    <w:rsid w:val="006B6D6B"/>
    <w:rsid w:val="006B76F9"/>
    <w:rsid w:val="006C15AB"/>
    <w:rsid w:val="006C2B13"/>
    <w:rsid w:val="006C7502"/>
    <w:rsid w:val="006D029D"/>
    <w:rsid w:val="006D2B6B"/>
    <w:rsid w:val="006D34C3"/>
    <w:rsid w:val="006D55E0"/>
    <w:rsid w:val="006D5FA4"/>
    <w:rsid w:val="006D7C3E"/>
    <w:rsid w:val="006E51E8"/>
    <w:rsid w:val="006E79BB"/>
    <w:rsid w:val="006F091A"/>
    <w:rsid w:val="006F75BB"/>
    <w:rsid w:val="00700FE2"/>
    <w:rsid w:val="00702D1B"/>
    <w:rsid w:val="007102E7"/>
    <w:rsid w:val="00710380"/>
    <w:rsid w:val="0071145D"/>
    <w:rsid w:val="00716B0A"/>
    <w:rsid w:val="00717AD5"/>
    <w:rsid w:val="00721F61"/>
    <w:rsid w:val="00722132"/>
    <w:rsid w:val="0073084F"/>
    <w:rsid w:val="007334F4"/>
    <w:rsid w:val="00736B4F"/>
    <w:rsid w:val="007401B9"/>
    <w:rsid w:val="007402F8"/>
    <w:rsid w:val="00740686"/>
    <w:rsid w:val="00740B22"/>
    <w:rsid w:val="007416AF"/>
    <w:rsid w:val="00741E82"/>
    <w:rsid w:val="00742258"/>
    <w:rsid w:val="00743511"/>
    <w:rsid w:val="0074379F"/>
    <w:rsid w:val="00744406"/>
    <w:rsid w:val="007462E6"/>
    <w:rsid w:val="00747426"/>
    <w:rsid w:val="00750DC5"/>
    <w:rsid w:val="00751BCA"/>
    <w:rsid w:val="00756151"/>
    <w:rsid w:val="007576AF"/>
    <w:rsid w:val="00760BFC"/>
    <w:rsid w:val="0076216A"/>
    <w:rsid w:val="007633F2"/>
    <w:rsid w:val="00763493"/>
    <w:rsid w:val="0077180E"/>
    <w:rsid w:val="007723BF"/>
    <w:rsid w:val="00774B2B"/>
    <w:rsid w:val="00777123"/>
    <w:rsid w:val="00777DA6"/>
    <w:rsid w:val="00782186"/>
    <w:rsid w:val="00782392"/>
    <w:rsid w:val="00782652"/>
    <w:rsid w:val="0078570B"/>
    <w:rsid w:val="00786F04"/>
    <w:rsid w:val="00790310"/>
    <w:rsid w:val="007905D0"/>
    <w:rsid w:val="00790AD1"/>
    <w:rsid w:val="00792E41"/>
    <w:rsid w:val="00795843"/>
    <w:rsid w:val="00797218"/>
    <w:rsid w:val="007A1E8E"/>
    <w:rsid w:val="007A464D"/>
    <w:rsid w:val="007A4F89"/>
    <w:rsid w:val="007A523F"/>
    <w:rsid w:val="007A6EB6"/>
    <w:rsid w:val="007B7173"/>
    <w:rsid w:val="007B7BFD"/>
    <w:rsid w:val="007B7FE5"/>
    <w:rsid w:val="007C4D55"/>
    <w:rsid w:val="007D2B56"/>
    <w:rsid w:val="007D621D"/>
    <w:rsid w:val="007E17B3"/>
    <w:rsid w:val="007E3821"/>
    <w:rsid w:val="007E3CBB"/>
    <w:rsid w:val="007E3D28"/>
    <w:rsid w:val="007E577A"/>
    <w:rsid w:val="007E71E9"/>
    <w:rsid w:val="007F0F2B"/>
    <w:rsid w:val="007F1782"/>
    <w:rsid w:val="007F2E2C"/>
    <w:rsid w:val="007F3BDC"/>
    <w:rsid w:val="007F3BF2"/>
    <w:rsid w:val="007F4906"/>
    <w:rsid w:val="007F5CC3"/>
    <w:rsid w:val="008003F1"/>
    <w:rsid w:val="00801A9B"/>
    <w:rsid w:val="00801AAE"/>
    <w:rsid w:val="008022EE"/>
    <w:rsid w:val="0080658D"/>
    <w:rsid w:val="00806F6E"/>
    <w:rsid w:val="00811F02"/>
    <w:rsid w:val="008146DD"/>
    <w:rsid w:val="00814C34"/>
    <w:rsid w:val="008308C0"/>
    <w:rsid w:val="00834276"/>
    <w:rsid w:val="00835625"/>
    <w:rsid w:val="00837DFC"/>
    <w:rsid w:val="00842D4E"/>
    <w:rsid w:val="00843C7D"/>
    <w:rsid w:val="008478B8"/>
    <w:rsid w:val="00850A50"/>
    <w:rsid w:val="00851B65"/>
    <w:rsid w:val="00851EB0"/>
    <w:rsid w:val="0085228B"/>
    <w:rsid w:val="008636E2"/>
    <w:rsid w:val="008701AF"/>
    <w:rsid w:val="008720B9"/>
    <w:rsid w:val="008730C6"/>
    <w:rsid w:val="00874C25"/>
    <w:rsid w:val="00877F79"/>
    <w:rsid w:val="00885B08"/>
    <w:rsid w:val="00885FFD"/>
    <w:rsid w:val="00890159"/>
    <w:rsid w:val="00890796"/>
    <w:rsid w:val="00890D4C"/>
    <w:rsid w:val="00891FBE"/>
    <w:rsid w:val="00894801"/>
    <w:rsid w:val="00895A16"/>
    <w:rsid w:val="00895C30"/>
    <w:rsid w:val="0089758E"/>
    <w:rsid w:val="008A378D"/>
    <w:rsid w:val="008A4D49"/>
    <w:rsid w:val="008A50D9"/>
    <w:rsid w:val="008A614D"/>
    <w:rsid w:val="008B073E"/>
    <w:rsid w:val="008B21C5"/>
    <w:rsid w:val="008B26EB"/>
    <w:rsid w:val="008B287A"/>
    <w:rsid w:val="008B68FA"/>
    <w:rsid w:val="008B704D"/>
    <w:rsid w:val="008B72D5"/>
    <w:rsid w:val="008B75F4"/>
    <w:rsid w:val="008C00CC"/>
    <w:rsid w:val="008C4C8E"/>
    <w:rsid w:val="008C64BB"/>
    <w:rsid w:val="008D15AC"/>
    <w:rsid w:val="008D199C"/>
    <w:rsid w:val="008D5473"/>
    <w:rsid w:val="008D74DC"/>
    <w:rsid w:val="008E1520"/>
    <w:rsid w:val="008E2C87"/>
    <w:rsid w:val="008E4D3E"/>
    <w:rsid w:val="008E64AF"/>
    <w:rsid w:val="008E696B"/>
    <w:rsid w:val="008F214B"/>
    <w:rsid w:val="008F2A7C"/>
    <w:rsid w:val="008F2CB8"/>
    <w:rsid w:val="008F4096"/>
    <w:rsid w:val="008F419A"/>
    <w:rsid w:val="008F502C"/>
    <w:rsid w:val="008F71A6"/>
    <w:rsid w:val="00900540"/>
    <w:rsid w:val="0090261F"/>
    <w:rsid w:val="009037A4"/>
    <w:rsid w:val="00907B2F"/>
    <w:rsid w:val="00917911"/>
    <w:rsid w:val="00924332"/>
    <w:rsid w:val="0092583B"/>
    <w:rsid w:val="00927846"/>
    <w:rsid w:val="00932CC0"/>
    <w:rsid w:val="00932DE0"/>
    <w:rsid w:val="00935BD7"/>
    <w:rsid w:val="00936006"/>
    <w:rsid w:val="00937D1A"/>
    <w:rsid w:val="00945EAC"/>
    <w:rsid w:val="00945F56"/>
    <w:rsid w:val="009465CC"/>
    <w:rsid w:val="009470C7"/>
    <w:rsid w:val="00950CE4"/>
    <w:rsid w:val="0095281A"/>
    <w:rsid w:val="0095628A"/>
    <w:rsid w:val="009573CD"/>
    <w:rsid w:val="009576F6"/>
    <w:rsid w:val="00960F61"/>
    <w:rsid w:val="00961006"/>
    <w:rsid w:val="00961478"/>
    <w:rsid w:val="00962038"/>
    <w:rsid w:val="009651E6"/>
    <w:rsid w:val="00965980"/>
    <w:rsid w:val="009662C1"/>
    <w:rsid w:val="009662F6"/>
    <w:rsid w:val="0096694E"/>
    <w:rsid w:val="00967426"/>
    <w:rsid w:val="00970084"/>
    <w:rsid w:val="009718A5"/>
    <w:rsid w:val="00972112"/>
    <w:rsid w:val="00972391"/>
    <w:rsid w:val="00973663"/>
    <w:rsid w:val="00980CF3"/>
    <w:rsid w:val="0098431A"/>
    <w:rsid w:val="00984BCA"/>
    <w:rsid w:val="00985064"/>
    <w:rsid w:val="00985E15"/>
    <w:rsid w:val="00987F60"/>
    <w:rsid w:val="00995139"/>
    <w:rsid w:val="009A122E"/>
    <w:rsid w:val="009B1407"/>
    <w:rsid w:val="009B59C6"/>
    <w:rsid w:val="009B64F8"/>
    <w:rsid w:val="009C143D"/>
    <w:rsid w:val="009C1902"/>
    <w:rsid w:val="009C2D56"/>
    <w:rsid w:val="009D22A5"/>
    <w:rsid w:val="009D590E"/>
    <w:rsid w:val="009D650C"/>
    <w:rsid w:val="009D7223"/>
    <w:rsid w:val="009D78A0"/>
    <w:rsid w:val="009E08EB"/>
    <w:rsid w:val="009E1143"/>
    <w:rsid w:val="009E2A7C"/>
    <w:rsid w:val="009E2FB3"/>
    <w:rsid w:val="009E6168"/>
    <w:rsid w:val="009E724E"/>
    <w:rsid w:val="009F35AF"/>
    <w:rsid w:val="009F35FB"/>
    <w:rsid w:val="009F4AE3"/>
    <w:rsid w:val="009F72E0"/>
    <w:rsid w:val="00A00D9E"/>
    <w:rsid w:val="00A028E7"/>
    <w:rsid w:val="00A15C4E"/>
    <w:rsid w:val="00A17135"/>
    <w:rsid w:val="00A206B9"/>
    <w:rsid w:val="00A214D9"/>
    <w:rsid w:val="00A22901"/>
    <w:rsid w:val="00A26A8B"/>
    <w:rsid w:val="00A30971"/>
    <w:rsid w:val="00A3298D"/>
    <w:rsid w:val="00A40451"/>
    <w:rsid w:val="00A42278"/>
    <w:rsid w:val="00A44EBB"/>
    <w:rsid w:val="00A4733E"/>
    <w:rsid w:val="00A50B66"/>
    <w:rsid w:val="00A51F8F"/>
    <w:rsid w:val="00A617FC"/>
    <w:rsid w:val="00A6214B"/>
    <w:rsid w:val="00A65618"/>
    <w:rsid w:val="00A70A88"/>
    <w:rsid w:val="00A71A1F"/>
    <w:rsid w:val="00A74A4E"/>
    <w:rsid w:val="00A750CA"/>
    <w:rsid w:val="00A8087E"/>
    <w:rsid w:val="00A832F7"/>
    <w:rsid w:val="00A84EC0"/>
    <w:rsid w:val="00A8613F"/>
    <w:rsid w:val="00A9075B"/>
    <w:rsid w:val="00AA1488"/>
    <w:rsid w:val="00AA41E5"/>
    <w:rsid w:val="00AA4AA3"/>
    <w:rsid w:val="00AA676F"/>
    <w:rsid w:val="00AA701B"/>
    <w:rsid w:val="00AA7A7F"/>
    <w:rsid w:val="00AB336D"/>
    <w:rsid w:val="00AB3A94"/>
    <w:rsid w:val="00AB49F8"/>
    <w:rsid w:val="00AB5C02"/>
    <w:rsid w:val="00AB7C98"/>
    <w:rsid w:val="00AC1556"/>
    <w:rsid w:val="00AC220E"/>
    <w:rsid w:val="00AC25E0"/>
    <w:rsid w:val="00AC75FE"/>
    <w:rsid w:val="00AC76D1"/>
    <w:rsid w:val="00AD11F9"/>
    <w:rsid w:val="00AD7329"/>
    <w:rsid w:val="00AD755D"/>
    <w:rsid w:val="00AE1411"/>
    <w:rsid w:val="00AE24FC"/>
    <w:rsid w:val="00AE2833"/>
    <w:rsid w:val="00AE4094"/>
    <w:rsid w:val="00AF5579"/>
    <w:rsid w:val="00AF5790"/>
    <w:rsid w:val="00AF7709"/>
    <w:rsid w:val="00B01783"/>
    <w:rsid w:val="00B026DF"/>
    <w:rsid w:val="00B02A49"/>
    <w:rsid w:val="00B03304"/>
    <w:rsid w:val="00B05328"/>
    <w:rsid w:val="00B05481"/>
    <w:rsid w:val="00B11C09"/>
    <w:rsid w:val="00B12D80"/>
    <w:rsid w:val="00B130F6"/>
    <w:rsid w:val="00B13838"/>
    <w:rsid w:val="00B13AE5"/>
    <w:rsid w:val="00B20221"/>
    <w:rsid w:val="00B22957"/>
    <w:rsid w:val="00B24707"/>
    <w:rsid w:val="00B24F05"/>
    <w:rsid w:val="00B255EE"/>
    <w:rsid w:val="00B25C2B"/>
    <w:rsid w:val="00B27B04"/>
    <w:rsid w:val="00B27B85"/>
    <w:rsid w:val="00B3119E"/>
    <w:rsid w:val="00B31618"/>
    <w:rsid w:val="00B3323B"/>
    <w:rsid w:val="00B33FFB"/>
    <w:rsid w:val="00B34C27"/>
    <w:rsid w:val="00B35680"/>
    <w:rsid w:val="00B377E1"/>
    <w:rsid w:val="00B400BF"/>
    <w:rsid w:val="00B43C5F"/>
    <w:rsid w:val="00B565D0"/>
    <w:rsid w:val="00B61514"/>
    <w:rsid w:val="00B66BF8"/>
    <w:rsid w:val="00B703E4"/>
    <w:rsid w:val="00B71369"/>
    <w:rsid w:val="00B71D4E"/>
    <w:rsid w:val="00B749AE"/>
    <w:rsid w:val="00B74BA4"/>
    <w:rsid w:val="00B75326"/>
    <w:rsid w:val="00B76B0D"/>
    <w:rsid w:val="00B77187"/>
    <w:rsid w:val="00B80550"/>
    <w:rsid w:val="00B8530A"/>
    <w:rsid w:val="00B87944"/>
    <w:rsid w:val="00B91BB6"/>
    <w:rsid w:val="00B94517"/>
    <w:rsid w:val="00B95223"/>
    <w:rsid w:val="00B957B8"/>
    <w:rsid w:val="00BA161D"/>
    <w:rsid w:val="00BA7951"/>
    <w:rsid w:val="00BB1B03"/>
    <w:rsid w:val="00BB220B"/>
    <w:rsid w:val="00BB4E4C"/>
    <w:rsid w:val="00BB71EA"/>
    <w:rsid w:val="00BC057F"/>
    <w:rsid w:val="00BC46F1"/>
    <w:rsid w:val="00BC48C4"/>
    <w:rsid w:val="00BD43B2"/>
    <w:rsid w:val="00BD5396"/>
    <w:rsid w:val="00BE0BF6"/>
    <w:rsid w:val="00BE2854"/>
    <w:rsid w:val="00BE35C8"/>
    <w:rsid w:val="00BE3DE2"/>
    <w:rsid w:val="00BE638C"/>
    <w:rsid w:val="00BE7991"/>
    <w:rsid w:val="00BF0DD8"/>
    <w:rsid w:val="00BF2623"/>
    <w:rsid w:val="00BF3C09"/>
    <w:rsid w:val="00BF4CF0"/>
    <w:rsid w:val="00BF53D7"/>
    <w:rsid w:val="00BF56E1"/>
    <w:rsid w:val="00BF72E7"/>
    <w:rsid w:val="00C0336F"/>
    <w:rsid w:val="00C03A6B"/>
    <w:rsid w:val="00C0420E"/>
    <w:rsid w:val="00C054FE"/>
    <w:rsid w:val="00C166FE"/>
    <w:rsid w:val="00C17B49"/>
    <w:rsid w:val="00C17FBB"/>
    <w:rsid w:val="00C22866"/>
    <w:rsid w:val="00C2420C"/>
    <w:rsid w:val="00C2591E"/>
    <w:rsid w:val="00C27C96"/>
    <w:rsid w:val="00C30617"/>
    <w:rsid w:val="00C33372"/>
    <w:rsid w:val="00C3698B"/>
    <w:rsid w:val="00C36FCA"/>
    <w:rsid w:val="00C37141"/>
    <w:rsid w:val="00C42D55"/>
    <w:rsid w:val="00C4311F"/>
    <w:rsid w:val="00C56058"/>
    <w:rsid w:val="00C603A0"/>
    <w:rsid w:val="00C61333"/>
    <w:rsid w:val="00C61B19"/>
    <w:rsid w:val="00C763ED"/>
    <w:rsid w:val="00C76E64"/>
    <w:rsid w:val="00C81756"/>
    <w:rsid w:val="00C829FF"/>
    <w:rsid w:val="00C82C42"/>
    <w:rsid w:val="00C82CB7"/>
    <w:rsid w:val="00C856CB"/>
    <w:rsid w:val="00C859E8"/>
    <w:rsid w:val="00C872E9"/>
    <w:rsid w:val="00C9052C"/>
    <w:rsid w:val="00C90F9F"/>
    <w:rsid w:val="00C941B8"/>
    <w:rsid w:val="00C96E2C"/>
    <w:rsid w:val="00CA696A"/>
    <w:rsid w:val="00CB1773"/>
    <w:rsid w:val="00CB2D7F"/>
    <w:rsid w:val="00CB3721"/>
    <w:rsid w:val="00CB43AB"/>
    <w:rsid w:val="00CB69D0"/>
    <w:rsid w:val="00CB6EE6"/>
    <w:rsid w:val="00CC23F0"/>
    <w:rsid w:val="00CC2E2D"/>
    <w:rsid w:val="00CC6F04"/>
    <w:rsid w:val="00CC7755"/>
    <w:rsid w:val="00CD09D6"/>
    <w:rsid w:val="00CE1A28"/>
    <w:rsid w:val="00CE5986"/>
    <w:rsid w:val="00CF00DB"/>
    <w:rsid w:val="00CF077A"/>
    <w:rsid w:val="00CF1192"/>
    <w:rsid w:val="00CF5833"/>
    <w:rsid w:val="00D00F9D"/>
    <w:rsid w:val="00D02E27"/>
    <w:rsid w:val="00D06278"/>
    <w:rsid w:val="00D06576"/>
    <w:rsid w:val="00D07F04"/>
    <w:rsid w:val="00D101F6"/>
    <w:rsid w:val="00D119CA"/>
    <w:rsid w:val="00D13092"/>
    <w:rsid w:val="00D15BF7"/>
    <w:rsid w:val="00D167A9"/>
    <w:rsid w:val="00D168D0"/>
    <w:rsid w:val="00D26906"/>
    <w:rsid w:val="00D26923"/>
    <w:rsid w:val="00D26E68"/>
    <w:rsid w:val="00D355BB"/>
    <w:rsid w:val="00D35768"/>
    <w:rsid w:val="00D37D40"/>
    <w:rsid w:val="00D425B4"/>
    <w:rsid w:val="00D42AC5"/>
    <w:rsid w:val="00D43B65"/>
    <w:rsid w:val="00D443C0"/>
    <w:rsid w:val="00D51060"/>
    <w:rsid w:val="00D511F2"/>
    <w:rsid w:val="00D516A3"/>
    <w:rsid w:val="00D51BF8"/>
    <w:rsid w:val="00D55E00"/>
    <w:rsid w:val="00D72056"/>
    <w:rsid w:val="00D72B2F"/>
    <w:rsid w:val="00D7394C"/>
    <w:rsid w:val="00D73BCD"/>
    <w:rsid w:val="00D7431F"/>
    <w:rsid w:val="00D76CBC"/>
    <w:rsid w:val="00D7783F"/>
    <w:rsid w:val="00D87274"/>
    <w:rsid w:val="00D9096A"/>
    <w:rsid w:val="00D95CED"/>
    <w:rsid w:val="00D96032"/>
    <w:rsid w:val="00D96D5D"/>
    <w:rsid w:val="00D97B04"/>
    <w:rsid w:val="00DA3165"/>
    <w:rsid w:val="00DA38AF"/>
    <w:rsid w:val="00DA42C6"/>
    <w:rsid w:val="00DB4413"/>
    <w:rsid w:val="00DC0890"/>
    <w:rsid w:val="00DC1B9F"/>
    <w:rsid w:val="00DC38B5"/>
    <w:rsid w:val="00DD180D"/>
    <w:rsid w:val="00DD2861"/>
    <w:rsid w:val="00DD2F88"/>
    <w:rsid w:val="00DD578D"/>
    <w:rsid w:val="00DD5FFA"/>
    <w:rsid w:val="00DE03FF"/>
    <w:rsid w:val="00DE0AD2"/>
    <w:rsid w:val="00DE0F8A"/>
    <w:rsid w:val="00DE3074"/>
    <w:rsid w:val="00DF0075"/>
    <w:rsid w:val="00DF38B3"/>
    <w:rsid w:val="00DF5FA5"/>
    <w:rsid w:val="00DF7214"/>
    <w:rsid w:val="00DF7D72"/>
    <w:rsid w:val="00E02D6E"/>
    <w:rsid w:val="00E06746"/>
    <w:rsid w:val="00E06B49"/>
    <w:rsid w:val="00E128CE"/>
    <w:rsid w:val="00E12A83"/>
    <w:rsid w:val="00E14537"/>
    <w:rsid w:val="00E22D86"/>
    <w:rsid w:val="00E23090"/>
    <w:rsid w:val="00E230CD"/>
    <w:rsid w:val="00E2356C"/>
    <w:rsid w:val="00E257BA"/>
    <w:rsid w:val="00E27BB1"/>
    <w:rsid w:val="00E30A06"/>
    <w:rsid w:val="00E32B09"/>
    <w:rsid w:val="00E3612C"/>
    <w:rsid w:val="00E37E93"/>
    <w:rsid w:val="00E4015E"/>
    <w:rsid w:val="00E42770"/>
    <w:rsid w:val="00E43F8A"/>
    <w:rsid w:val="00E472B5"/>
    <w:rsid w:val="00E50343"/>
    <w:rsid w:val="00E51456"/>
    <w:rsid w:val="00E527F1"/>
    <w:rsid w:val="00E535A8"/>
    <w:rsid w:val="00E53F6D"/>
    <w:rsid w:val="00E554DE"/>
    <w:rsid w:val="00E56217"/>
    <w:rsid w:val="00E60A48"/>
    <w:rsid w:val="00E6343F"/>
    <w:rsid w:val="00E6636E"/>
    <w:rsid w:val="00E71384"/>
    <w:rsid w:val="00E72036"/>
    <w:rsid w:val="00E73F26"/>
    <w:rsid w:val="00E75A4E"/>
    <w:rsid w:val="00E7621E"/>
    <w:rsid w:val="00E77A6A"/>
    <w:rsid w:val="00E82E3B"/>
    <w:rsid w:val="00E82F1B"/>
    <w:rsid w:val="00E842B1"/>
    <w:rsid w:val="00E84EA1"/>
    <w:rsid w:val="00E8712F"/>
    <w:rsid w:val="00E91370"/>
    <w:rsid w:val="00E913E8"/>
    <w:rsid w:val="00E9409E"/>
    <w:rsid w:val="00E95BD5"/>
    <w:rsid w:val="00E96C6B"/>
    <w:rsid w:val="00E977BE"/>
    <w:rsid w:val="00EC2E51"/>
    <w:rsid w:val="00EC31A1"/>
    <w:rsid w:val="00EC4960"/>
    <w:rsid w:val="00ED1592"/>
    <w:rsid w:val="00ED5D91"/>
    <w:rsid w:val="00ED5F12"/>
    <w:rsid w:val="00ED60A9"/>
    <w:rsid w:val="00ED71DF"/>
    <w:rsid w:val="00EE0426"/>
    <w:rsid w:val="00EE08E0"/>
    <w:rsid w:val="00EE1BC2"/>
    <w:rsid w:val="00EE2178"/>
    <w:rsid w:val="00EE720B"/>
    <w:rsid w:val="00EF6C30"/>
    <w:rsid w:val="00F00BCC"/>
    <w:rsid w:val="00F024FA"/>
    <w:rsid w:val="00F054DD"/>
    <w:rsid w:val="00F0674A"/>
    <w:rsid w:val="00F07074"/>
    <w:rsid w:val="00F07259"/>
    <w:rsid w:val="00F109B2"/>
    <w:rsid w:val="00F1128D"/>
    <w:rsid w:val="00F11C4E"/>
    <w:rsid w:val="00F12916"/>
    <w:rsid w:val="00F1467C"/>
    <w:rsid w:val="00F1566A"/>
    <w:rsid w:val="00F15E07"/>
    <w:rsid w:val="00F16A69"/>
    <w:rsid w:val="00F20668"/>
    <w:rsid w:val="00F20E95"/>
    <w:rsid w:val="00F215DF"/>
    <w:rsid w:val="00F2225B"/>
    <w:rsid w:val="00F2241D"/>
    <w:rsid w:val="00F23E43"/>
    <w:rsid w:val="00F25BB0"/>
    <w:rsid w:val="00F26C18"/>
    <w:rsid w:val="00F30076"/>
    <w:rsid w:val="00F36235"/>
    <w:rsid w:val="00F37A19"/>
    <w:rsid w:val="00F37D0C"/>
    <w:rsid w:val="00F37F4E"/>
    <w:rsid w:val="00F416FA"/>
    <w:rsid w:val="00F42D6C"/>
    <w:rsid w:val="00F43501"/>
    <w:rsid w:val="00F452A8"/>
    <w:rsid w:val="00F45EDD"/>
    <w:rsid w:val="00F46877"/>
    <w:rsid w:val="00F474D5"/>
    <w:rsid w:val="00F51063"/>
    <w:rsid w:val="00F52DC7"/>
    <w:rsid w:val="00F53186"/>
    <w:rsid w:val="00F533AD"/>
    <w:rsid w:val="00F53C95"/>
    <w:rsid w:val="00F559B9"/>
    <w:rsid w:val="00F568B5"/>
    <w:rsid w:val="00F5791D"/>
    <w:rsid w:val="00F57C03"/>
    <w:rsid w:val="00F613AF"/>
    <w:rsid w:val="00F627BD"/>
    <w:rsid w:val="00F65F40"/>
    <w:rsid w:val="00F663F8"/>
    <w:rsid w:val="00F67839"/>
    <w:rsid w:val="00F70AA5"/>
    <w:rsid w:val="00F716FE"/>
    <w:rsid w:val="00F755E1"/>
    <w:rsid w:val="00F80FD2"/>
    <w:rsid w:val="00F851F2"/>
    <w:rsid w:val="00F85B37"/>
    <w:rsid w:val="00F86843"/>
    <w:rsid w:val="00F90506"/>
    <w:rsid w:val="00F925C0"/>
    <w:rsid w:val="00F92CF2"/>
    <w:rsid w:val="00F93811"/>
    <w:rsid w:val="00F96405"/>
    <w:rsid w:val="00FA1586"/>
    <w:rsid w:val="00FA1961"/>
    <w:rsid w:val="00FA2295"/>
    <w:rsid w:val="00FA32E4"/>
    <w:rsid w:val="00FA348D"/>
    <w:rsid w:val="00FA3692"/>
    <w:rsid w:val="00FA4673"/>
    <w:rsid w:val="00FB0070"/>
    <w:rsid w:val="00FB1C4B"/>
    <w:rsid w:val="00FB260B"/>
    <w:rsid w:val="00FB3392"/>
    <w:rsid w:val="00FB3420"/>
    <w:rsid w:val="00FB7CA4"/>
    <w:rsid w:val="00FB7DD9"/>
    <w:rsid w:val="00FC2F2B"/>
    <w:rsid w:val="00FC5DD7"/>
    <w:rsid w:val="00FC654B"/>
    <w:rsid w:val="00FC7349"/>
    <w:rsid w:val="00FD06CE"/>
    <w:rsid w:val="00FD1C03"/>
    <w:rsid w:val="00FD2DDC"/>
    <w:rsid w:val="00FE00C6"/>
    <w:rsid w:val="00FE2B78"/>
    <w:rsid w:val="00FE571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F69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hr-HR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A8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0158D5"/>
  </w:style>
  <w:style w:type="character" w:styleId="Hyperlink">
    <w:name w:val="Hyperlink"/>
    <w:rsid w:val="000158D5"/>
    <w:rPr>
      <w:color w:val="0000FF"/>
      <w:u w:val="single"/>
    </w:rPr>
  </w:style>
  <w:style w:type="paragraph" w:styleId="FootnoteText">
    <w:name w:val="footnote text"/>
    <w:basedOn w:val="Normal"/>
    <w:semiHidden/>
    <w:rsid w:val="000158D5"/>
    <w:rPr>
      <w:sz w:val="20"/>
      <w:szCs w:val="20"/>
    </w:rPr>
  </w:style>
  <w:style w:type="character" w:styleId="FootnoteReference">
    <w:name w:val="footnote reference"/>
    <w:semiHidden/>
    <w:rsid w:val="000158D5"/>
    <w:rPr>
      <w:vertAlign w:val="superscript"/>
    </w:rPr>
  </w:style>
  <w:style w:type="table" w:styleId="TableGrid">
    <w:name w:val="Table Grid"/>
    <w:basedOn w:val="TableNormal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22A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22A5"/>
  </w:style>
  <w:style w:type="paragraph" w:customStyle="1" w:styleId="tacreatedat">
    <w:name w:val="ta_createdat"/>
    <w:basedOn w:val="Normal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00F9D"/>
  </w:style>
  <w:style w:type="character" w:customStyle="1" w:styleId="Heading2Char">
    <w:name w:val="Heading 2 Char"/>
    <w:link w:val="Heading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CommentReference">
    <w:name w:val="annotation reference"/>
    <w:semiHidden/>
    <w:rsid w:val="00510D2B"/>
    <w:rPr>
      <w:sz w:val="16"/>
      <w:szCs w:val="16"/>
    </w:rPr>
  </w:style>
  <w:style w:type="paragraph" w:styleId="CommentText">
    <w:name w:val="annotation text"/>
    <w:basedOn w:val="Normal"/>
    <w:semiHidden/>
    <w:rsid w:val="00510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0D2B"/>
    <w:rPr>
      <w:b/>
      <w:bCs/>
    </w:rPr>
  </w:style>
  <w:style w:type="paragraph" w:styleId="BalloonText">
    <w:name w:val="Balloon Text"/>
    <w:basedOn w:val="Normal"/>
    <w:semiHidden/>
    <w:rsid w:val="00510D2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3698B"/>
    <w:rPr>
      <w:b/>
      <w:bCs/>
    </w:rPr>
  </w:style>
  <w:style w:type="paragraph" w:styleId="ListParagraph">
    <w:name w:val="List Paragraph"/>
    <w:basedOn w:val="Normal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5F03D9"/>
    <w:rPr>
      <w:sz w:val="20"/>
      <w:szCs w:val="20"/>
    </w:rPr>
  </w:style>
  <w:style w:type="character" w:customStyle="1" w:styleId="EndnoteTextChar">
    <w:name w:val="Endnote Text Char"/>
    <w:link w:val="EndnoteText"/>
    <w:rsid w:val="005F03D9"/>
    <w:rPr>
      <w:rFonts w:eastAsia="Times New Roman"/>
    </w:rPr>
  </w:style>
  <w:style w:type="character" w:styleId="EndnoteReference">
    <w:name w:val="endnote reference"/>
    <w:rsid w:val="005F03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Heading1Char">
    <w:name w:val="Heading 1 Char"/>
    <w:link w:val="Heading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B49F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AB49F8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1A1D3C"/>
    <w:rPr>
      <w:rFonts w:eastAsia="Times New Roman"/>
      <w:sz w:val="24"/>
      <w:szCs w:val="24"/>
    </w:rPr>
  </w:style>
  <w:style w:type="character" w:customStyle="1" w:styleId="tlid-translation">
    <w:name w:val="tlid-translation"/>
    <w:rsid w:val="0087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3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38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141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22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50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87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17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38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501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85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46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0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704565a0fcf8fa9ed84f712693a5e1db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4479ca2a75c2641ddb6897bb2a352494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A976-446F-4AF3-B7CD-ABFA63495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56BCD-D507-4470-97F1-C51ECB9FB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08D-164A-4CAB-AE6B-BFE74C29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346C1-199E-41F0-815B-23F64275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2237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PEMPAL PLENARY MEETING  Survey</vt:lpstr>
      <vt:lpstr>PEMPAL PLENARY MEETING  Survey</vt:lpstr>
    </vt:vector>
  </TitlesOfParts>
  <Company>Нина_Хауз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PLENARY MEETING  Survey</dc:title>
  <dc:subject/>
  <dc:creator>Нина</dc:creator>
  <cp:keywords/>
  <cp:lastModifiedBy>Željka</cp:lastModifiedBy>
  <cp:revision>5</cp:revision>
  <dcterms:created xsi:type="dcterms:W3CDTF">2019-11-28T10:37:00Z</dcterms:created>
  <dcterms:modified xsi:type="dcterms:W3CDTF">2019-12-02T14:43:00Z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