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714" w:rsidRPr="00A0455F" w:rsidRDefault="002C3714" w:rsidP="00A0455F">
      <w:pPr>
        <w:spacing w:after="0" w:line="240" w:lineRule="auto"/>
        <w:jc w:val="center"/>
        <w:rPr>
          <w:rFonts w:ascii="Cambria" w:hAnsi="Cambria"/>
          <w:b/>
          <w:bCs/>
          <w:i/>
          <w:color w:val="244061" w:themeColor="accent1" w:themeShade="80"/>
          <w:sz w:val="28"/>
          <w:szCs w:val="28"/>
          <w:lang w:val="en-GB" w:eastAsia="hu-HU"/>
        </w:rPr>
      </w:pPr>
      <w:r w:rsidRPr="00A0455F">
        <w:rPr>
          <w:b/>
          <w:color w:val="244061"/>
          <w:sz w:val="36"/>
          <w:lang w:val="ru-RU" w:bidi="ru-RU"/>
        </w:rPr>
        <w:t>Практикующее сообщество по внутреннему аудиту (СВА) PEMPAL</w:t>
      </w:r>
      <w:r w:rsidRPr="00A0455F">
        <w:rPr>
          <w:b/>
          <w:color w:val="244061"/>
          <w:sz w:val="36"/>
          <w:lang w:val="ru-RU" w:bidi="ru-RU"/>
        </w:rPr>
        <w:br/>
      </w:r>
      <w:r w:rsidRPr="00A0455F">
        <w:rPr>
          <w:b/>
          <w:i/>
          <w:color w:val="244061" w:themeColor="accent1" w:themeShade="80"/>
          <w:sz w:val="36"/>
          <w:lang w:val="ru-RU" w:bidi="ru-RU"/>
        </w:rPr>
        <w:t>Отчет о совещании рабочей группы по обеспечению</w:t>
      </w:r>
      <w:r w:rsidRPr="00A0455F">
        <w:rPr>
          <w:b/>
          <w:i/>
          <w:color w:val="244061" w:themeColor="accent1" w:themeShade="80"/>
          <w:sz w:val="28"/>
          <w:lang w:val="ru-RU" w:bidi="ru-RU"/>
        </w:rPr>
        <w:t xml:space="preserve"> </w:t>
      </w:r>
      <w:r w:rsidRPr="00A0455F">
        <w:rPr>
          <w:b/>
          <w:i/>
          <w:color w:val="244061" w:themeColor="accent1" w:themeShade="80"/>
          <w:sz w:val="36"/>
          <w:lang w:val="ru-RU" w:bidi="ru-RU"/>
        </w:rPr>
        <w:t>качества</w:t>
      </w:r>
    </w:p>
    <w:p w:rsidR="00827FD5" w:rsidRPr="00A0455F" w:rsidRDefault="00827FD5" w:rsidP="00827FD5">
      <w:pPr>
        <w:rPr>
          <w:rFonts w:ascii="Cambria" w:hAnsi="Cambria"/>
          <w:b/>
          <w:bCs/>
          <w:color w:val="244061"/>
          <w:sz w:val="28"/>
          <w:szCs w:val="28"/>
          <w:lang w:val="en-GB" w:eastAsia="hu-HU"/>
        </w:rPr>
      </w:pPr>
    </w:p>
    <w:p w:rsidR="00827FD5" w:rsidRPr="00A0455F" w:rsidRDefault="00827FD5" w:rsidP="00A0455F">
      <w:pPr>
        <w:jc w:val="both"/>
        <w:rPr>
          <w:sz w:val="28"/>
          <w:szCs w:val="28"/>
          <w:lang w:val="en-GB"/>
        </w:rPr>
      </w:pPr>
      <w:r w:rsidRPr="00A0455F">
        <w:rPr>
          <w:sz w:val="28"/>
          <w:lang w:val="ru-RU" w:bidi="ru-RU"/>
        </w:rPr>
        <w:t xml:space="preserve">15 октября 2015 года в Ереване, Армения, состоялось совещание 23 членов рабочей группы по обеспечению качества при поддержке группы Всемирного банка в лице </w:t>
      </w:r>
      <w:proofErr w:type="spellStart"/>
      <w:r w:rsidRPr="00A0455F">
        <w:rPr>
          <w:sz w:val="28"/>
          <w:lang w:val="ru-RU" w:bidi="ru-RU"/>
        </w:rPr>
        <w:t>Армана</w:t>
      </w:r>
      <w:proofErr w:type="spellEnd"/>
      <w:r w:rsidRPr="00A0455F">
        <w:rPr>
          <w:sz w:val="28"/>
          <w:lang w:val="ru-RU" w:bidi="ru-RU"/>
        </w:rPr>
        <w:t xml:space="preserve"> </w:t>
      </w:r>
      <w:proofErr w:type="spellStart"/>
      <w:r w:rsidRPr="00A0455F">
        <w:rPr>
          <w:sz w:val="28"/>
          <w:lang w:val="ru-RU" w:bidi="ru-RU"/>
        </w:rPr>
        <w:t>Ватьяна</w:t>
      </w:r>
      <w:proofErr w:type="spellEnd"/>
      <w:r w:rsidRPr="00A0455F">
        <w:rPr>
          <w:sz w:val="28"/>
          <w:lang w:val="ru-RU" w:bidi="ru-RU"/>
        </w:rPr>
        <w:t xml:space="preserve">, Дианы </w:t>
      </w:r>
      <w:proofErr w:type="spellStart"/>
      <w:r w:rsidRPr="00A0455F">
        <w:rPr>
          <w:sz w:val="28"/>
          <w:lang w:val="ru-RU" w:bidi="ru-RU"/>
        </w:rPr>
        <w:t>Гросу-Аксенти</w:t>
      </w:r>
      <w:proofErr w:type="spellEnd"/>
      <w:r w:rsidRPr="00A0455F">
        <w:rPr>
          <w:sz w:val="28"/>
          <w:lang w:val="ru-RU" w:bidi="ru-RU"/>
        </w:rPr>
        <w:t xml:space="preserve"> и </w:t>
      </w:r>
      <w:proofErr w:type="spellStart"/>
      <w:proofErr w:type="gramStart"/>
      <w:r w:rsidRPr="00A0455F">
        <w:rPr>
          <w:sz w:val="28"/>
          <w:lang w:val="ru-RU" w:bidi="ru-RU"/>
        </w:rPr>
        <w:t>Жан-Пьера</w:t>
      </w:r>
      <w:proofErr w:type="spellEnd"/>
      <w:proofErr w:type="gramEnd"/>
      <w:r w:rsidRPr="00A0455F">
        <w:rPr>
          <w:sz w:val="28"/>
          <w:lang w:val="ru-RU" w:bidi="ru-RU"/>
        </w:rPr>
        <w:t xml:space="preserve"> </w:t>
      </w:r>
      <w:proofErr w:type="spellStart"/>
      <w:r w:rsidRPr="00A0455F">
        <w:rPr>
          <w:sz w:val="28"/>
          <w:lang w:val="ru-RU" w:bidi="ru-RU"/>
        </w:rPr>
        <w:t>Гариетта</w:t>
      </w:r>
      <w:proofErr w:type="spellEnd"/>
      <w:r w:rsidRPr="00A0455F">
        <w:rPr>
          <w:sz w:val="28"/>
          <w:lang w:val="ru-RU" w:bidi="ru-RU"/>
        </w:rPr>
        <w:t xml:space="preserve">, представителей Голландской академии финансов и экономики Манфреда Ван </w:t>
      </w:r>
      <w:proofErr w:type="spellStart"/>
      <w:r w:rsidRPr="00A0455F">
        <w:rPr>
          <w:sz w:val="28"/>
          <w:lang w:val="ru-RU" w:bidi="ru-RU"/>
        </w:rPr>
        <w:t>Кестерна</w:t>
      </w:r>
      <w:proofErr w:type="spellEnd"/>
      <w:r w:rsidRPr="00A0455F">
        <w:rPr>
          <w:sz w:val="28"/>
          <w:lang w:val="ru-RU" w:bidi="ru-RU"/>
        </w:rPr>
        <w:t xml:space="preserve"> и Русланы </w:t>
      </w:r>
      <w:proofErr w:type="spellStart"/>
      <w:r w:rsidRPr="00A0455F">
        <w:rPr>
          <w:sz w:val="28"/>
          <w:lang w:val="ru-RU" w:bidi="ru-RU"/>
        </w:rPr>
        <w:t>Рудницка</w:t>
      </w:r>
      <w:proofErr w:type="spellEnd"/>
      <w:r w:rsidRPr="00A0455F">
        <w:rPr>
          <w:sz w:val="28"/>
          <w:lang w:val="ru-RU" w:bidi="ru-RU"/>
        </w:rPr>
        <w:t>.</w:t>
      </w:r>
    </w:p>
    <w:p w:rsidR="00E23034" w:rsidRPr="00A0455F" w:rsidRDefault="00827FD5" w:rsidP="00A0455F">
      <w:pPr>
        <w:jc w:val="both"/>
        <w:rPr>
          <w:sz w:val="28"/>
          <w:szCs w:val="28"/>
          <w:lang w:val="en-GB"/>
        </w:rPr>
      </w:pPr>
      <w:r w:rsidRPr="00A0455F">
        <w:rPr>
          <w:sz w:val="28"/>
          <w:lang w:val="ru-RU" w:bidi="ru-RU"/>
        </w:rPr>
        <w:t xml:space="preserve"> Цели совещания заключались в следующем:</w:t>
      </w:r>
    </w:p>
    <w:p w:rsidR="00827FD5" w:rsidRPr="00A0455F" w:rsidRDefault="00827FD5" w:rsidP="00A0455F">
      <w:pPr>
        <w:pStyle w:val="a3"/>
        <w:numPr>
          <w:ilvl w:val="0"/>
          <w:numId w:val="2"/>
        </w:numPr>
        <w:jc w:val="both"/>
        <w:rPr>
          <w:sz w:val="28"/>
          <w:szCs w:val="28"/>
          <w:lang w:val="en-GB"/>
        </w:rPr>
      </w:pPr>
      <w:r w:rsidRPr="00A0455F">
        <w:rPr>
          <w:sz w:val="28"/>
          <w:lang w:val="ru-RU" w:bidi="ru-RU"/>
        </w:rPr>
        <w:t xml:space="preserve">Окончательно согласовать систему </w:t>
      </w:r>
      <w:proofErr w:type="spellStart"/>
      <w:r w:rsidRPr="00A0455F">
        <w:rPr>
          <w:sz w:val="28"/>
          <w:lang w:val="ru-RU" w:bidi="ru-RU"/>
        </w:rPr>
        <w:t>скоринга</w:t>
      </w:r>
      <w:proofErr w:type="spellEnd"/>
      <w:r w:rsidRPr="00A0455F">
        <w:rPr>
          <w:sz w:val="28"/>
          <w:lang w:val="ru-RU" w:bidi="ru-RU"/>
        </w:rPr>
        <w:t xml:space="preserve"> для подхода СВА PEMPAL к внешней оценке функции внутреннего аудита со стороны ЦПГ;</w:t>
      </w:r>
    </w:p>
    <w:p w:rsidR="00827FD5" w:rsidRPr="00A0455F" w:rsidRDefault="00827FD5" w:rsidP="00A0455F">
      <w:pPr>
        <w:pStyle w:val="a3"/>
        <w:numPr>
          <w:ilvl w:val="0"/>
          <w:numId w:val="2"/>
        </w:numPr>
        <w:jc w:val="both"/>
        <w:rPr>
          <w:sz w:val="28"/>
          <w:szCs w:val="28"/>
          <w:lang w:val="en-GB"/>
        </w:rPr>
      </w:pPr>
      <w:r w:rsidRPr="00A0455F">
        <w:rPr>
          <w:sz w:val="28"/>
          <w:lang w:val="ru-RU" w:bidi="ru-RU"/>
        </w:rPr>
        <w:t>Утвердить Руководство по рекомендуемым нормам оценки качества для внутреннего аудита государственного сектора;</w:t>
      </w:r>
    </w:p>
    <w:p w:rsidR="00827FD5" w:rsidRPr="00A0455F" w:rsidRDefault="00827FD5" w:rsidP="00A0455F">
      <w:pPr>
        <w:pStyle w:val="a3"/>
        <w:numPr>
          <w:ilvl w:val="0"/>
          <w:numId w:val="2"/>
        </w:numPr>
        <w:jc w:val="both"/>
        <w:rPr>
          <w:sz w:val="28"/>
          <w:szCs w:val="28"/>
          <w:lang w:val="en-GB"/>
        </w:rPr>
      </w:pPr>
      <w:r w:rsidRPr="00A0455F">
        <w:rPr>
          <w:sz w:val="28"/>
          <w:lang w:val="ru-RU" w:bidi="ru-RU"/>
        </w:rPr>
        <w:t>Обсудить вопрос о возможном применении Руководства странами СВА.</w:t>
      </w:r>
    </w:p>
    <w:p w:rsidR="00827FD5" w:rsidRPr="00A0455F" w:rsidRDefault="00827FD5" w:rsidP="00A0455F">
      <w:pPr>
        <w:jc w:val="both"/>
        <w:rPr>
          <w:sz w:val="28"/>
          <w:szCs w:val="28"/>
          <w:lang w:val="en-GB"/>
        </w:rPr>
      </w:pPr>
      <w:r w:rsidRPr="00A0455F">
        <w:rPr>
          <w:sz w:val="28"/>
          <w:lang w:val="ru-RU" w:bidi="ru-RU"/>
        </w:rPr>
        <w:t>Ожидаемые результаты:</w:t>
      </w:r>
    </w:p>
    <w:p w:rsidR="00827FD5" w:rsidRPr="00A0455F" w:rsidRDefault="00827FD5" w:rsidP="00A0455F">
      <w:pPr>
        <w:pStyle w:val="a3"/>
        <w:numPr>
          <w:ilvl w:val="0"/>
          <w:numId w:val="2"/>
        </w:numPr>
        <w:jc w:val="both"/>
        <w:rPr>
          <w:sz w:val="28"/>
          <w:szCs w:val="28"/>
          <w:lang w:val="en-GB"/>
        </w:rPr>
      </w:pPr>
      <w:r w:rsidRPr="00A0455F">
        <w:rPr>
          <w:sz w:val="28"/>
          <w:lang w:val="ru-RU" w:bidi="ru-RU"/>
        </w:rPr>
        <w:t>Уникальное руководство для применения Международных основ и международных стандартов профессиональной практики практикующими профессионалами по внутреннему аудиту в отношении обеспечения качества внутреннего аудита государственного сектора</w:t>
      </w:r>
    </w:p>
    <w:p w:rsidR="00827FD5" w:rsidRPr="00A0455F" w:rsidRDefault="00827FD5" w:rsidP="00A0455F">
      <w:pPr>
        <w:pStyle w:val="a3"/>
        <w:numPr>
          <w:ilvl w:val="0"/>
          <w:numId w:val="2"/>
        </w:numPr>
        <w:jc w:val="both"/>
        <w:rPr>
          <w:sz w:val="28"/>
          <w:szCs w:val="28"/>
          <w:lang w:val="en-GB"/>
        </w:rPr>
      </w:pPr>
      <w:r w:rsidRPr="00A0455F">
        <w:rPr>
          <w:sz w:val="28"/>
          <w:lang w:val="ru-RU" w:bidi="ru-RU"/>
        </w:rPr>
        <w:t>Твердое понимание обеспечения качества внутреннего аудита и порядка применения руководства</w:t>
      </w:r>
    </w:p>
    <w:p w:rsidR="00A04FD2" w:rsidRPr="00A0455F" w:rsidRDefault="001932B0" w:rsidP="00A0455F">
      <w:pPr>
        <w:jc w:val="both"/>
        <w:rPr>
          <w:sz w:val="28"/>
          <w:szCs w:val="28"/>
          <w:lang w:val="en-GB"/>
        </w:rPr>
      </w:pPr>
      <w:r w:rsidRPr="00A0455F">
        <w:rPr>
          <w:sz w:val="28"/>
          <w:lang w:val="ru-RU" w:bidi="ru-RU"/>
        </w:rPr>
        <w:t xml:space="preserve">На </w:t>
      </w:r>
      <w:proofErr w:type="gramStart"/>
      <w:r w:rsidRPr="00A0455F">
        <w:rPr>
          <w:sz w:val="28"/>
          <w:lang w:val="ru-RU" w:bidi="ru-RU"/>
        </w:rPr>
        <w:t>совещании</w:t>
      </w:r>
      <w:proofErr w:type="gramEnd"/>
      <w:r w:rsidRPr="00A0455F">
        <w:rPr>
          <w:sz w:val="28"/>
          <w:lang w:val="ru-RU" w:bidi="ru-RU"/>
        </w:rPr>
        <w:t xml:space="preserve"> участники активно работали в трех контактных группах. Команда консультантов рабочей группы собирается окончательно согласовать систему </w:t>
      </w:r>
      <w:proofErr w:type="spellStart"/>
      <w:r w:rsidRPr="00A0455F">
        <w:rPr>
          <w:sz w:val="28"/>
          <w:lang w:val="ru-RU" w:bidi="ru-RU"/>
        </w:rPr>
        <w:t>скоринга</w:t>
      </w:r>
      <w:proofErr w:type="spellEnd"/>
      <w:r w:rsidRPr="00A0455F">
        <w:rPr>
          <w:sz w:val="28"/>
          <w:lang w:val="ru-RU" w:bidi="ru-RU"/>
        </w:rPr>
        <w:t xml:space="preserve">, принимая во внимание комментарии и материалы, представленные участниками. Кроме того, команда консультантов разработает форму для выражения мнения о результатах оценки качества деятельности по внутреннему аудиту. </w:t>
      </w:r>
      <w:proofErr w:type="gramStart"/>
      <w:r w:rsidRPr="00A0455F">
        <w:rPr>
          <w:sz w:val="28"/>
          <w:lang w:val="ru-RU" w:bidi="ru-RU"/>
        </w:rPr>
        <w:t>Окончательный</w:t>
      </w:r>
      <w:proofErr w:type="gramEnd"/>
      <w:r w:rsidRPr="00A0455F">
        <w:rPr>
          <w:sz w:val="28"/>
          <w:lang w:val="ru-RU" w:bidi="ru-RU"/>
        </w:rPr>
        <w:t xml:space="preserve"> документ будет направлен руководству рабочей группы для утверждения.  После утверждения руководством рабочей группы Руководство по рекомендуемым нормам оценки качества для внутреннего аудита </w:t>
      </w:r>
      <w:r w:rsidRPr="00A0455F">
        <w:rPr>
          <w:sz w:val="28"/>
          <w:lang w:val="ru-RU" w:bidi="ru-RU"/>
        </w:rPr>
        <w:lastRenderedPageBreak/>
        <w:t xml:space="preserve">государственного сектора будет отредактировано и опубликовано (оформление документа уже завершено). </w:t>
      </w:r>
    </w:p>
    <w:p w:rsidR="00827FD5" w:rsidRPr="00A0455F" w:rsidRDefault="000B4B25" w:rsidP="00A0455F">
      <w:pPr>
        <w:jc w:val="both"/>
        <w:rPr>
          <w:sz w:val="28"/>
          <w:szCs w:val="28"/>
        </w:rPr>
      </w:pPr>
      <w:r w:rsidRPr="00A0455F">
        <w:rPr>
          <w:sz w:val="28"/>
          <w:lang w:val="ru-RU" w:bidi="ru-RU"/>
        </w:rPr>
        <w:t xml:space="preserve">Участники подчеркнули важность документа, </w:t>
      </w:r>
      <w:proofErr w:type="gramStart"/>
      <w:r w:rsidRPr="00A0455F">
        <w:rPr>
          <w:sz w:val="28"/>
          <w:lang w:val="ru-RU" w:bidi="ru-RU"/>
        </w:rPr>
        <w:t>подготовленного</w:t>
      </w:r>
      <w:proofErr w:type="gramEnd"/>
      <w:r w:rsidRPr="00A0455F">
        <w:rPr>
          <w:sz w:val="28"/>
          <w:lang w:val="ru-RU" w:bidi="ru-RU"/>
        </w:rPr>
        <w:t xml:space="preserve"> в ходе совещаний рабочей группы. В частности, подготовленное руководство является уникальным и весьма полезным для стран PEMPAL. Страны-члены планируют применять знания, полученные в ходе совещаний рабочей группы, в их повседневной деятельности, чтобы улучшить качество работы внутренних аудиторов.</w:t>
      </w:r>
    </w:p>
    <w:p w:rsidR="004E222A" w:rsidRPr="00A0455F" w:rsidRDefault="00071D9F" w:rsidP="00A0455F">
      <w:pPr>
        <w:jc w:val="both"/>
        <w:rPr>
          <w:sz w:val="28"/>
          <w:szCs w:val="28"/>
        </w:rPr>
      </w:pPr>
      <w:r w:rsidRPr="00A0455F">
        <w:rPr>
          <w:sz w:val="28"/>
          <w:lang w:val="ru-RU" w:bidi="ru-RU"/>
        </w:rPr>
        <w:t xml:space="preserve">Рабочая группа также решила составить список добровольных оценщиков по оценке качества из числа членов СВА PEMPAL. Две страны были заинтересованы провести инициированную PEMPAL первоначальную экспертную проверку качества (Грузия и Босния и Герцеговина).  После применения Руководства по рекомендуемым нормам оценки качества на </w:t>
      </w:r>
      <w:proofErr w:type="spellStart"/>
      <w:r w:rsidRPr="00A0455F">
        <w:rPr>
          <w:sz w:val="28"/>
          <w:lang w:val="ru-RU" w:bidi="ru-RU"/>
        </w:rPr>
        <w:t>страновом</w:t>
      </w:r>
      <w:proofErr w:type="spellEnd"/>
      <w:r w:rsidRPr="00A0455F">
        <w:rPr>
          <w:sz w:val="28"/>
          <w:lang w:val="ru-RU" w:bidi="ru-RU"/>
        </w:rPr>
        <w:t xml:space="preserve"> </w:t>
      </w:r>
      <w:proofErr w:type="gramStart"/>
      <w:r w:rsidRPr="00A0455F">
        <w:rPr>
          <w:sz w:val="28"/>
          <w:lang w:val="ru-RU" w:bidi="ru-RU"/>
        </w:rPr>
        <w:t>уровне</w:t>
      </w:r>
      <w:proofErr w:type="gramEnd"/>
      <w:r w:rsidRPr="00A0455F">
        <w:rPr>
          <w:sz w:val="28"/>
          <w:lang w:val="ru-RU" w:bidi="ru-RU"/>
        </w:rPr>
        <w:t xml:space="preserve">, страны ЦПГ могут продолжать осуществлять оценку деятельности по внутреннему аудиту в рамках страны на основе руководства. Финансирование оценки качества на </w:t>
      </w:r>
      <w:proofErr w:type="spellStart"/>
      <w:r w:rsidRPr="00A0455F">
        <w:rPr>
          <w:sz w:val="28"/>
          <w:lang w:val="ru-RU" w:bidi="ru-RU"/>
        </w:rPr>
        <w:t>страновом</w:t>
      </w:r>
      <w:proofErr w:type="spellEnd"/>
      <w:r w:rsidRPr="00A0455F">
        <w:rPr>
          <w:sz w:val="28"/>
          <w:lang w:val="ru-RU" w:bidi="ru-RU"/>
        </w:rPr>
        <w:t xml:space="preserve"> </w:t>
      </w:r>
      <w:proofErr w:type="gramStart"/>
      <w:r w:rsidRPr="00A0455F">
        <w:rPr>
          <w:sz w:val="28"/>
          <w:lang w:val="ru-RU" w:bidi="ru-RU"/>
        </w:rPr>
        <w:t>уровне</w:t>
      </w:r>
      <w:proofErr w:type="gramEnd"/>
      <w:r w:rsidRPr="00A0455F">
        <w:rPr>
          <w:sz w:val="28"/>
          <w:lang w:val="ru-RU" w:bidi="ru-RU"/>
        </w:rPr>
        <w:t xml:space="preserve"> необходимо запрашивать.</w:t>
      </w:r>
    </w:p>
    <w:p w:rsidR="00071D9F" w:rsidRPr="00A0455F" w:rsidRDefault="00071D9F" w:rsidP="00A0455F">
      <w:pPr>
        <w:jc w:val="both"/>
        <w:rPr>
          <w:sz w:val="28"/>
          <w:szCs w:val="28"/>
        </w:rPr>
      </w:pPr>
      <w:r w:rsidRPr="00A0455F">
        <w:rPr>
          <w:sz w:val="28"/>
          <w:lang w:val="ru-RU" w:bidi="ru-RU"/>
        </w:rPr>
        <w:t>Цели рабочей группы по обеспечению качества были успешно достигнуты.</w:t>
      </w:r>
    </w:p>
    <w:p w:rsidR="00071D9F" w:rsidRPr="00071D9F" w:rsidRDefault="00071D9F" w:rsidP="00A0455F">
      <w:pPr>
        <w:jc w:val="both"/>
      </w:pPr>
    </w:p>
    <w:p w:rsidR="004E32B5" w:rsidRDefault="004E32B5" w:rsidP="00A0455F">
      <w:pPr>
        <w:jc w:val="both"/>
        <w:rPr>
          <w:lang w:val="en-GB"/>
        </w:rPr>
      </w:pPr>
    </w:p>
    <w:p w:rsidR="00BA58F9" w:rsidRPr="00BA58F9" w:rsidRDefault="00BA58F9" w:rsidP="00A0455F">
      <w:pPr>
        <w:jc w:val="both"/>
      </w:pPr>
    </w:p>
    <w:p w:rsidR="00BA58F9" w:rsidRPr="00BA58F9" w:rsidRDefault="00BA58F9" w:rsidP="00A0455F">
      <w:pPr>
        <w:jc w:val="both"/>
      </w:pPr>
    </w:p>
    <w:sectPr w:rsidR="00BA58F9" w:rsidRPr="00BA58F9" w:rsidSect="00B22F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97511"/>
    <w:multiLevelType w:val="hybridMultilevel"/>
    <w:tmpl w:val="BA2CD9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1B0DE2"/>
    <w:multiLevelType w:val="hybridMultilevel"/>
    <w:tmpl w:val="905C7DB4"/>
    <w:lvl w:ilvl="0" w:tplc="6B9216F8">
      <w:start w:val="23"/>
      <w:numFmt w:val="bullet"/>
      <w:lvlText w:val="-"/>
      <w:lvlJc w:val="left"/>
      <w:pPr>
        <w:ind w:left="390" w:hanging="360"/>
      </w:pPr>
      <w:rPr>
        <w:rFonts w:ascii="Calibri" w:eastAsia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2">
    <w:nsid w:val="40C574E7"/>
    <w:multiLevelType w:val="hybridMultilevel"/>
    <w:tmpl w:val="954E3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hyphenationZone w:val="425"/>
  <w:characterSpacingControl w:val="doNotCompress"/>
  <w:compat/>
  <w:rsids>
    <w:rsidRoot w:val="002C3714"/>
    <w:rsid w:val="00071D9F"/>
    <w:rsid w:val="000B4B25"/>
    <w:rsid w:val="001932B0"/>
    <w:rsid w:val="001D1A81"/>
    <w:rsid w:val="001F19F6"/>
    <w:rsid w:val="00202EBC"/>
    <w:rsid w:val="00212422"/>
    <w:rsid w:val="002C3714"/>
    <w:rsid w:val="004E222A"/>
    <w:rsid w:val="004E32B5"/>
    <w:rsid w:val="006750AF"/>
    <w:rsid w:val="00827FD5"/>
    <w:rsid w:val="00911830"/>
    <w:rsid w:val="00A0455F"/>
    <w:rsid w:val="00A04FD2"/>
    <w:rsid w:val="00A12070"/>
    <w:rsid w:val="00B04135"/>
    <w:rsid w:val="00B22F0A"/>
    <w:rsid w:val="00B902E2"/>
    <w:rsid w:val="00BA58F9"/>
    <w:rsid w:val="00C14809"/>
    <w:rsid w:val="00C3345D"/>
    <w:rsid w:val="00C9531A"/>
    <w:rsid w:val="00D7698F"/>
    <w:rsid w:val="00F42C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714"/>
    <w:rPr>
      <w:rFonts w:ascii="Calibri" w:eastAsia="Calibri" w:hAnsi="Calibri" w:cs="Times New Roman"/>
      <w:lang w:val="hu-H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List_Paragraph,Multilevel para_II,List Paragraph1"/>
    <w:basedOn w:val="a"/>
    <w:link w:val="a4"/>
    <w:uiPriority w:val="34"/>
    <w:qFormat/>
    <w:rsid w:val="00827FD5"/>
    <w:pPr>
      <w:ind w:left="720"/>
      <w:contextualSpacing/>
    </w:pPr>
  </w:style>
  <w:style w:type="character" w:customStyle="1" w:styleId="a4">
    <w:name w:val="Абзац списка Знак"/>
    <w:aliases w:val="List_Paragraph Знак,Multilevel para_II Знак,List Paragraph1 Знак"/>
    <w:basedOn w:val="a0"/>
    <w:link w:val="a3"/>
    <w:uiPriority w:val="99"/>
    <w:locked/>
    <w:rsid w:val="00827FD5"/>
    <w:rPr>
      <w:rFonts w:ascii="Calibri" w:eastAsia="Calibri" w:hAnsi="Calibri" w:cs="Times New Roman"/>
      <w:lang w:val="hu-HU"/>
    </w:rPr>
  </w:style>
  <w:style w:type="character" w:styleId="a5">
    <w:name w:val="annotation reference"/>
    <w:basedOn w:val="a0"/>
    <w:uiPriority w:val="99"/>
    <w:semiHidden/>
    <w:unhideWhenUsed/>
    <w:rsid w:val="00827FD5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827FD5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827FD5"/>
    <w:rPr>
      <w:rFonts w:ascii="Calibri" w:eastAsia="Calibri" w:hAnsi="Calibri" w:cs="Times New Roman"/>
      <w:sz w:val="20"/>
      <w:szCs w:val="20"/>
      <w:lang w:val="hu-H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827FD5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827FD5"/>
    <w:rPr>
      <w:rFonts w:ascii="Calibri" w:eastAsia="Calibri" w:hAnsi="Calibri" w:cs="Times New Roman"/>
      <w:b/>
      <w:bCs/>
      <w:sz w:val="20"/>
      <w:szCs w:val="20"/>
      <w:lang w:val="hu-HU"/>
    </w:rPr>
  </w:style>
  <w:style w:type="paragraph" w:styleId="aa">
    <w:name w:val="Balloon Text"/>
    <w:basedOn w:val="a"/>
    <w:link w:val="ab"/>
    <w:uiPriority w:val="99"/>
    <w:semiHidden/>
    <w:unhideWhenUsed/>
    <w:rsid w:val="00827F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27FD5"/>
    <w:rPr>
      <w:rFonts w:ascii="Tahoma" w:eastAsia="Calibri" w:hAnsi="Tahoma" w:cs="Tahoma"/>
      <w:sz w:val="16"/>
      <w:szCs w:val="16"/>
      <w:lang w:val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334</Words>
  <Characters>2441</Characters>
  <Application>Microsoft Office Word</Application>
  <DocSecurity>0</DocSecurity>
  <Lines>53</Lines>
  <Paragraphs>13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CtrlSoft</Company>
  <LinksUpToDate>false</LinksUpToDate>
  <CharactersWithSpaces>2766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6</cp:revision>
  <dcterms:created xsi:type="dcterms:W3CDTF">2015-12-11T08:57:00Z</dcterms:created>
  <dcterms:modified xsi:type="dcterms:W3CDTF">2015-12-11T11:59:00Z</dcterms:modified>
</cp:coreProperties>
</file>