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78E30" w14:textId="0FA7916C" w:rsidR="000728EC" w:rsidRPr="008F32F9" w:rsidRDefault="008F32F9" w:rsidP="000728EC">
      <w:pPr>
        <w:jc w:val="center"/>
        <w:rPr>
          <w:rFonts w:ascii="Times New Roman" w:hAnsi="Times New Roman"/>
          <w:b/>
          <w:color w:val="1F497D"/>
          <w:sz w:val="28"/>
          <w:szCs w:val="24"/>
          <w:lang w:val="hr-HR"/>
        </w:rPr>
      </w:pPr>
      <w:bookmarkStart w:id="0" w:name="_GoBack"/>
      <w:bookmarkEnd w:id="0"/>
      <w:r w:rsidRPr="008F32F9">
        <w:rPr>
          <w:rFonts w:ascii="Times New Roman" w:hAnsi="Times New Roman"/>
          <w:b/>
          <w:color w:val="1F497D"/>
          <w:sz w:val="28"/>
          <w:szCs w:val="24"/>
          <w:lang w:val="hr-HR"/>
        </w:rPr>
        <w:t xml:space="preserve">Sastanak </w:t>
      </w:r>
      <w:r w:rsidR="001C3AC5">
        <w:rPr>
          <w:rFonts w:ascii="Times New Roman" w:hAnsi="Times New Roman"/>
          <w:b/>
          <w:color w:val="1F497D"/>
          <w:sz w:val="28"/>
          <w:szCs w:val="24"/>
          <w:lang w:val="hr-HR"/>
        </w:rPr>
        <w:t>I</w:t>
      </w:r>
      <w:r w:rsidRPr="008F32F9">
        <w:rPr>
          <w:rFonts w:ascii="Times New Roman" w:hAnsi="Times New Roman"/>
          <w:b/>
          <w:color w:val="1F497D"/>
          <w:sz w:val="28"/>
          <w:szCs w:val="24"/>
          <w:lang w:val="hr-HR"/>
        </w:rPr>
        <w:t>zvršnog rukovodstva PEMPAL-a</w:t>
      </w:r>
    </w:p>
    <w:p w14:paraId="4DB69CC8" w14:textId="4C1F5C22" w:rsidR="000728EC" w:rsidRPr="008F32F9" w:rsidRDefault="008F32F9" w:rsidP="000728EC">
      <w:pPr>
        <w:jc w:val="center"/>
        <w:rPr>
          <w:b/>
          <w:sz w:val="28"/>
          <w:szCs w:val="24"/>
          <w:lang w:val="hr-HR"/>
        </w:rPr>
      </w:pPr>
      <w:r>
        <w:rPr>
          <w:rFonts w:ascii="Times New Roman" w:hAnsi="Times New Roman"/>
          <w:b/>
          <w:color w:val="1F497D"/>
          <w:sz w:val="28"/>
          <w:szCs w:val="24"/>
          <w:lang w:val="hr-HR"/>
        </w:rPr>
        <w:t xml:space="preserve">Srednjoročni pregled Strategije </w:t>
      </w:r>
      <w:r w:rsidR="000728EC" w:rsidRPr="008F32F9">
        <w:rPr>
          <w:rFonts w:ascii="Times New Roman" w:hAnsi="Times New Roman"/>
          <w:b/>
          <w:color w:val="1F497D"/>
          <w:sz w:val="28"/>
          <w:szCs w:val="24"/>
          <w:lang w:val="hr-HR"/>
        </w:rPr>
        <w:t>PEMPAL</w:t>
      </w:r>
      <w:r>
        <w:rPr>
          <w:rFonts w:ascii="Times New Roman" w:hAnsi="Times New Roman"/>
          <w:b/>
          <w:color w:val="1F497D"/>
          <w:sz w:val="28"/>
          <w:szCs w:val="24"/>
          <w:lang w:val="hr-HR"/>
        </w:rPr>
        <w:t>-a za</w:t>
      </w:r>
      <w:r w:rsidR="005C607E">
        <w:rPr>
          <w:rFonts w:ascii="Times New Roman" w:hAnsi="Times New Roman"/>
          <w:b/>
          <w:color w:val="1F497D"/>
          <w:sz w:val="28"/>
          <w:szCs w:val="24"/>
          <w:lang w:val="hr-HR"/>
        </w:rPr>
        <w:t xml:space="preserve"> period od</w:t>
      </w:r>
      <w:r w:rsidR="000728EC" w:rsidRPr="008F32F9">
        <w:rPr>
          <w:rFonts w:ascii="Times New Roman" w:hAnsi="Times New Roman"/>
          <w:b/>
          <w:color w:val="1F497D"/>
          <w:sz w:val="28"/>
          <w:szCs w:val="24"/>
          <w:lang w:val="hr-HR"/>
        </w:rPr>
        <w:t xml:space="preserve"> 2012</w:t>
      </w:r>
      <w:r w:rsidR="005C607E">
        <w:rPr>
          <w:rFonts w:ascii="Times New Roman" w:hAnsi="Times New Roman"/>
          <w:b/>
          <w:color w:val="1F497D"/>
          <w:sz w:val="28"/>
          <w:szCs w:val="24"/>
          <w:lang w:val="hr-HR"/>
        </w:rPr>
        <w:t>.</w:t>
      </w:r>
      <w:r w:rsidR="000728EC" w:rsidRPr="008F32F9">
        <w:rPr>
          <w:rFonts w:ascii="Times New Roman" w:hAnsi="Times New Roman"/>
          <w:b/>
          <w:color w:val="1F497D"/>
          <w:sz w:val="28"/>
          <w:szCs w:val="24"/>
          <w:lang w:val="hr-HR"/>
        </w:rPr>
        <w:t>-17</w:t>
      </w:r>
      <w:r w:rsidR="005C607E">
        <w:rPr>
          <w:rFonts w:ascii="Times New Roman" w:hAnsi="Times New Roman"/>
          <w:b/>
          <w:color w:val="1F497D"/>
          <w:sz w:val="28"/>
          <w:szCs w:val="24"/>
          <w:lang w:val="hr-HR"/>
        </w:rPr>
        <w:t>. godine</w:t>
      </w:r>
    </w:p>
    <w:p w14:paraId="71A97A39" w14:textId="77777777" w:rsidR="00F36E89" w:rsidRPr="008F32F9" w:rsidRDefault="000728EC" w:rsidP="000728EC">
      <w:pPr>
        <w:rPr>
          <w:rFonts w:ascii="Arial" w:eastAsia="Times New Roman" w:hAnsi="Arial" w:cs="Arial"/>
          <w:b/>
          <w:color w:val="365F91"/>
          <w:sz w:val="28"/>
          <w:szCs w:val="24"/>
          <w:lang w:val="hr-HR"/>
        </w:rPr>
      </w:pPr>
      <w:r w:rsidRPr="008F32F9">
        <w:rPr>
          <w:rFonts w:ascii="Arial" w:eastAsia="Times New Roman" w:hAnsi="Arial" w:cs="Arial"/>
          <w:b/>
          <w:color w:val="365F91"/>
          <w:sz w:val="28"/>
          <w:szCs w:val="24"/>
          <w:lang w:val="hr-HR"/>
        </w:rPr>
        <w:t>_____________________________________________________________</w:t>
      </w:r>
    </w:p>
    <w:p w14:paraId="0DC2C72F" w14:textId="565FE6AA" w:rsidR="00F36E89" w:rsidRPr="008F32F9" w:rsidRDefault="00596FA7" w:rsidP="00F36E89">
      <w:pPr>
        <w:pStyle w:val="Heading1"/>
        <w:numPr>
          <w:ilvl w:val="0"/>
          <w:numId w:val="23"/>
        </w:numPr>
        <w:rPr>
          <w:rFonts w:ascii="Times New Roman" w:hAnsi="Times New Roman" w:cs="Times New Roman"/>
          <w:sz w:val="28"/>
          <w:szCs w:val="28"/>
          <w:lang w:val="hr-HR"/>
        </w:rPr>
      </w:pPr>
      <w:r>
        <w:rPr>
          <w:rFonts w:ascii="Times New Roman" w:hAnsi="Times New Roman" w:cs="Times New Roman"/>
          <w:sz w:val="28"/>
          <w:szCs w:val="28"/>
          <w:lang w:val="hr-HR"/>
        </w:rPr>
        <w:t>Pozadinske informacije</w:t>
      </w:r>
    </w:p>
    <w:p w14:paraId="04600DE6" w14:textId="0409FA12" w:rsidR="007130AA" w:rsidRPr="008F32F9" w:rsidRDefault="000728EC" w:rsidP="00C63830">
      <w:pPr>
        <w:tabs>
          <w:tab w:val="left" w:pos="90"/>
        </w:tabs>
        <w:spacing w:before="240"/>
        <w:rPr>
          <w:rFonts w:ascii="Times New Roman" w:hAnsi="Times New Roman" w:cs="Times New Roman"/>
          <w:lang w:val="hr-HR"/>
        </w:rPr>
      </w:pPr>
      <w:r w:rsidRPr="008F32F9">
        <w:rPr>
          <w:rFonts w:ascii="Times New Roman" w:eastAsia="Times New Roman" w:hAnsi="Times New Roman" w:cs="Times New Roman"/>
          <w:b/>
          <w:noProof/>
          <w:lang w:eastAsia="en-US"/>
        </w:rPr>
        <w:drawing>
          <wp:anchor distT="0" distB="0" distL="114300" distR="114300" simplePos="0" relativeHeight="251587584" behindDoc="0" locked="0" layoutInCell="1" allowOverlap="1" wp14:anchorId="2AE89CED" wp14:editId="38D8FE66">
            <wp:simplePos x="0" y="0"/>
            <wp:positionH relativeFrom="margin">
              <wp:posOffset>-81915</wp:posOffset>
            </wp:positionH>
            <wp:positionV relativeFrom="margin">
              <wp:posOffset>1356360</wp:posOffset>
            </wp:positionV>
            <wp:extent cx="2686050" cy="1787525"/>
            <wp:effectExtent l="0" t="0" r="0" b="3175"/>
            <wp:wrapSquare wrapText="bothSides"/>
            <wp:docPr id="3" name="Picture 3" descr="Vien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nna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8605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7E">
        <w:rPr>
          <w:rFonts w:ascii="Times New Roman" w:hAnsi="Times New Roman" w:cs="Times New Roman"/>
          <w:b/>
          <w:lang w:val="hr-HR"/>
        </w:rPr>
        <w:t>Srednjoročni rezultati Strategije</w:t>
      </w:r>
      <w:r w:rsidR="00826FA5" w:rsidRPr="008F32F9">
        <w:rPr>
          <w:rFonts w:ascii="Times New Roman" w:hAnsi="Times New Roman" w:cs="Times New Roman"/>
          <w:b/>
          <w:lang w:val="hr-HR"/>
        </w:rPr>
        <w:t xml:space="preserve"> PEMPAL</w:t>
      </w:r>
      <w:r w:rsidR="005C607E">
        <w:rPr>
          <w:rFonts w:ascii="Times New Roman" w:hAnsi="Times New Roman" w:cs="Times New Roman"/>
          <w:b/>
          <w:lang w:val="hr-HR"/>
        </w:rPr>
        <w:t>-a</w:t>
      </w:r>
      <w:r w:rsidR="00826FA5" w:rsidRPr="008F32F9">
        <w:rPr>
          <w:rStyle w:val="FootnoteReference"/>
          <w:rFonts w:ascii="Times New Roman" w:eastAsia="Times New Roman" w:hAnsi="Times New Roman" w:cs="Times New Roman"/>
          <w:b/>
          <w:lang w:val="hr-HR"/>
        </w:rPr>
        <w:footnoteReference w:id="1"/>
      </w:r>
      <w:r w:rsidR="00826FA5" w:rsidRPr="008F32F9">
        <w:rPr>
          <w:rFonts w:ascii="Times New Roman" w:hAnsi="Times New Roman" w:cs="Times New Roman"/>
          <w:b/>
          <w:lang w:val="hr-HR"/>
        </w:rPr>
        <w:t xml:space="preserve"> </w:t>
      </w:r>
      <w:r w:rsidR="00A467BE">
        <w:rPr>
          <w:rFonts w:ascii="Times New Roman" w:hAnsi="Times New Roman" w:cs="Times New Roman"/>
          <w:b/>
          <w:lang w:val="hr-HR"/>
        </w:rPr>
        <w:t>za period od</w:t>
      </w:r>
      <w:r w:rsidR="00826FA5" w:rsidRPr="008F32F9">
        <w:rPr>
          <w:rFonts w:ascii="Times New Roman" w:hAnsi="Times New Roman" w:cs="Times New Roman"/>
          <w:b/>
          <w:lang w:val="hr-HR"/>
        </w:rPr>
        <w:t xml:space="preserve"> 2012</w:t>
      </w:r>
      <w:r w:rsidR="00A467BE">
        <w:rPr>
          <w:rFonts w:ascii="Times New Roman" w:hAnsi="Times New Roman" w:cs="Times New Roman"/>
          <w:b/>
          <w:lang w:val="hr-HR"/>
        </w:rPr>
        <w:t>.</w:t>
      </w:r>
      <w:r w:rsidR="00826FA5" w:rsidRPr="008F32F9">
        <w:rPr>
          <w:rFonts w:ascii="Times New Roman" w:hAnsi="Times New Roman" w:cs="Times New Roman"/>
          <w:b/>
          <w:lang w:val="hr-HR"/>
        </w:rPr>
        <w:t>-17</w:t>
      </w:r>
      <w:r w:rsidR="00A467BE">
        <w:rPr>
          <w:rFonts w:ascii="Times New Roman" w:hAnsi="Times New Roman" w:cs="Times New Roman"/>
          <w:b/>
          <w:lang w:val="hr-HR"/>
        </w:rPr>
        <w:t xml:space="preserve">. godine razmatrani su od strane </w:t>
      </w:r>
      <w:r w:rsidR="001C3AC5">
        <w:rPr>
          <w:rFonts w:ascii="Times New Roman" w:hAnsi="Times New Roman" w:cs="Times New Roman"/>
          <w:b/>
          <w:lang w:val="hr-HR"/>
        </w:rPr>
        <w:t>I</w:t>
      </w:r>
      <w:r w:rsidR="00A467BE">
        <w:rPr>
          <w:rFonts w:ascii="Times New Roman" w:hAnsi="Times New Roman" w:cs="Times New Roman"/>
          <w:b/>
          <w:lang w:val="hr-HR"/>
        </w:rPr>
        <w:t xml:space="preserve">zvršnog rukovodstva </w:t>
      </w:r>
      <w:r w:rsidR="00826FA5" w:rsidRPr="008F32F9">
        <w:rPr>
          <w:rFonts w:ascii="Times New Roman" w:hAnsi="Times New Roman" w:cs="Times New Roman"/>
          <w:b/>
          <w:lang w:val="hr-HR"/>
        </w:rPr>
        <w:t>PEMPAL</w:t>
      </w:r>
      <w:r w:rsidR="00A467BE">
        <w:rPr>
          <w:rFonts w:ascii="Times New Roman" w:hAnsi="Times New Roman" w:cs="Times New Roman"/>
          <w:b/>
          <w:lang w:val="hr-HR"/>
        </w:rPr>
        <w:t xml:space="preserve">-a </w:t>
      </w:r>
      <w:r w:rsidR="00883DCD" w:rsidRPr="008F32F9">
        <w:rPr>
          <w:rFonts w:ascii="Times New Roman" w:hAnsi="Times New Roman" w:cs="Times New Roman"/>
          <w:b/>
          <w:lang w:val="hr-HR"/>
        </w:rPr>
        <w:t>16</w:t>
      </w:r>
      <w:r w:rsidR="00A467BE">
        <w:rPr>
          <w:rFonts w:ascii="Times New Roman" w:hAnsi="Times New Roman" w:cs="Times New Roman"/>
          <w:b/>
          <w:lang w:val="hr-HR"/>
        </w:rPr>
        <w:t>.</w:t>
      </w:r>
      <w:r w:rsidR="00826FA5" w:rsidRPr="008F32F9">
        <w:rPr>
          <w:rFonts w:ascii="Times New Roman" w:hAnsi="Times New Roman" w:cs="Times New Roman"/>
          <w:b/>
          <w:lang w:val="hr-HR"/>
        </w:rPr>
        <w:t>-17</w:t>
      </w:r>
      <w:r w:rsidR="00A467BE">
        <w:rPr>
          <w:rFonts w:ascii="Times New Roman" w:hAnsi="Times New Roman" w:cs="Times New Roman"/>
          <w:b/>
          <w:lang w:val="hr-HR"/>
        </w:rPr>
        <w:t>. jula</w:t>
      </w:r>
      <w:r w:rsidR="00DF5149" w:rsidRPr="008F32F9">
        <w:rPr>
          <w:rFonts w:ascii="Times New Roman" w:hAnsi="Times New Roman" w:cs="Times New Roman"/>
          <w:b/>
          <w:lang w:val="hr-HR"/>
        </w:rPr>
        <w:t xml:space="preserve"> 201</w:t>
      </w:r>
      <w:r w:rsidR="00CC6A8D" w:rsidRPr="008F32F9">
        <w:rPr>
          <w:rFonts w:ascii="Times New Roman" w:hAnsi="Times New Roman" w:cs="Times New Roman"/>
          <w:b/>
          <w:lang w:val="hr-HR"/>
        </w:rPr>
        <w:t>5</w:t>
      </w:r>
      <w:r w:rsidR="00A467BE">
        <w:rPr>
          <w:rFonts w:ascii="Times New Roman" w:hAnsi="Times New Roman" w:cs="Times New Roman"/>
          <w:b/>
          <w:lang w:val="hr-HR"/>
        </w:rPr>
        <w:t xml:space="preserve">. godine u Beču, </w:t>
      </w:r>
      <w:r w:rsidR="00C73768" w:rsidRPr="008F32F9">
        <w:rPr>
          <w:rFonts w:ascii="Times New Roman" w:hAnsi="Times New Roman" w:cs="Times New Roman"/>
          <w:b/>
          <w:lang w:val="hr-HR"/>
        </w:rPr>
        <w:t>Austri</w:t>
      </w:r>
      <w:r w:rsidR="00A467BE">
        <w:rPr>
          <w:rFonts w:ascii="Times New Roman" w:hAnsi="Times New Roman" w:cs="Times New Roman"/>
          <w:b/>
          <w:lang w:val="hr-HR"/>
        </w:rPr>
        <w:t>j</w:t>
      </w:r>
      <w:r w:rsidR="00C73768" w:rsidRPr="008F32F9">
        <w:rPr>
          <w:rFonts w:ascii="Times New Roman" w:hAnsi="Times New Roman" w:cs="Times New Roman"/>
          <w:b/>
          <w:lang w:val="hr-HR"/>
        </w:rPr>
        <w:t>a</w:t>
      </w:r>
      <w:r w:rsidR="00C73768" w:rsidRPr="008F32F9">
        <w:rPr>
          <w:rFonts w:ascii="Times New Roman" w:hAnsi="Times New Roman" w:cs="Times New Roman"/>
          <w:lang w:val="hr-HR"/>
        </w:rPr>
        <w:t xml:space="preserve">. </w:t>
      </w:r>
      <w:r w:rsidR="00A467BE">
        <w:rPr>
          <w:rFonts w:ascii="Times New Roman" w:hAnsi="Times New Roman" w:cs="Times New Roman"/>
          <w:lang w:val="hr-HR"/>
        </w:rPr>
        <w:t xml:space="preserve">Sastanku je prisustvovalo 20 predstavnika zemalja članica iz </w:t>
      </w:r>
      <w:r w:rsidR="007D2AE4" w:rsidRPr="008F32F9">
        <w:rPr>
          <w:rFonts w:ascii="Times New Roman" w:hAnsi="Times New Roman" w:cs="Times New Roman"/>
          <w:lang w:val="hr-HR"/>
        </w:rPr>
        <w:t>1</w:t>
      </w:r>
      <w:r w:rsidR="00A2246E" w:rsidRPr="008F32F9">
        <w:rPr>
          <w:rFonts w:ascii="Times New Roman" w:hAnsi="Times New Roman" w:cs="Times New Roman"/>
          <w:lang w:val="hr-HR"/>
        </w:rPr>
        <w:t>3</w:t>
      </w:r>
      <w:r w:rsidR="007D2AE4" w:rsidRPr="008F32F9">
        <w:rPr>
          <w:rFonts w:ascii="Times New Roman" w:hAnsi="Times New Roman" w:cs="Times New Roman"/>
          <w:lang w:val="hr-HR"/>
        </w:rPr>
        <w:t xml:space="preserve"> </w:t>
      </w:r>
      <w:r w:rsidR="00A467BE">
        <w:rPr>
          <w:rFonts w:ascii="Times New Roman" w:hAnsi="Times New Roman" w:cs="Times New Roman"/>
          <w:lang w:val="hr-HR"/>
        </w:rPr>
        <w:t>zemalja</w:t>
      </w:r>
      <w:r w:rsidR="007D2AE4" w:rsidRPr="008F32F9">
        <w:rPr>
          <w:rFonts w:ascii="Times New Roman" w:hAnsi="Times New Roman" w:cs="Times New Roman"/>
          <w:lang w:val="hr-HR"/>
        </w:rPr>
        <w:t xml:space="preserve"> </w:t>
      </w:r>
      <w:r w:rsidR="00E60672" w:rsidRPr="008F32F9">
        <w:rPr>
          <w:rFonts w:ascii="Times New Roman" w:hAnsi="Times New Roman" w:cs="Times New Roman"/>
          <w:lang w:val="hr-HR"/>
        </w:rPr>
        <w:t>(</w:t>
      </w:r>
      <w:r w:rsidR="007D2AE4" w:rsidRPr="008F32F9">
        <w:rPr>
          <w:rFonts w:ascii="Times New Roman" w:hAnsi="Times New Roman" w:cs="Times New Roman"/>
          <w:lang w:val="hr-HR"/>
        </w:rPr>
        <w:t>Albani</w:t>
      </w:r>
      <w:r w:rsidR="00A467BE">
        <w:rPr>
          <w:rFonts w:ascii="Times New Roman" w:hAnsi="Times New Roman" w:cs="Times New Roman"/>
          <w:lang w:val="hr-HR"/>
        </w:rPr>
        <w:t>j</w:t>
      </w:r>
      <w:r w:rsidR="007D2AE4" w:rsidRPr="008F32F9">
        <w:rPr>
          <w:rFonts w:ascii="Times New Roman" w:hAnsi="Times New Roman" w:cs="Times New Roman"/>
          <w:lang w:val="hr-HR"/>
        </w:rPr>
        <w:t>a</w:t>
      </w:r>
      <w:r w:rsidR="00E60672" w:rsidRPr="008F32F9">
        <w:rPr>
          <w:rFonts w:ascii="Times New Roman" w:hAnsi="Times New Roman" w:cs="Times New Roman"/>
          <w:lang w:val="hr-HR"/>
        </w:rPr>
        <w:t xml:space="preserve">, </w:t>
      </w:r>
      <w:r w:rsidR="007D2AE4" w:rsidRPr="008F32F9">
        <w:rPr>
          <w:rFonts w:ascii="Times New Roman" w:hAnsi="Times New Roman" w:cs="Times New Roman"/>
          <w:lang w:val="hr-HR"/>
        </w:rPr>
        <w:t>Azerb</w:t>
      </w:r>
      <w:r w:rsidR="00A467BE">
        <w:rPr>
          <w:rFonts w:ascii="Times New Roman" w:hAnsi="Times New Roman" w:cs="Times New Roman"/>
          <w:lang w:val="hr-HR"/>
        </w:rPr>
        <w:t>ejdžan</w:t>
      </w:r>
      <w:r w:rsidR="007D2AE4" w:rsidRPr="008F32F9">
        <w:rPr>
          <w:rFonts w:ascii="Times New Roman" w:hAnsi="Times New Roman" w:cs="Times New Roman"/>
          <w:lang w:val="hr-HR"/>
        </w:rPr>
        <w:t xml:space="preserve">, </w:t>
      </w:r>
      <w:r w:rsidR="005E2C53" w:rsidRPr="008F32F9">
        <w:rPr>
          <w:rFonts w:ascii="Times New Roman" w:hAnsi="Times New Roman" w:cs="Times New Roman"/>
          <w:lang w:val="hr-HR"/>
        </w:rPr>
        <w:t>B</w:t>
      </w:r>
      <w:r w:rsidR="00A467BE">
        <w:rPr>
          <w:rFonts w:ascii="Times New Roman" w:hAnsi="Times New Roman" w:cs="Times New Roman"/>
          <w:lang w:val="hr-HR"/>
        </w:rPr>
        <w:t>j</w:t>
      </w:r>
      <w:r w:rsidR="005E2C53" w:rsidRPr="008F32F9">
        <w:rPr>
          <w:rFonts w:ascii="Times New Roman" w:hAnsi="Times New Roman" w:cs="Times New Roman"/>
          <w:lang w:val="hr-HR"/>
        </w:rPr>
        <w:t>el</w:t>
      </w:r>
      <w:r w:rsidR="00A467BE">
        <w:rPr>
          <w:rFonts w:ascii="Times New Roman" w:hAnsi="Times New Roman" w:cs="Times New Roman"/>
          <w:lang w:val="hr-HR"/>
        </w:rPr>
        <w:t>orusija</w:t>
      </w:r>
      <w:r w:rsidR="00E60672" w:rsidRPr="008F32F9">
        <w:rPr>
          <w:rFonts w:ascii="Times New Roman" w:hAnsi="Times New Roman" w:cs="Times New Roman"/>
          <w:lang w:val="hr-HR"/>
        </w:rPr>
        <w:t>,</w:t>
      </w:r>
      <w:r w:rsidR="000B3822" w:rsidRPr="008F32F9">
        <w:rPr>
          <w:rFonts w:ascii="Times New Roman" w:hAnsi="Times New Roman" w:cs="Times New Roman"/>
          <w:lang w:val="hr-HR"/>
        </w:rPr>
        <w:t xml:space="preserve"> Bosna </w:t>
      </w:r>
      <w:r w:rsidR="00A467BE">
        <w:rPr>
          <w:rFonts w:ascii="Times New Roman" w:hAnsi="Times New Roman" w:cs="Times New Roman"/>
          <w:lang w:val="hr-HR"/>
        </w:rPr>
        <w:t>i</w:t>
      </w:r>
      <w:r w:rsidR="000B3822" w:rsidRPr="008F32F9">
        <w:rPr>
          <w:rFonts w:ascii="Times New Roman" w:hAnsi="Times New Roman" w:cs="Times New Roman"/>
          <w:lang w:val="hr-HR"/>
        </w:rPr>
        <w:t xml:space="preserve"> Her</w:t>
      </w:r>
      <w:r w:rsidR="00A467BE">
        <w:rPr>
          <w:rFonts w:ascii="Times New Roman" w:hAnsi="Times New Roman" w:cs="Times New Roman"/>
          <w:lang w:val="hr-HR"/>
        </w:rPr>
        <w:t>c</w:t>
      </w:r>
      <w:r w:rsidR="000B3822" w:rsidRPr="008F32F9">
        <w:rPr>
          <w:rFonts w:ascii="Times New Roman" w:hAnsi="Times New Roman" w:cs="Times New Roman"/>
          <w:lang w:val="hr-HR"/>
        </w:rPr>
        <w:t xml:space="preserve">egovina, </w:t>
      </w:r>
      <w:r w:rsidR="00883DCD" w:rsidRPr="008F32F9">
        <w:rPr>
          <w:rFonts w:ascii="Times New Roman" w:hAnsi="Times New Roman" w:cs="Times New Roman"/>
          <w:lang w:val="hr-HR"/>
        </w:rPr>
        <w:t>Bu</w:t>
      </w:r>
      <w:r w:rsidR="00A467BE">
        <w:rPr>
          <w:rFonts w:ascii="Times New Roman" w:hAnsi="Times New Roman" w:cs="Times New Roman"/>
          <w:lang w:val="hr-HR"/>
        </w:rPr>
        <w:t>garska</w:t>
      </w:r>
      <w:r w:rsidR="00883DCD" w:rsidRPr="008F32F9">
        <w:rPr>
          <w:rFonts w:ascii="Times New Roman" w:hAnsi="Times New Roman" w:cs="Times New Roman"/>
          <w:lang w:val="hr-HR"/>
        </w:rPr>
        <w:t xml:space="preserve">, </w:t>
      </w:r>
      <w:r w:rsidR="00A467BE">
        <w:rPr>
          <w:rFonts w:ascii="Times New Roman" w:hAnsi="Times New Roman" w:cs="Times New Roman"/>
          <w:lang w:val="hr-HR"/>
        </w:rPr>
        <w:t>Hrvatska</w:t>
      </w:r>
      <w:r w:rsidR="000B3822" w:rsidRPr="008F32F9">
        <w:rPr>
          <w:rFonts w:ascii="Times New Roman" w:hAnsi="Times New Roman" w:cs="Times New Roman"/>
          <w:lang w:val="hr-HR"/>
        </w:rPr>
        <w:t>,</w:t>
      </w:r>
      <w:r w:rsidR="00E60672" w:rsidRPr="008F32F9">
        <w:rPr>
          <w:rFonts w:ascii="Times New Roman" w:hAnsi="Times New Roman" w:cs="Times New Roman"/>
          <w:lang w:val="hr-HR"/>
        </w:rPr>
        <w:t xml:space="preserve"> </w:t>
      </w:r>
      <w:r w:rsidR="00A467BE">
        <w:rPr>
          <w:rFonts w:ascii="Times New Roman" w:hAnsi="Times New Roman" w:cs="Times New Roman"/>
          <w:lang w:val="hr-HR"/>
        </w:rPr>
        <w:t>Gruzija</w:t>
      </w:r>
      <w:r w:rsidR="00E60672" w:rsidRPr="008F32F9">
        <w:rPr>
          <w:rFonts w:ascii="Times New Roman" w:hAnsi="Times New Roman" w:cs="Times New Roman"/>
          <w:lang w:val="hr-HR"/>
        </w:rPr>
        <w:t xml:space="preserve">, </w:t>
      </w:r>
      <w:r w:rsidR="00A467BE">
        <w:rPr>
          <w:rFonts w:ascii="Times New Roman" w:hAnsi="Times New Roman" w:cs="Times New Roman"/>
          <w:lang w:val="hr-HR"/>
        </w:rPr>
        <w:t>Mađarska</w:t>
      </w:r>
      <w:r w:rsidR="00B379EB" w:rsidRPr="008F32F9">
        <w:rPr>
          <w:rFonts w:ascii="Times New Roman" w:hAnsi="Times New Roman" w:cs="Times New Roman"/>
          <w:lang w:val="hr-HR"/>
        </w:rPr>
        <w:t xml:space="preserve">, </w:t>
      </w:r>
      <w:r w:rsidR="00A467BE">
        <w:rPr>
          <w:rFonts w:ascii="Times New Roman" w:hAnsi="Times New Roman" w:cs="Times New Roman"/>
          <w:lang w:val="hr-HR"/>
        </w:rPr>
        <w:t>Kaza</w:t>
      </w:r>
      <w:r w:rsidR="007D2AE4" w:rsidRPr="008F32F9">
        <w:rPr>
          <w:rFonts w:ascii="Times New Roman" w:hAnsi="Times New Roman" w:cs="Times New Roman"/>
          <w:lang w:val="hr-HR"/>
        </w:rPr>
        <w:t xml:space="preserve">hstan, </w:t>
      </w:r>
      <w:r w:rsidR="00A467BE">
        <w:rPr>
          <w:rFonts w:ascii="Times New Roman" w:hAnsi="Times New Roman" w:cs="Times New Roman"/>
          <w:lang w:val="hr-HR"/>
        </w:rPr>
        <w:t>Kirgiska</w:t>
      </w:r>
      <w:r w:rsidR="000B3822" w:rsidRPr="008F32F9">
        <w:rPr>
          <w:rFonts w:ascii="Times New Roman" w:hAnsi="Times New Roman" w:cs="Times New Roman"/>
          <w:lang w:val="hr-HR"/>
        </w:rPr>
        <w:t xml:space="preserve"> Republi</w:t>
      </w:r>
      <w:r w:rsidR="00A467BE">
        <w:rPr>
          <w:rFonts w:ascii="Times New Roman" w:hAnsi="Times New Roman" w:cs="Times New Roman"/>
          <w:lang w:val="hr-HR"/>
        </w:rPr>
        <w:t>ka</w:t>
      </w:r>
      <w:r w:rsidR="000B3822" w:rsidRPr="008F32F9">
        <w:rPr>
          <w:rFonts w:ascii="Times New Roman" w:hAnsi="Times New Roman" w:cs="Times New Roman"/>
          <w:lang w:val="hr-HR"/>
        </w:rPr>
        <w:t xml:space="preserve">, </w:t>
      </w:r>
      <w:r w:rsidR="007D2AE4" w:rsidRPr="008F32F9">
        <w:rPr>
          <w:rFonts w:ascii="Times New Roman" w:hAnsi="Times New Roman" w:cs="Times New Roman"/>
          <w:lang w:val="hr-HR"/>
        </w:rPr>
        <w:t>Mold</w:t>
      </w:r>
      <w:r w:rsidR="00A467BE">
        <w:rPr>
          <w:rFonts w:ascii="Times New Roman" w:hAnsi="Times New Roman" w:cs="Times New Roman"/>
          <w:lang w:val="hr-HR"/>
        </w:rPr>
        <w:t>a</w:t>
      </w:r>
      <w:r w:rsidR="007D2AE4" w:rsidRPr="008F32F9">
        <w:rPr>
          <w:rFonts w:ascii="Times New Roman" w:hAnsi="Times New Roman" w:cs="Times New Roman"/>
          <w:lang w:val="hr-HR"/>
        </w:rPr>
        <w:t>v</w:t>
      </w:r>
      <w:r w:rsidR="00A467BE">
        <w:rPr>
          <w:rFonts w:ascii="Times New Roman" w:hAnsi="Times New Roman" w:cs="Times New Roman"/>
          <w:lang w:val="hr-HR"/>
        </w:rPr>
        <w:t>ij</w:t>
      </w:r>
      <w:r w:rsidR="007D2AE4" w:rsidRPr="008F32F9">
        <w:rPr>
          <w:rFonts w:ascii="Times New Roman" w:hAnsi="Times New Roman" w:cs="Times New Roman"/>
          <w:lang w:val="hr-HR"/>
        </w:rPr>
        <w:t xml:space="preserve">a, </w:t>
      </w:r>
      <w:r w:rsidR="00A467BE">
        <w:rPr>
          <w:rFonts w:ascii="Times New Roman" w:hAnsi="Times New Roman" w:cs="Times New Roman"/>
          <w:lang w:val="hr-HR"/>
        </w:rPr>
        <w:t>Ruska Federacija</w:t>
      </w:r>
      <w:r w:rsidR="00B379EB" w:rsidRPr="008F32F9">
        <w:rPr>
          <w:rFonts w:ascii="Times New Roman" w:hAnsi="Times New Roman" w:cs="Times New Roman"/>
          <w:lang w:val="hr-HR"/>
        </w:rPr>
        <w:t>,</w:t>
      </w:r>
      <w:r w:rsidR="007D2AE4" w:rsidRPr="008F32F9">
        <w:rPr>
          <w:rFonts w:ascii="Times New Roman" w:hAnsi="Times New Roman" w:cs="Times New Roman"/>
          <w:lang w:val="hr-HR"/>
        </w:rPr>
        <w:t xml:space="preserve"> </w:t>
      </w:r>
      <w:r w:rsidR="00A467BE">
        <w:rPr>
          <w:rFonts w:ascii="Times New Roman" w:hAnsi="Times New Roman" w:cs="Times New Roman"/>
          <w:lang w:val="hr-HR"/>
        </w:rPr>
        <w:t>i</w:t>
      </w:r>
      <w:r w:rsidR="000B3822" w:rsidRPr="008F32F9">
        <w:rPr>
          <w:rFonts w:ascii="Times New Roman" w:hAnsi="Times New Roman" w:cs="Times New Roman"/>
          <w:lang w:val="hr-HR"/>
        </w:rPr>
        <w:t xml:space="preserve"> Ukra</w:t>
      </w:r>
      <w:r w:rsidR="00A467BE">
        <w:rPr>
          <w:rFonts w:ascii="Times New Roman" w:hAnsi="Times New Roman" w:cs="Times New Roman"/>
          <w:lang w:val="hr-HR"/>
        </w:rPr>
        <w:t>j</w:t>
      </w:r>
      <w:r w:rsidR="000B3822" w:rsidRPr="008F32F9">
        <w:rPr>
          <w:rFonts w:ascii="Times New Roman" w:hAnsi="Times New Roman" w:cs="Times New Roman"/>
          <w:lang w:val="hr-HR"/>
        </w:rPr>
        <w:t>in</w:t>
      </w:r>
      <w:r w:rsidR="00A467BE">
        <w:rPr>
          <w:rFonts w:ascii="Times New Roman" w:hAnsi="Times New Roman" w:cs="Times New Roman"/>
          <w:lang w:val="hr-HR"/>
        </w:rPr>
        <w:t>a</w:t>
      </w:r>
      <w:r w:rsidR="00826FA5" w:rsidRPr="008F32F9">
        <w:rPr>
          <w:rFonts w:ascii="Times New Roman" w:hAnsi="Times New Roman" w:cs="Times New Roman"/>
          <w:lang w:val="hr-HR"/>
        </w:rPr>
        <w:t xml:space="preserve">). </w:t>
      </w:r>
      <w:r w:rsidR="00A467BE">
        <w:rPr>
          <w:rFonts w:ascii="Times New Roman" w:hAnsi="Times New Roman" w:cs="Times New Roman"/>
          <w:lang w:val="hr-HR"/>
        </w:rPr>
        <w:t>Predstavnici</w:t>
      </w:r>
      <w:r w:rsidR="00596FA7">
        <w:rPr>
          <w:rFonts w:ascii="Times New Roman" w:hAnsi="Times New Roman" w:cs="Times New Roman"/>
          <w:lang w:val="hr-HR"/>
        </w:rPr>
        <w:t xml:space="preserve"> Upravnog odbora, </w:t>
      </w:r>
      <w:r w:rsidR="007F7717">
        <w:rPr>
          <w:rFonts w:ascii="Times New Roman" w:hAnsi="Times New Roman" w:cs="Times New Roman"/>
          <w:lang w:val="hr-HR"/>
        </w:rPr>
        <w:t>uključujući ključne razvojne partnere programa</w:t>
      </w:r>
      <w:r w:rsidR="00C73768" w:rsidRPr="008F32F9">
        <w:rPr>
          <w:rFonts w:ascii="Times New Roman" w:hAnsi="Times New Roman" w:cs="Times New Roman"/>
          <w:lang w:val="hr-HR"/>
        </w:rPr>
        <w:t xml:space="preserve">: </w:t>
      </w:r>
      <w:r w:rsidR="007F7717">
        <w:rPr>
          <w:rFonts w:ascii="Times New Roman" w:hAnsi="Times New Roman" w:cs="Times New Roman"/>
          <w:lang w:val="hr-HR"/>
        </w:rPr>
        <w:t>Ministarstvo financija</w:t>
      </w:r>
      <w:r w:rsidR="00C73768" w:rsidRPr="008F32F9">
        <w:rPr>
          <w:rFonts w:ascii="Times New Roman" w:hAnsi="Times New Roman" w:cs="Times New Roman"/>
          <w:lang w:val="hr-HR"/>
        </w:rPr>
        <w:t xml:space="preserve"> </w:t>
      </w:r>
      <w:r w:rsidR="00194203" w:rsidRPr="008F32F9">
        <w:rPr>
          <w:rFonts w:ascii="Times New Roman" w:hAnsi="Times New Roman" w:cs="Times New Roman"/>
          <w:lang w:val="hr-HR"/>
        </w:rPr>
        <w:t>Ru</w:t>
      </w:r>
      <w:r w:rsidR="007F7717">
        <w:rPr>
          <w:rFonts w:ascii="Times New Roman" w:hAnsi="Times New Roman" w:cs="Times New Roman"/>
          <w:lang w:val="hr-HR"/>
        </w:rPr>
        <w:t>ske</w:t>
      </w:r>
      <w:r w:rsidR="00194203" w:rsidRPr="008F32F9">
        <w:rPr>
          <w:rFonts w:ascii="Times New Roman" w:hAnsi="Times New Roman" w:cs="Times New Roman"/>
          <w:lang w:val="hr-HR"/>
        </w:rPr>
        <w:t xml:space="preserve"> Federa</w:t>
      </w:r>
      <w:r w:rsidR="007F7717">
        <w:rPr>
          <w:rFonts w:ascii="Times New Roman" w:hAnsi="Times New Roman" w:cs="Times New Roman"/>
          <w:lang w:val="hr-HR"/>
        </w:rPr>
        <w:t>cije</w:t>
      </w:r>
      <w:r w:rsidR="00194203" w:rsidRPr="008F32F9">
        <w:rPr>
          <w:rFonts w:ascii="Times New Roman" w:hAnsi="Times New Roman" w:cs="Times New Roman"/>
          <w:lang w:val="hr-HR"/>
        </w:rPr>
        <w:t xml:space="preserve">, </w:t>
      </w:r>
      <w:r w:rsidR="007F7717">
        <w:rPr>
          <w:rFonts w:ascii="Times New Roman" w:hAnsi="Times New Roman" w:cs="Times New Roman"/>
          <w:lang w:val="hr-HR"/>
        </w:rPr>
        <w:t>Švicarski državni sekretarijat za ekonomske poslove</w:t>
      </w:r>
      <w:r w:rsidR="007F2B1A" w:rsidRPr="008F32F9">
        <w:rPr>
          <w:rFonts w:ascii="Times New Roman" w:hAnsi="Times New Roman" w:cs="Times New Roman"/>
          <w:lang w:val="hr-HR"/>
        </w:rPr>
        <w:t xml:space="preserve"> (</w:t>
      </w:r>
      <w:r w:rsidR="00C73768" w:rsidRPr="008F32F9">
        <w:rPr>
          <w:rFonts w:ascii="Times New Roman" w:hAnsi="Times New Roman" w:cs="Times New Roman"/>
          <w:lang w:val="hr-HR"/>
        </w:rPr>
        <w:t>SECO</w:t>
      </w:r>
      <w:r w:rsidR="007F2B1A" w:rsidRPr="008F32F9">
        <w:rPr>
          <w:rFonts w:ascii="Times New Roman" w:hAnsi="Times New Roman" w:cs="Times New Roman"/>
          <w:lang w:val="hr-HR"/>
        </w:rPr>
        <w:t>),</w:t>
      </w:r>
      <w:r w:rsidR="00C73768" w:rsidRPr="008F32F9">
        <w:rPr>
          <w:rFonts w:ascii="Times New Roman" w:hAnsi="Times New Roman" w:cs="Times New Roman"/>
          <w:lang w:val="hr-HR"/>
        </w:rPr>
        <w:t xml:space="preserve"> </w:t>
      </w:r>
      <w:r w:rsidR="00596FA7">
        <w:rPr>
          <w:rFonts w:ascii="Times New Roman" w:hAnsi="Times New Roman" w:cs="Times New Roman"/>
          <w:lang w:val="hr-HR"/>
        </w:rPr>
        <w:t>i Svjetsku banku,</w:t>
      </w:r>
      <w:r w:rsidR="007F7717">
        <w:rPr>
          <w:rFonts w:ascii="Times New Roman" w:hAnsi="Times New Roman" w:cs="Times New Roman"/>
          <w:lang w:val="hr-HR"/>
        </w:rPr>
        <w:t xml:space="preserve"> su također učestvovali.</w:t>
      </w:r>
      <w:r w:rsidR="00E60672" w:rsidRPr="008F32F9">
        <w:rPr>
          <w:rFonts w:ascii="Times New Roman" w:hAnsi="Times New Roman" w:cs="Times New Roman"/>
          <w:lang w:val="hr-HR"/>
        </w:rPr>
        <w:t xml:space="preserve"> </w:t>
      </w:r>
      <w:r w:rsidR="007F7717">
        <w:rPr>
          <w:rFonts w:ascii="Times New Roman" w:hAnsi="Times New Roman" w:cs="Times New Roman"/>
          <w:lang w:val="hr-HR"/>
        </w:rPr>
        <w:t>Listi učesnika može se pristupiti na</w:t>
      </w:r>
      <w:r w:rsidR="007F2B1A" w:rsidRPr="008F32F9">
        <w:rPr>
          <w:rFonts w:ascii="Times New Roman" w:hAnsi="Times New Roman" w:cs="Times New Roman"/>
          <w:lang w:val="hr-HR"/>
        </w:rPr>
        <w:t xml:space="preserve"> </w:t>
      </w:r>
      <w:hyperlink r:id="rId10" w:history="1">
        <w:r w:rsidR="00C63830" w:rsidRPr="008F32F9">
          <w:rPr>
            <w:rStyle w:val="Hyperlink"/>
            <w:rFonts w:ascii="Times New Roman" w:hAnsi="Times New Roman" w:cs="Times New Roman"/>
            <w:lang w:val="hr-HR"/>
          </w:rPr>
          <w:t>http://www.pempal.org/event/eventitem/read/144/404</w:t>
        </w:r>
      </w:hyperlink>
      <w:r w:rsidR="00C63830" w:rsidRPr="008F32F9">
        <w:rPr>
          <w:rFonts w:ascii="Times New Roman" w:hAnsi="Times New Roman" w:cs="Times New Roman"/>
          <w:lang w:val="hr-HR"/>
        </w:rPr>
        <w:t xml:space="preserve"> </w:t>
      </w:r>
    </w:p>
    <w:p w14:paraId="7401F064" w14:textId="77777777" w:rsidR="00826FA5" w:rsidRPr="008F32F9" w:rsidRDefault="00826FA5" w:rsidP="007130AA">
      <w:pPr>
        <w:tabs>
          <w:tab w:val="left" w:pos="90"/>
        </w:tabs>
        <w:rPr>
          <w:rFonts w:ascii="Times New Roman" w:hAnsi="Times New Roman" w:cs="Times New Roman"/>
          <w:lang w:val="hr-HR"/>
        </w:rPr>
      </w:pPr>
    </w:p>
    <w:p w14:paraId="0970233E" w14:textId="0E04BA69" w:rsidR="007130AA" w:rsidRPr="008F32F9" w:rsidRDefault="007F7717" w:rsidP="007130AA">
      <w:pPr>
        <w:tabs>
          <w:tab w:val="left" w:pos="90"/>
        </w:tabs>
        <w:rPr>
          <w:rFonts w:ascii="Times New Roman" w:hAnsi="Times New Roman" w:cs="Times New Roman"/>
          <w:lang w:val="hr-HR"/>
        </w:rPr>
      </w:pPr>
      <w:r>
        <w:rPr>
          <w:rFonts w:ascii="Times New Roman" w:hAnsi="Times New Roman" w:cs="Times New Roman"/>
          <w:b/>
          <w:lang w:val="hr-HR"/>
        </w:rPr>
        <w:t>Cilj sastanka</w:t>
      </w:r>
      <w:r w:rsidR="00BF1C7F">
        <w:rPr>
          <w:rFonts w:ascii="Times New Roman" w:hAnsi="Times New Roman" w:cs="Times New Roman"/>
          <w:b/>
          <w:lang w:val="hr-HR"/>
        </w:rPr>
        <w:t xml:space="preserve"> bio je da se ocijeni napredak u </w:t>
      </w:r>
      <w:r w:rsidR="00596FA7">
        <w:rPr>
          <w:rFonts w:ascii="Times New Roman" w:hAnsi="Times New Roman" w:cs="Times New Roman"/>
          <w:b/>
          <w:lang w:val="hr-HR"/>
        </w:rPr>
        <w:t>implementaciji na sredini perioda implemetacije</w:t>
      </w:r>
      <w:r w:rsidR="00BF1C7F">
        <w:rPr>
          <w:rFonts w:ascii="Times New Roman" w:hAnsi="Times New Roman" w:cs="Times New Roman"/>
          <w:b/>
          <w:lang w:val="hr-HR"/>
        </w:rPr>
        <w:t xml:space="preserve"> Strategije</w:t>
      </w:r>
      <w:r w:rsidR="00AD27ED" w:rsidRPr="008F32F9">
        <w:rPr>
          <w:rFonts w:ascii="Times New Roman" w:hAnsi="Times New Roman" w:cs="Times New Roman"/>
          <w:b/>
          <w:lang w:val="hr-HR"/>
        </w:rPr>
        <w:t xml:space="preserve"> PEPMPAL</w:t>
      </w:r>
      <w:r w:rsidR="00BF1C7F">
        <w:rPr>
          <w:rFonts w:ascii="Times New Roman" w:hAnsi="Times New Roman" w:cs="Times New Roman"/>
          <w:b/>
          <w:lang w:val="hr-HR"/>
        </w:rPr>
        <w:t xml:space="preserve">-a, tj. za prve </w:t>
      </w:r>
      <w:r w:rsidR="007130AA" w:rsidRPr="008F32F9">
        <w:rPr>
          <w:rFonts w:ascii="Times New Roman" w:hAnsi="Times New Roman" w:cs="Times New Roman"/>
          <w:b/>
          <w:lang w:val="hr-HR"/>
        </w:rPr>
        <w:t>2</w:t>
      </w:r>
      <w:r w:rsidR="00BF1C7F">
        <w:rPr>
          <w:rFonts w:ascii="Times New Roman" w:hAnsi="Times New Roman" w:cs="Times New Roman"/>
          <w:b/>
          <w:lang w:val="hr-HR"/>
        </w:rPr>
        <w:t>,</w:t>
      </w:r>
      <w:r w:rsidR="007130AA" w:rsidRPr="008F32F9">
        <w:rPr>
          <w:rFonts w:ascii="Times New Roman" w:hAnsi="Times New Roman" w:cs="Times New Roman"/>
          <w:b/>
          <w:lang w:val="hr-HR"/>
        </w:rPr>
        <w:t xml:space="preserve">5 </w:t>
      </w:r>
      <w:r w:rsidR="00BF1C7F">
        <w:rPr>
          <w:rFonts w:ascii="Times New Roman" w:hAnsi="Times New Roman" w:cs="Times New Roman"/>
          <w:b/>
          <w:lang w:val="hr-HR"/>
        </w:rPr>
        <w:t xml:space="preserve">godine od juna </w:t>
      </w:r>
      <w:r w:rsidR="007130AA" w:rsidRPr="008F32F9">
        <w:rPr>
          <w:rFonts w:ascii="Times New Roman" w:hAnsi="Times New Roman" w:cs="Times New Roman"/>
          <w:b/>
          <w:lang w:val="hr-HR"/>
        </w:rPr>
        <w:t>2012</w:t>
      </w:r>
      <w:r w:rsidR="00BF1C7F">
        <w:rPr>
          <w:rFonts w:ascii="Times New Roman" w:hAnsi="Times New Roman" w:cs="Times New Roman"/>
          <w:b/>
          <w:lang w:val="hr-HR"/>
        </w:rPr>
        <w:t>.</w:t>
      </w:r>
      <w:r w:rsidR="00596FA7">
        <w:rPr>
          <w:rFonts w:ascii="Times New Roman" w:hAnsi="Times New Roman" w:cs="Times New Roman"/>
          <w:b/>
          <w:lang w:val="hr-HR"/>
        </w:rPr>
        <w:t xml:space="preserve"> do </w:t>
      </w:r>
      <w:r w:rsidR="00BF1C7F">
        <w:rPr>
          <w:rFonts w:ascii="Times New Roman" w:hAnsi="Times New Roman" w:cs="Times New Roman"/>
          <w:b/>
          <w:lang w:val="hr-HR"/>
        </w:rPr>
        <w:t>decembra</w:t>
      </w:r>
      <w:r w:rsidR="007130AA" w:rsidRPr="008F32F9">
        <w:rPr>
          <w:rFonts w:ascii="Times New Roman" w:hAnsi="Times New Roman" w:cs="Times New Roman"/>
          <w:b/>
          <w:lang w:val="hr-HR"/>
        </w:rPr>
        <w:t xml:space="preserve"> 2014</w:t>
      </w:r>
      <w:r w:rsidR="00BF1C7F">
        <w:rPr>
          <w:rFonts w:ascii="Times New Roman" w:hAnsi="Times New Roman" w:cs="Times New Roman"/>
          <w:b/>
          <w:lang w:val="hr-HR"/>
        </w:rPr>
        <w:t>. godine</w:t>
      </w:r>
      <w:r w:rsidR="007130AA" w:rsidRPr="008F32F9">
        <w:rPr>
          <w:rFonts w:ascii="Times New Roman" w:hAnsi="Times New Roman" w:cs="Times New Roman"/>
          <w:lang w:val="hr-HR"/>
        </w:rPr>
        <w:t xml:space="preserve"> </w:t>
      </w:r>
      <w:r w:rsidR="00BF1C7F">
        <w:rPr>
          <w:rFonts w:ascii="Times New Roman" w:hAnsi="Times New Roman" w:cs="Times New Roman"/>
          <w:lang w:val="hr-HR"/>
        </w:rPr>
        <w:t>u cilju</w:t>
      </w:r>
      <w:r w:rsidR="007130AA" w:rsidRPr="008F32F9">
        <w:rPr>
          <w:rFonts w:ascii="Times New Roman" w:hAnsi="Times New Roman" w:cs="Times New Roman"/>
          <w:lang w:val="hr-HR"/>
        </w:rPr>
        <w:t>:</w:t>
      </w:r>
    </w:p>
    <w:p w14:paraId="2E04BF31" w14:textId="662D7D0E" w:rsidR="007130AA" w:rsidRPr="008F32F9" w:rsidRDefault="00BF1C7F" w:rsidP="006557C6">
      <w:pPr>
        <w:pStyle w:val="ListParagraph"/>
        <w:numPr>
          <w:ilvl w:val="0"/>
          <w:numId w:val="7"/>
        </w:numPr>
        <w:tabs>
          <w:tab w:val="left" w:pos="90"/>
        </w:tabs>
        <w:rPr>
          <w:rFonts w:ascii="Times New Roman" w:hAnsi="Times New Roman" w:cs="Times New Roman"/>
          <w:sz w:val="22"/>
          <w:szCs w:val="22"/>
          <w:lang w:val="hr-HR"/>
        </w:rPr>
      </w:pPr>
      <w:r>
        <w:rPr>
          <w:rFonts w:ascii="Times New Roman" w:hAnsi="Times New Roman" w:cs="Times New Roman"/>
          <w:sz w:val="22"/>
          <w:szCs w:val="22"/>
          <w:lang w:val="hr-HR"/>
        </w:rPr>
        <w:t>Utvrđivanja da li ciljevi ostaju ostvarivi u okviru ciljnih vremenskih okvira i postojećih ograničenja u resursima</w:t>
      </w:r>
      <w:r w:rsidR="007130AA" w:rsidRPr="008F32F9">
        <w:rPr>
          <w:rFonts w:ascii="Times New Roman" w:hAnsi="Times New Roman" w:cs="Times New Roman"/>
          <w:sz w:val="22"/>
          <w:szCs w:val="22"/>
          <w:lang w:val="hr-HR"/>
        </w:rPr>
        <w:t>;</w:t>
      </w:r>
    </w:p>
    <w:p w14:paraId="07278116" w14:textId="74BE3FE7" w:rsidR="007130AA" w:rsidRPr="008F32F9" w:rsidRDefault="00BF1C7F" w:rsidP="006557C6">
      <w:pPr>
        <w:pStyle w:val="ListParagraph"/>
        <w:numPr>
          <w:ilvl w:val="0"/>
          <w:numId w:val="7"/>
        </w:numPr>
        <w:tabs>
          <w:tab w:val="left" w:pos="90"/>
        </w:tabs>
        <w:rPr>
          <w:rFonts w:ascii="Times New Roman" w:hAnsi="Times New Roman" w:cs="Times New Roman"/>
          <w:sz w:val="22"/>
          <w:szCs w:val="22"/>
          <w:lang w:val="hr-HR"/>
        </w:rPr>
      </w:pPr>
      <w:r>
        <w:rPr>
          <w:rFonts w:ascii="Times New Roman" w:hAnsi="Times New Roman" w:cs="Times New Roman"/>
          <w:sz w:val="22"/>
          <w:szCs w:val="22"/>
          <w:lang w:val="hr-HR"/>
        </w:rPr>
        <w:t>Formuliranja prijedloga</w:t>
      </w:r>
      <w:r w:rsidR="000B6D9F">
        <w:rPr>
          <w:rFonts w:ascii="Times New Roman" w:hAnsi="Times New Roman" w:cs="Times New Roman"/>
          <w:sz w:val="22"/>
          <w:szCs w:val="22"/>
          <w:lang w:val="hr-HR"/>
        </w:rPr>
        <w:t xml:space="preserve"> za prilagodbe, koji su mogli uključivati prilagodbe Strategije, njenog okvira rezultata, i proračuna troškova u svjetlu iskustva u implementaciji</w:t>
      </w:r>
      <w:r w:rsidR="007130AA" w:rsidRPr="008F32F9">
        <w:rPr>
          <w:rFonts w:ascii="Times New Roman" w:hAnsi="Times New Roman" w:cs="Times New Roman"/>
          <w:sz w:val="22"/>
          <w:szCs w:val="22"/>
          <w:lang w:val="hr-HR"/>
        </w:rPr>
        <w:t xml:space="preserve">; </w:t>
      </w:r>
      <w:r w:rsidR="000B6D9F">
        <w:rPr>
          <w:rFonts w:ascii="Times New Roman" w:hAnsi="Times New Roman" w:cs="Times New Roman"/>
          <w:sz w:val="22"/>
          <w:szCs w:val="22"/>
          <w:lang w:val="hr-HR"/>
        </w:rPr>
        <w:t>i</w:t>
      </w:r>
    </w:p>
    <w:p w14:paraId="118FEB02" w14:textId="560ECC2B" w:rsidR="007130AA" w:rsidRPr="008F32F9" w:rsidRDefault="007538D7" w:rsidP="006557C6">
      <w:pPr>
        <w:pStyle w:val="ListParagraph"/>
        <w:numPr>
          <w:ilvl w:val="0"/>
          <w:numId w:val="7"/>
        </w:numPr>
        <w:tabs>
          <w:tab w:val="left" w:pos="90"/>
        </w:tabs>
        <w:rPr>
          <w:rFonts w:ascii="Times New Roman" w:hAnsi="Times New Roman" w:cs="Times New Roman"/>
          <w:sz w:val="22"/>
          <w:szCs w:val="22"/>
          <w:lang w:val="hr-HR"/>
        </w:rPr>
      </w:pPr>
      <w:r w:rsidRPr="008F32F9">
        <w:rPr>
          <w:rFonts w:ascii="Times New Roman" w:hAnsi="Times New Roman" w:cs="Times New Roman"/>
          <w:sz w:val="22"/>
          <w:szCs w:val="22"/>
          <w:lang w:val="hr-HR"/>
        </w:rPr>
        <w:t>Identif</w:t>
      </w:r>
      <w:r w:rsidR="000B6D9F">
        <w:rPr>
          <w:rFonts w:ascii="Times New Roman" w:hAnsi="Times New Roman" w:cs="Times New Roman"/>
          <w:sz w:val="22"/>
          <w:szCs w:val="22"/>
          <w:lang w:val="hr-HR"/>
        </w:rPr>
        <w:t>iciranja mjera za upravljanje svim rizicima koji se javljaju, a koji mogu uticati na punu implementaciju Strategije</w:t>
      </w:r>
      <w:r w:rsidR="007130AA" w:rsidRPr="008F32F9">
        <w:rPr>
          <w:rFonts w:ascii="Times New Roman" w:hAnsi="Times New Roman" w:cs="Times New Roman"/>
          <w:sz w:val="22"/>
          <w:szCs w:val="22"/>
          <w:lang w:val="hr-HR"/>
        </w:rPr>
        <w:t xml:space="preserve">. </w:t>
      </w:r>
    </w:p>
    <w:p w14:paraId="5937602D" w14:textId="092B6AEA" w:rsidR="00AD27ED" w:rsidRPr="008F32F9" w:rsidRDefault="00BB023A" w:rsidP="00AD27ED">
      <w:pPr>
        <w:spacing w:after="240"/>
        <w:rPr>
          <w:rFonts w:ascii="Times New Roman" w:hAnsi="Times New Roman" w:cs="Times New Roman"/>
          <w:lang w:val="hr-HR"/>
        </w:rPr>
      </w:pPr>
      <w:r>
        <w:rPr>
          <w:rFonts w:ascii="Times New Roman" w:hAnsi="Times New Roman" w:cs="Times New Roman"/>
          <w:lang w:val="hr-HR"/>
        </w:rPr>
        <w:t xml:space="preserve">Radionicu je vodila vođa tima Svjetske banke za </w:t>
      </w:r>
      <w:r w:rsidR="00AD27ED" w:rsidRPr="008F32F9">
        <w:rPr>
          <w:rFonts w:ascii="Times New Roman" w:hAnsi="Times New Roman" w:cs="Times New Roman"/>
          <w:lang w:val="hr-HR"/>
        </w:rPr>
        <w:t xml:space="preserve">PEMPAL, </w:t>
      </w:r>
      <w:r>
        <w:rPr>
          <w:rFonts w:ascii="Times New Roman" w:hAnsi="Times New Roman" w:cs="Times New Roman"/>
          <w:b/>
          <w:lang w:val="hr-HR"/>
        </w:rPr>
        <w:t>gđa</w:t>
      </w:r>
      <w:r w:rsidR="00AD27ED" w:rsidRPr="008F32F9">
        <w:rPr>
          <w:rFonts w:ascii="Times New Roman" w:hAnsi="Times New Roman" w:cs="Times New Roman"/>
          <w:b/>
          <w:lang w:val="hr-HR"/>
        </w:rPr>
        <w:t xml:space="preserve"> Elena Nikulina</w:t>
      </w:r>
      <w:r w:rsidR="00AD27ED" w:rsidRPr="008F32F9">
        <w:rPr>
          <w:rFonts w:ascii="Times New Roman" w:hAnsi="Times New Roman" w:cs="Times New Roman"/>
          <w:lang w:val="hr-HR"/>
        </w:rPr>
        <w:t xml:space="preserve">, </w:t>
      </w:r>
      <w:r>
        <w:rPr>
          <w:rFonts w:ascii="Times New Roman" w:hAnsi="Times New Roman" w:cs="Times New Roman"/>
          <w:lang w:val="hr-HR"/>
        </w:rPr>
        <w:t>uz</w:t>
      </w:r>
      <w:r w:rsidR="00AD27ED" w:rsidRPr="008F32F9">
        <w:rPr>
          <w:rFonts w:ascii="Times New Roman" w:hAnsi="Times New Roman" w:cs="Times New Roman"/>
          <w:lang w:val="hr-HR"/>
        </w:rPr>
        <w:t xml:space="preserve"> input</w:t>
      </w:r>
      <w:r>
        <w:rPr>
          <w:rFonts w:ascii="Times New Roman" w:hAnsi="Times New Roman" w:cs="Times New Roman"/>
          <w:lang w:val="hr-HR"/>
        </w:rPr>
        <w:t xml:space="preserve">e od tima Svjetske banke koji podržava </w:t>
      </w:r>
      <w:r w:rsidR="00AD27ED" w:rsidRPr="008F32F9">
        <w:rPr>
          <w:rFonts w:ascii="Times New Roman" w:hAnsi="Times New Roman" w:cs="Times New Roman"/>
          <w:lang w:val="hr-HR"/>
        </w:rPr>
        <w:t>program.</w:t>
      </w:r>
      <w:r w:rsidR="00AD27ED" w:rsidRPr="008F32F9">
        <w:rPr>
          <w:rStyle w:val="FootnoteReference"/>
          <w:lang w:val="hr-HR"/>
        </w:rPr>
        <w:footnoteReference w:id="2"/>
      </w:r>
      <w:r w:rsidR="00AD27ED" w:rsidRPr="008F32F9">
        <w:rPr>
          <w:rFonts w:ascii="Times New Roman" w:hAnsi="Times New Roman" w:cs="Times New Roman"/>
          <w:lang w:val="hr-HR"/>
        </w:rPr>
        <w:t xml:space="preserve"> </w:t>
      </w:r>
      <w:r>
        <w:rPr>
          <w:rFonts w:ascii="Times New Roman" w:hAnsi="Times New Roman" w:cs="Times New Roman"/>
          <w:lang w:val="hr-HR"/>
        </w:rPr>
        <w:t xml:space="preserve">Logističku podršku je pružila </w:t>
      </w:r>
      <w:r w:rsidR="00AD27ED" w:rsidRPr="008F32F9">
        <w:rPr>
          <w:rFonts w:ascii="Times New Roman" w:hAnsi="Times New Roman" w:cs="Times New Roman"/>
          <w:lang w:val="hr-HR"/>
        </w:rPr>
        <w:t xml:space="preserve">Virginia Yates </w:t>
      </w:r>
      <w:r>
        <w:rPr>
          <w:rFonts w:ascii="Times New Roman" w:hAnsi="Times New Roman" w:cs="Times New Roman"/>
          <w:lang w:val="hr-HR"/>
        </w:rPr>
        <w:t>iz</w:t>
      </w:r>
      <w:r w:rsidR="00AD27ED" w:rsidRPr="008F32F9">
        <w:rPr>
          <w:rFonts w:ascii="Times New Roman" w:hAnsi="Times New Roman" w:cs="Times New Roman"/>
          <w:lang w:val="hr-HR"/>
        </w:rPr>
        <w:t xml:space="preserve"> </w:t>
      </w:r>
      <w:r>
        <w:rPr>
          <w:rFonts w:ascii="Times New Roman" w:hAnsi="Times New Roman" w:cs="Times New Roman"/>
          <w:lang w:val="hr-HR"/>
        </w:rPr>
        <w:t xml:space="preserve">Svjetske banke uz podršku novog Sekretarijata </w:t>
      </w:r>
      <w:r w:rsidR="00AD27ED" w:rsidRPr="008F32F9">
        <w:rPr>
          <w:rFonts w:ascii="Times New Roman" w:hAnsi="Times New Roman" w:cs="Times New Roman"/>
          <w:lang w:val="hr-HR"/>
        </w:rPr>
        <w:t>PEMPAL</w:t>
      </w:r>
      <w:r>
        <w:rPr>
          <w:rFonts w:ascii="Times New Roman" w:hAnsi="Times New Roman" w:cs="Times New Roman"/>
          <w:lang w:val="hr-HR"/>
        </w:rPr>
        <w:t>-a koji je nedavno osnovan u okviru Ureda Svjetske banke u Moskvi.</w:t>
      </w:r>
      <w:r w:rsidR="00AD27ED" w:rsidRPr="008F32F9">
        <w:rPr>
          <w:rStyle w:val="FootnoteReference"/>
          <w:rFonts w:ascii="Times New Roman" w:hAnsi="Times New Roman" w:cs="Times New Roman"/>
          <w:lang w:val="hr-HR"/>
        </w:rPr>
        <w:footnoteReference w:id="3"/>
      </w:r>
    </w:p>
    <w:p w14:paraId="3C717DE2" w14:textId="623F3E84" w:rsidR="002726E8" w:rsidRPr="008F32F9" w:rsidRDefault="00B067B2" w:rsidP="002726E8">
      <w:pPr>
        <w:tabs>
          <w:tab w:val="left" w:pos="90"/>
        </w:tabs>
        <w:rPr>
          <w:rFonts w:ascii="Times New Roman" w:hAnsi="Times New Roman" w:cs="Times New Roman"/>
          <w:lang w:val="hr-HR"/>
        </w:rPr>
      </w:pPr>
      <w:r>
        <w:rPr>
          <w:rFonts w:ascii="Times New Roman" w:hAnsi="Times New Roman" w:cs="Times New Roman"/>
          <w:b/>
          <w:lang w:val="hr-HR"/>
        </w:rPr>
        <w:t xml:space="preserve">Nacrt sveobuhvatnog izvještaja sa sažetkom rezultata dostavljen je </w:t>
      </w:r>
      <w:r w:rsidR="00C018BE">
        <w:rPr>
          <w:rFonts w:ascii="Times New Roman" w:hAnsi="Times New Roman" w:cs="Times New Roman"/>
          <w:b/>
          <w:lang w:val="hr-HR"/>
        </w:rPr>
        <w:t xml:space="preserve">učesnicima </w:t>
      </w:r>
      <w:r>
        <w:rPr>
          <w:rFonts w:ascii="Times New Roman" w:hAnsi="Times New Roman" w:cs="Times New Roman"/>
          <w:b/>
          <w:lang w:val="hr-HR"/>
        </w:rPr>
        <w:t>prije sastanka</w:t>
      </w:r>
      <w:r w:rsidR="0018506C" w:rsidRPr="008F32F9">
        <w:rPr>
          <w:rFonts w:ascii="Times New Roman" w:hAnsi="Times New Roman" w:cs="Times New Roman"/>
          <w:lang w:val="hr-HR"/>
        </w:rPr>
        <w:t>.</w:t>
      </w:r>
      <w:r w:rsidR="007F2B1A" w:rsidRPr="008F32F9">
        <w:rPr>
          <w:rStyle w:val="FootnoteReference"/>
          <w:rFonts w:ascii="Times New Roman" w:hAnsi="Times New Roman" w:cs="Times New Roman"/>
          <w:b/>
          <w:lang w:val="hr-HR"/>
        </w:rPr>
        <w:footnoteReference w:id="4"/>
      </w:r>
      <w:r w:rsidR="007F2B1A" w:rsidRPr="008F32F9">
        <w:rPr>
          <w:rStyle w:val="CommentReference"/>
          <w:lang w:val="hr-HR" w:eastAsia="en-US"/>
        </w:rPr>
        <w:t xml:space="preserve"> </w:t>
      </w:r>
      <w:r>
        <w:rPr>
          <w:rFonts w:ascii="Times New Roman" w:hAnsi="Times New Roman" w:cs="Times New Roman"/>
          <w:lang w:val="hr-HR"/>
        </w:rPr>
        <w:t xml:space="preserve">Sadržavao je pregled napretka </w:t>
      </w:r>
      <w:r w:rsidR="007021D9" w:rsidRPr="008F32F9">
        <w:rPr>
          <w:rFonts w:ascii="Times New Roman" w:hAnsi="Times New Roman" w:cs="Times New Roman"/>
          <w:lang w:val="hr-HR"/>
        </w:rPr>
        <w:t xml:space="preserve">15 </w:t>
      </w:r>
      <w:r>
        <w:rPr>
          <w:rFonts w:ascii="Times New Roman" w:hAnsi="Times New Roman" w:cs="Times New Roman"/>
          <w:lang w:val="hr-HR"/>
        </w:rPr>
        <w:t>aktivnosti u</w:t>
      </w:r>
      <w:r w:rsidR="00883DCD" w:rsidRPr="008F32F9">
        <w:rPr>
          <w:rFonts w:ascii="Times New Roman" w:hAnsi="Times New Roman" w:cs="Times New Roman"/>
          <w:lang w:val="hr-HR"/>
        </w:rPr>
        <w:t xml:space="preserve"> </w:t>
      </w:r>
      <w:r>
        <w:rPr>
          <w:rFonts w:ascii="Times New Roman" w:hAnsi="Times New Roman" w:cs="Times New Roman"/>
          <w:lang w:val="hr-HR"/>
        </w:rPr>
        <w:t>Strategiji i analizu dostupnih podataka o početnom stanju i izvršenj</w:t>
      </w:r>
      <w:r w:rsidR="00C97A1A">
        <w:rPr>
          <w:rFonts w:ascii="Times New Roman" w:hAnsi="Times New Roman" w:cs="Times New Roman"/>
          <w:lang w:val="hr-HR"/>
        </w:rPr>
        <w:t>u</w:t>
      </w:r>
      <w:r>
        <w:rPr>
          <w:rFonts w:ascii="Times New Roman" w:hAnsi="Times New Roman" w:cs="Times New Roman"/>
          <w:lang w:val="hr-HR"/>
        </w:rPr>
        <w:t xml:space="preserve"> za </w:t>
      </w:r>
      <w:r w:rsidR="007021D9" w:rsidRPr="008F32F9">
        <w:rPr>
          <w:rFonts w:ascii="Times New Roman" w:hAnsi="Times New Roman" w:cs="Times New Roman"/>
          <w:lang w:val="hr-HR"/>
        </w:rPr>
        <w:t>35</w:t>
      </w:r>
      <w:r>
        <w:rPr>
          <w:rFonts w:ascii="Times New Roman" w:hAnsi="Times New Roman" w:cs="Times New Roman"/>
          <w:lang w:val="hr-HR"/>
        </w:rPr>
        <w:t xml:space="preserve"> indikatora </w:t>
      </w:r>
      <w:r w:rsidR="00C018BE">
        <w:rPr>
          <w:rFonts w:ascii="Times New Roman" w:hAnsi="Times New Roman" w:cs="Times New Roman"/>
          <w:lang w:val="hr-HR"/>
        </w:rPr>
        <w:t>učinka</w:t>
      </w:r>
      <w:r w:rsidR="007021D9" w:rsidRPr="008F32F9">
        <w:rPr>
          <w:rFonts w:ascii="Times New Roman" w:hAnsi="Times New Roman" w:cs="Times New Roman"/>
          <w:lang w:val="hr-HR"/>
        </w:rPr>
        <w:t>.</w:t>
      </w:r>
      <w:r w:rsidR="00F85943">
        <w:rPr>
          <w:rFonts w:ascii="Times New Roman" w:hAnsi="Times New Roman" w:cs="Times New Roman"/>
          <w:lang w:val="hr-HR"/>
        </w:rPr>
        <w:t xml:space="preserve"> Izvršni odbori ZP, koji predstavljaju vlade </w:t>
      </w:r>
      <w:r w:rsidR="001E28F4" w:rsidRPr="008F32F9">
        <w:rPr>
          <w:rFonts w:ascii="Times New Roman" w:hAnsi="Times New Roman" w:cs="Times New Roman"/>
          <w:lang w:val="hr-HR"/>
        </w:rPr>
        <w:t xml:space="preserve">8-9 </w:t>
      </w:r>
      <w:r w:rsidR="00F85943">
        <w:rPr>
          <w:rFonts w:ascii="Times New Roman" w:hAnsi="Times New Roman" w:cs="Times New Roman"/>
          <w:lang w:val="hr-HR"/>
        </w:rPr>
        <w:t xml:space="preserve">zemalja članica od ukupno </w:t>
      </w:r>
      <w:r w:rsidR="001E28F4" w:rsidRPr="008F32F9">
        <w:rPr>
          <w:rFonts w:ascii="Times New Roman" w:hAnsi="Times New Roman" w:cs="Times New Roman"/>
          <w:lang w:val="hr-HR"/>
        </w:rPr>
        <w:t>21-23</w:t>
      </w:r>
      <w:r w:rsidR="00F85943">
        <w:rPr>
          <w:rFonts w:ascii="Times New Roman" w:hAnsi="Times New Roman" w:cs="Times New Roman"/>
          <w:lang w:val="hr-HR"/>
        </w:rPr>
        <w:t xml:space="preserve"> članica, razmatrali su ovaj nacrt u pripremi za diskusije. Ovaj izvještaj pripremljen je analiziranjem mnoštva ključnih inputa</w:t>
      </w:r>
      <w:r w:rsidR="002726E8" w:rsidRPr="008F32F9">
        <w:rPr>
          <w:rFonts w:ascii="Times New Roman" w:hAnsi="Times New Roman" w:cs="Times New Roman"/>
          <w:lang w:val="hr-HR"/>
        </w:rPr>
        <w:t>:</w:t>
      </w:r>
    </w:p>
    <w:p w14:paraId="68F71147" w14:textId="67A68265" w:rsidR="00C47F47" w:rsidRPr="008F32F9" w:rsidRDefault="00F85943" w:rsidP="006557C6">
      <w:pPr>
        <w:pStyle w:val="ListParagraph"/>
        <w:numPr>
          <w:ilvl w:val="0"/>
          <w:numId w:val="8"/>
        </w:numPr>
        <w:tabs>
          <w:tab w:val="left" w:pos="90"/>
        </w:tabs>
        <w:rPr>
          <w:rFonts w:ascii="Times New Roman" w:hAnsi="Times New Roman" w:cs="Times New Roman"/>
          <w:sz w:val="22"/>
          <w:szCs w:val="22"/>
          <w:lang w:val="hr-HR"/>
        </w:rPr>
      </w:pPr>
      <w:r>
        <w:rPr>
          <w:rFonts w:ascii="Times New Roman" w:hAnsi="Times New Roman" w:cs="Times New Roman"/>
          <w:sz w:val="22"/>
          <w:szCs w:val="22"/>
          <w:lang w:val="hr-HR"/>
        </w:rPr>
        <w:t>Tri</w:t>
      </w:r>
      <w:r w:rsidR="001A1EDB">
        <w:rPr>
          <w:rFonts w:ascii="Times New Roman" w:hAnsi="Times New Roman" w:cs="Times New Roman"/>
          <w:sz w:val="22"/>
          <w:szCs w:val="22"/>
          <w:lang w:val="hr-HR"/>
        </w:rPr>
        <w:t xml:space="preserve"> zajednice prakse za budžet, trezor i internu reviziju pripremile su podneske na osnovu informacija potrebnih za mjerenj</w:t>
      </w:r>
      <w:r w:rsidR="00C018BE">
        <w:rPr>
          <w:rFonts w:ascii="Times New Roman" w:hAnsi="Times New Roman" w:cs="Times New Roman"/>
          <w:sz w:val="22"/>
          <w:szCs w:val="22"/>
          <w:lang w:val="hr-HR"/>
        </w:rPr>
        <w:t xml:space="preserve">e ključnih indikatora učinka </w:t>
      </w:r>
      <w:r w:rsidR="001A1EDB">
        <w:rPr>
          <w:rFonts w:ascii="Times New Roman" w:hAnsi="Times New Roman" w:cs="Times New Roman"/>
          <w:sz w:val="22"/>
          <w:szCs w:val="22"/>
          <w:lang w:val="hr-HR"/>
        </w:rPr>
        <w:t>uključenih u okvir rezultata strategije.</w:t>
      </w:r>
    </w:p>
    <w:p w14:paraId="695ECA40" w14:textId="33DC9D43" w:rsidR="00C47F47" w:rsidRPr="008F32F9" w:rsidRDefault="001A1EDB" w:rsidP="006557C6">
      <w:pPr>
        <w:pStyle w:val="ListParagraph"/>
        <w:numPr>
          <w:ilvl w:val="0"/>
          <w:numId w:val="7"/>
        </w:numPr>
        <w:tabs>
          <w:tab w:val="left" w:pos="90"/>
        </w:tabs>
        <w:rPr>
          <w:rFonts w:ascii="Times New Roman" w:hAnsi="Times New Roman" w:cs="Times New Roman"/>
          <w:sz w:val="22"/>
          <w:szCs w:val="22"/>
          <w:lang w:val="hr-HR"/>
        </w:rPr>
      </w:pPr>
      <w:r>
        <w:rPr>
          <w:rFonts w:ascii="Times New Roman" w:hAnsi="Times New Roman" w:cs="Times New Roman"/>
          <w:sz w:val="22"/>
          <w:szCs w:val="22"/>
          <w:lang w:val="hr-HR"/>
        </w:rPr>
        <w:t>Donatori su dali pisane komentare.</w:t>
      </w:r>
    </w:p>
    <w:p w14:paraId="7481E3F2" w14:textId="1E62A222" w:rsidR="00C47F47" w:rsidRPr="008F32F9" w:rsidRDefault="001A1EDB" w:rsidP="006557C6">
      <w:pPr>
        <w:pStyle w:val="ListParagraph"/>
        <w:numPr>
          <w:ilvl w:val="0"/>
          <w:numId w:val="7"/>
        </w:numPr>
        <w:tabs>
          <w:tab w:val="left" w:pos="90"/>
        </w:tabs>
        <w:rPr>
          <w:rFonts w:ascii="Times New Roman" w:hAnsi="Times New Roman" w:cs="Times New Roman"/>
          <w:sz w:val="22"/>
          <w:szCs w:val="22"/>
          <w:lang w:val="hr-HR"/>
        </w:rPr>
      </w:pPr>
      <w:r>
        <w:rPr>
          <w:rFonts w:ascii="Times New Roman" w:hAnsi="Times New Roman" w:cs="Times New Roman"/>
          <w:sz w:val="22"/>
          <w:szCs w:val="22"/>
          <w:lang w:val="hr-HR"/>
        </w:rPr>
        <w:t>Bivši</w:t>
      </w:r>
      <w:r w:rsidR="00C47F47" w:rsidRPr="008F32F9">
        <w:rPr>
          <w:rFonts w:ascii="Times New Roman" w:hAnsi="Times New Roman" w:cs="Times New Roman"/>
          <w:sz w:val="22"/>
          <w:szCs w:val="22"/>
          <w:lang w:val="hr-HR"/>
        </w:rPr>
        <w:t xml:space="preserve"> Se</w:t>
      </w:r>
      <w:r>
        <w:rPr>
          <w:rFonts w:ascii="Times New Roman" w:hAnsi="Times New Roman" w:cs="Times New Roman"/>
          <w:sz w:val="22"/>
          <w:szCs w:val="22"/>
          <w:lang w:val="hr-HR"/>
        </w:rPr>
        <w:t>k</w:t>
      </w:r>
      <w:r w:rsidR="00C47F47" w:rsidRPr="008F32F9">
        <w:rPr>
          <w:rFonts w:ascii="Times New Roman" w:hAnsi="Times New Roman" w:cs="Times New Roman"/>
          <w:sz w:val="22"/>
          <w:szCs w:val="22"/>
          <w:lang w:val="hr-HR"/>
        </w:rPr>
        <w:t>retari</w:t>
      </w:r>
      <w:r>
        <w:rPr>
          <w:rFonts w:ascii="Times New Roman" w:hAnsi="Times New Roman" w:cs="Times New Roman"/>
          <w:sz w:val="22"/>
          <w:szCs w:val="22"/>
          <w:lang w:val="hr-HR"/>
        </w:rPr>
        <w:t>j</w:t>
      </w:r>
      <w:r w:rsidR="00C47F47" w:rsidRPr="008F32F9">
        <w:rPr>
          <w:rFonts w:ascii="Times New Roman" w:hAnsi="Times New Roman" w:cs="Times New Roman"/>
          <w:sz w:val="22"/>
          <w:szCs w:val="22"/>
          <w:lang w:val="hr-HR"/>
        </w:rPr>
        <w:t>at</w:t>
      </w:r>
      <w:r>
        <w:rPr>
          <w:rFonts w:ascii="Times New Roman" w:hAnsi="Times New Roman" w:cs="Times New Roman"/>
          <w:sz w:val="22"/>
          <w:szCs w:val="22"/>
          <w:lang w:val="hr-HR"/>
        </w:rPr>
        <w:t xml:space="preserve"> je </w:t>
      </w:r>
      <w:r w:rsidR="00E46BBE">
        <w:rPr>
          <w:rFonts w:ascii="Times New Roman" w:hAnsi="Times New Roman" w:cs="Times New Roman"/>
          <w:sz w:val="22"/>
          <w:szCs w:val="22"/>
          <w:lang w:val="hr-HR"/>
        </w:rPr>
        <w:t>sakupio</w:t>
      </w:r>
      <w:r w:rsidR="00C97A1A">
        <w:rPr>
          <w:rFonts w:ascii="Times New Roman" w:hAnsi="Times New Roman" w:cs="Times New Roman"/>
          <w:sz w:val="22"/>
          <w:szCs w:val="22"/>
          <w:lang w:val="hr-HR"/>
        </w:rPr>
        <w:t xml:space="preserve"> administrativne podatke i podatke o </w:t>
      </w:r>
      <w:r w:rsidR="00E46BBE">
        <w:rPr>
          <w:rFonts w:ascii="Times New Roman" w:hAnsi="Times New Roman" w:cs="Times New Roman"/>
          <w:sz w:val="22"/>
          <w:szCs w:val="22"/>
          <w:lang w:val="hr-HR"/>
        </w:rPr>
        <w:t xml:space="preserve">učincima </w:t>
      </w:r>
      <w:r w:rsidR="00C97A1A">
        <w:rPr>
          <w:rFonts w:ascii="Times New Roman" w:hAnsi="Times New Roman" w:cs="Times New Roman"/>
          <w:sz w:val="22"/>
          <w:szCs w:val="22"/>
          <w:lang w:val="hr-HR"/>
        </w:rPr>
        <w:t xml:space="preserve">u skladu sa </w:t>
      </w:r>
      <w:r w:rsidR="00E46BBE">
        <w:rPr>
          <w:rFonts w:ascii="Times New Roman" w:hAnsi="Times New Roman" w:cs="Times New Roman"/>
          <w:sz w:val="22"/>
          <w:szCs w:val="22"/>
          <w:lang w:val="hr-HR"/>
        </w:rPr>
        <w:t>zahtjevima za ključnim indikatorima učinka</w:t>
      </w:r>
      <w:r w:rsidR="00C47F47" w:rsidRPr="008F32F9">
        <w:rPr>
          <w:rFonts w:ascii="Times New Roman" w:hAnsi="Times New Roman" w:cs="Times New Roman"/>
          <w:sz w:val="22"/>
          <w:szCs w:val="22"/>
          <w:lang w:val="hr-HR"/>
        </w:rPr>
        <w:t>.</w:t>
      </w:r>
    </w:p>
    <w:p w14:paraId="3612ADEE" w14:textId="19E641FD" w:rsidR="00AD27ED" w:rsidRPr="008F32F9" w:rsidRDefault="00C535CB" w:rsidP="006557C6">
      <w:pPr>
        <w:pStyle w:val="ListParagraph"/>
        <w:numPr>
          <w:ilvl w:val="0"/>
          <w:numId w:val="7"/>
        </w:numPr>
        <w:tabs>
          <w:tab w:val="left" w:pos="90"/>
        </w:tabs>
        <w:rPr>
          <w:rFonts w:ascii="Times New Roman" w:hAnsi="Times New Roman" w:cs="Times New Roman"/>
          <w:sz w:val="22"/>
          <w:szCs w:val="22"/>
          <w:lang w:val="hr-HR"/>
        </w:rPr>
      </w:pPr>
      <w:r>
        <w:rPr>
          <w:rFonts w:ascii="Times New Roman" w:hAnsi="Times New Roman" w:cs="Times New Roman"/>
          <w:sz w:val="22"/>
          <w:szCs w:val="22"/>
          <w:lang w:val="hr-HR"/>
        </w:rPr>
        <w:t xml:space="preserve">Svi članovi su bili pozvani da učestvuju u </w:t>
      </w:r>
      <w:r w:rsidR="00C47F47" w:rsidRPr="008F32F9">
        <w:rPr>
          <w:rFonts w:ascii="Times New Roman" w:hAnsi="Times New Roman" w:cs="Times New Roman"/>
          <w:sz w:val="22"/>
          <w:szCs w:val="22"/>
          <w:lang w:val="hr-HR"/>
        </w:rPr>
        <w:t xml:space="preserve">online </w:t>
      </w:r>
      <w:r>
        <w:rPr>
          <w:rFonts w:ascii="Times New Roman" w:hAnsi="Times New Roman" w:cs="Times New Roman"/>
          <w:sz w:val="22"/>
          <w:szCs w:val="22"/>
          <w:lang w:val="hr-HR"/>
        </w:rPr>
        <w:t>anketi</w:t>
      </w:r>
      <w:r w:rsidR="00C47F47" w:rsidRPr="008F32F9">
        <w:rPr>
          <w:rFonts w:ascii="Times New Roman" w:hAnsi="Times New Roman" w:cs="Times New Roman"/>
          <w:sz w:val="22"/>
          <w:szCs w:val="22"/>
          <w:lang w:val="hr-HR"/>
        </w:rPr>
        <w:t xml:space="preserve">. </w:t>
      </w:r>
      <w:r>
        <w:rPr>
          <w:rFonts w:ascii="Times New Roman" w:hAnsi="Times New Roman" w:cs="Times New Roman"/>
          <w:sz w:val="22"/>
          <w:szCs w:val="22"/>
          <w:lang w:val="hr-HR"/>
        </w:rPr>
        <w:t xml:space="preserve">Potom su izrađeni posebni izvještaji za </w:t>
      </w:r>
      <w:r w:rsidR="00E46BBE">
        <w:rPr>
          <w:rFonts w:ascii="Times New Roman" w:hAnsi="Times New Roman" w:cs="Times New Roman"/>
          <w:sz w:val="22"/>
          <w:szCs w:val="22"/>
          <w:lang w:val="hr-HR"/>
        </w:rPr>
        <w:t xml:space="preserve">svaku od </w:t>
      </w:r>
      <w:r>
        <w:rPr>
          <w:rFonts w:ascii="Times New Roman" w:hAnsi="Times New Roman" w:cs="Times New Roman"/>
          <w:sz w:val="22"/>
          <w:szCs w:val="22"/>
          <w:lang w:val="hr-HR"/>
        </w:rPr>
        <w:t>ZP</w:t>
      </w:r>
      <w:r w:rsidR="00E46BBE">
        <w:rPr>
          <w:rFonts w:ascii="Times New Roman" w:hAnsi="Times New Roman" w:cs="Times New Roman"/>
          <w:sz w:val="22"/>
          <w:szCs w:val="22"/>
          <w:lang w:val="hr-HR"/>
        </w:rPr>
        <w:t xml:space="preserve">-a i ukupno za </w:t>
      </w:r>
      <w:r w:rsidR="00C47F47" w:rsidRPr="008F32F9">
        <w:rPr>
          <w:rFonts w:ascii="Times New Roman" w:hAnsi="Times New Roman" w:cs="Times New Roman"/>
          <w:sz w:val="22"/>
          <w:szCs w:val="22"/>
          <w:lang w:val="hr-HR"/>
        </w:rPr>
        <w:t>PEMPAL.</w:t>
      </w:r>
    </w:p>
    <w:p w14:paraId="05A75669" w14:textId="77777777" w:rsidR="00C47F47" w:rsidRPr="008F32F9" w:rsidRDefault="00C47F47" w:rsidP="00AD27ED">
      <w:pPr>
        <w:tabs>
          <w:tab w:val="left" w:pos="90"/>
        </w:tabs>
        <w:rPr>
          <w:rFonts w:ascii="Times New Roman" w:hAnsi="Times New Roman" w:cs="Times New Roman"/>
          <w:sz w:val="24"/>
          <w:szCs w:val="24"/>
          <w:lang w:val="hr-HR"/>
        </w:rPr>
      </w:pPr>
    </w:p>
    <w:p w14:paraId="7FAAB08A" w14:textId="56AE443E" w:rsidR="00AD27ED" w:rsidRPr="008F32F9" w:rsidRDefault="00181792" w:rsidP="00C03DF6">
      <w:pPr>
        <w:rPr>
          <w:rFonts w:ascii="Times New Roman" w:hAnsi="Times New Roman" w:cs="Times New Roman"/>
          <w:lang w:val="hr-HR"/>
        </w:rPr>
      </w:pPr>
      <w:r>
        <w:rPr>
          <w:rFonts w:ascii="Times New Roman" w:hAnsi="Times New Roman" w:cs="Times New Roman"/>
          <w:b/>
          <w:lang w:val="hr-HR"/>
        </w:rPr>
        <w:lastRenderedPageBreak/>
        <w:t>Sastanak je otvorila Predsjedavajuća Upravnog odbora</w:t>
      </w:r>
      <w:r w:rsidR="00826FA5" w:rsidRPr="008F32F9">
        <w:rPr>
          <w:rFonts w:ascii="Times New Roman" w:hAnsi="Times New Roman" w:cs="Times New Roman"/>
          <w:b/>
          <w:lang w:val="hr-HR"/>
        </w:rPr>
        <w:t xml:space="preserve"> PEMPAL</w:t>
      </w:r>
      <w:r>
        <w:rPr>
          <w:rFonts w:ascii="Times New Roman" w:hAnsi="Times New Roman" w:cs="Times New Roman"/>
          <w:b/>
          <w:lang w:val="hr-HR"/>
        </w:rPr>
        <w:t>-a, gđa</w:t>
      </w:r>
      <w:r w:rsidR="00AD27ED" w:rsidRPr="008F32F9">
        <w:rPr>
          <w:rFonts w:ascii="Times New Roman" w:hAnsi="Times New Roman" w:cs="Times New Roman"/>
          <w:b/>
          <w:lang w:val="hr-HR"/>
        </w:rPr>
        <w:t xml:space="preserve"> Anna Valkova, </w:t>
      </w:r>
      <w:r>
        <w:rPr>
          <w:rFonts w:ascii="Times New Roman" w:hAnsi="Times New Roman" w:cs="Times New Roman"/>
          <w:lang w:val="hr-HR"/>
        </w:rPr>
        <w:t>iz Ministarstva financija</w:t>
      </w:r>
      <w:r w:rsidR="00AD27ED" w:rsidRPr="008F32F9">
        <w:rPr>
          <w:rFonts w:ascii="Times New Roman" w:hAnsi="Times New Roman" w:cs="Times New Roman"/>
          <w:lang w:val="hr-HR"/>
        </w:rPr>
        <w:t xml:space="preserve"> </w:t>
      </w:r>
      <w:r w:rsidR="001C3AC5">
        <w:rPr>
          <w:rFonts w:ascii="Times New Roman" w:hAnsi="Times New Roman" w:cs="Times New Roman"/>
          <w:lang w:val="hr-HR"/>
        </w:rPr>
        <w:t>Ruske Federacije</w:t>
      </w:r>
      <w:r w:rsidR="00AD27ED" w:rsidRPr="008F32F9">
        <w:rPr>
          <w:rFonts w:ascii="Times New Roman" w:hAnsi="Times New Roman" w:cs="Times New Roman"/>
          <w:lang w:val="hr-HR"/>
        </w:rPr>
        <w:t xml:space="preserve">, </w:t>
      </w:r>
      <w:r w:rsidR="001C3AC5">
        <w:rPr>
          <w:rFonts w:ascii="Times New Roman" w:hAnsi="Times New Roman" w:cs="Times New Roman"/>
          <w:lang w:val="hr-HR"/>
        </w:rPr>
        <w:t>zajedno sa</w:t>
      </w:r>
      <w:r w:rsidR="00AD27ED" w:rsidRPr="008F32F9">
        <w:rPr>
          <w:rFonts w:ascii="Times New Roman" w:hAnsi="Times New Roman" w:cs="Times New Roman"/>
          <w:lang w:val="hr-HR"/>
        </w:rPr>
        <w:t xml:space="preserve"> </w:t>
      </w:r>
      <w:r w:rsidR="001C3AC5">
        <w:rPr>
          <w:rFonts w:ascii="Times New Roman" w:hAnsi="Times New Roman" w:cs="Times New Roman"/>
          <w:b/>
          <w:lang w:val="hr-HR"/>
        </w:rPr>
        <w:t>g.</w:t>
      </w:r>
      <w:r w:rsidR="00AD27ED" w:rsidRPr="008F32F9">
        <w:rPr>
          <w:rFonts w:ascii="Times New Roman" w:hAnsi="Times New Roman" w:cs="Times New Roman"/>
          <w:b/>
          <w:lang w:val="hr-HR"/>
        </w:rPr>
        <w:t xml:space="preserve"> Adrian</w:t>
      </w:r>
      <w:r w:rsidR="001C3AC5">
        <w:rPr>
          <w:rFonts w:ascii="Times New Roman" w:hAnsi="Times New Roman" w:cs="Times New Roman"/>
          <w:b/>
          <w:lang w:val="hr-HR"/>
        </w:rPr>
        <w:t>om</w:t>
      </w:r>
      <w:r w:rsidR="00AD27ED" w:rsidRPr="008F32F9">
        <w:rPr>
          <w:rFonts w:ascii="Times New Roman" w:hAnsi="Times New Roman" w:cs="Times New Roman"/>
          <w:b/>
          <w:lang w:val="hr-HR"/>
        </w:rPr>
        <w:t xml:space="preserve"> Fozzard</w:t>
      </w:r>
      <w:r w:rsidR="001C3AC5">
        <w:rPr>
          <w:rFonts w:ascii="Times New Roman" w:hAnsi="Times New Roman" w:cs="Times New Roman"/>
          <w:b/>
          <w:lang w:val="hr-HR"/>
        </w:rPr>
        <w:t>om</w:t>
      </w:r>
      <w:r w:rsidR="00C03DF6" w:rsidRPr="008F32F9">
        <w:rPr>
          <w:rFonts w:ascii="Times New Roman" w:hAnsi="Times New Roman" w:cs="Times New Roman"/>
          <w:lang w:val="hr-HR"/>
        </w:rPr>
        <w:t xml:space="preserve">, </w:t>
      </w:r>
      <w:r w:rsidR="001C3AC5">
        <w:rPr>
          <w:rFonts w:ascii="Times New Roman" w:hAnsi="Times New Roman" w:cs="Times New Roman"/>
          <w:lang w:val="hr-HR"/>
        </w:rPr>
        <w:t xml:space="preserve">menadžerom prakse u Svjetskoj banci. </w:t>
      </w:r>
      <w:r w:rsidR="00B06B0C" w:rsidRPr="008F32F9">
        <w:rPr>
          <w:rFonts w:ascii="Times New Roman" w:hAnsi="Times New Roman" w:cs="Times New Roman"/>
          <w:b/>
          <w:noProof/>
          <w:lang w:eastAsia="en-US"/>
        </w:rPr>
        <w:drawing>
          <wp:anchor distT="0" distB="0" distL="114300" distR="114300" simplePos="0" relativeHeight="251648000" behindDoc="1" locked="0" layoutInCell="1" allowOverlap="1" wp14:anchorId="77A461C6" wp14:editId="466091A8">
            <wp:simplePos x="0" y="0"/>
            <wp:positionH relativeFrom="column">
              <wp:posOffset>0</wp:posOffset>
            </wp:positionH>
            <wp:positionV relativeFrom="paragraph">
              <wp:posOffset>47625</wp:posOffset>
            </wp:positionV>
            <wp:extent cx="2752725" cy="1838325"/>
            <wp:effectExtent l="0" t="0" r="9525" b="9525"/>
            <wp:wrapTight wrapText="bothSides">
              <wp:wrapPolygon edited="0">
                <wp:start x="0" y="0"/>
                <wp:lineTo x="0" y="21488"/>
                <wp:lineTo x="21525" y="21488"/>
                <wp:lineTo x="21525" y="0"/>
                <wp:lineTo x="0" y="0"/>
              </wp:wrapPolygon>
            </wp:wrapTight>
            <wp:docPr id="25" name="Picture 25" descr="C:\Users\Deanna\Desktop\DSC0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anna\Desktop\DSC0406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527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AC5">
        <w:rPr>
          <w:rFonts w:ascii="Times New Roman" w:hAnsi="Times New Roman" w:cs="Times New Roman"/>
          <w:lang w:val="hr-HR"/>
        </w:rPr>
        <w:t>Oni su pohvalili Izvršno rukovodstvo</w:t>
      </w:r>
      <w:r w:rsidR="00772B96">
        <w:rPr>
          <w:rFonts w:ascii="Times New Roman" w:hAnsi="Times New Roman" w:cs="Times New Roman"/>
          <w:lang w:val="hr-HR"/>
        </w:rPr>
        <w:t xml:space="preserve"> zbog dobrih rezultata</w:t>
      </w:r>
      <w:r w:rsidR="00224CDD">
        <w:rPr>
          <w:rFonts w:ascii="Times New Roman" w:hAnsi="Times New Roman" w:cs="Times New Roman"/>
          <w:lang w:val="hr-HR"/>
        </w:rPr>
        <w:t xml:space="preserve"> koji su</w:t>
      </w:r>
      <w:r w:rsidR="00772B96">
        <w:rPr>
          <w:rFonts w:ascii="Times New Roman" w:hAnsi="Times New Roman" w:cs="Times New Roman"/>
          <w:lang w:val="hr-HR"/>
        </w:rPr>
        <w:t xml:space="preserve"> ustanovljeni srednjoročnim pregledom,</w:t>
      </w:r>
      <w:r w:rsidR="00224CDD">
        <w:rPr>
          <w:rFonts w:ascii="Times New Roman" w:hAnsi="Times New Roman" w:cs="Times New Roman"/>
          <w:lang w:val="hr-HR"/>
        </w:rPr>
        <w:t xml:space="preserve"> ali su naglasili potrebu da se sada počne fokusirati na razdoblje nakon strategije</w:t>
      </w:r>
      <w:r w:rsidR="00AD27ED" w:rsidRPr="008F32F9">
        <w:rPr>
          <w:rFonts w:ascii="Times New Roman" w:hAnsi="Times New Roman" w:cs="Times New Roman"/>
          <w:lang w:val="hr-HR"/>
        </w:rPr>
        <w:t>,</w:t>
      </w:r>
      <w:r w:rsidR="00224CDD">
        <w:rPr>
          <w:rFonts w:ascii="Times New Roman" w:hAnsi="Times New Roman" w:cs="Times New Roman"/>
          <w:lang w:val="hr-HR"/>
        </w:rPr>
        <w:t xml:space="preserve"> kako bi se osiguralo da mreža ostane održiva i kako bi se osnažili pristupi za </w:t>
      </w:r>
      <w:r w:rsidR="004F401E">
        <w:rPr>
          <w:rFonts w:ascii="Times New Roman" w:hAnsi="Times New Roman" w:cs="Times New Roman"/>
          <w:lang w:val="hr-HR"/>
        </w:rPr>
        <w:t>prikaz pozitivnog uticaja koji je</w:t>
      </w:r>
      <w:r w:rsidR="00AD27ED" w:rsidRPr="008F32F9">
        <w:rPr>
          <w:rFonts w:ascii="Times New Roman" w:hAnsi="Times New Roman" w:cs="Times New Roman"/>
          <w:lang w:val="hr-HR"/>
        </w:rPr>
        <w:t xml:space="preserve"> PEMPAL</w:t>
      </w:r>
      <w:r w:rsidR="0027356A">
        <w:rPr>
          <w:rFonts w:ascii="Times New Roman" w:hAnsi="Times New Roman" w:cs="Times New Roman"/>
          <w:lang w:val="hr-HR"/>
        </w:rPr>
        <w:t xml:space="preserve"> imao na sisteme upravljanja javnim financijama zemalja članica.</w:t>
      </w:r>
      <w:r w:rsidR="00AD27ED" w:rsidRPr="008F32F9">
        <w:rPr>
          <w:rFonts w:ascii="Times New Roman" w:hAnsi="Times New Roman" w:cs="Times New Roman"/>
          <w:lang w:val="hr-HR"/>
        </w:rPr>
        <w:t xml:space="preserve"> </w:t>
      </w:r>
      <w:r w:rsidR="0027356A">
        <w:rPr>
          <w:rFonts w:ascii="Times New Roman" w:hAnsi="Times New Roman" w:cs="Times New Roman"/>
          <w:lang w:val="hr-HR"/>
        </w:rPr>
        <w:t>Rezultati pregleda ukazali su na nekoliko oblasti na koje bi se Izvršno rukovodstvo moglo fokusirati kako bi osnažilo održivost i profil mreže na visokim vladinim nivoima</w:t>
      </w:r>
      <w:r w:rsidR="00AD27ED" w:rsidRPr="008F32F9">
        <w:rPr>
          <w:rFonts w:ascii="Times New Roman" w:hAnsi="Times New Roman" w:cs="Times New Roman"/>
          <w:lang w:val="hr-HR"/>
        </w:rPr>
        <w:t xml:space="preserve">, </w:t>
      </w:r>
      <w:r w:rsidR="0027356A">
        <w:rPr>
          <w:rFonts w:ascii="Times New Roman" w:hAnsi="Times New Roman" w:cs="Times New Roman"/>
          <w:lang w:val="hr-HR"/>
        </w:rPr>
        <w:t>a oni su pozdravili diskusije o</w:t>
      </w:r>
      <w:r w:rsidR="00AD27ED" w:rsidRPr="008F32F9">
        <w:rPr>
          <w:rFonts w:ascii="Times New Roman" w:hAnsi="Times New Roman" w:cs="Times New Roman"/>
          <w:lang w:val="hr-HR"/>
        </w:rPr>
        <w:t xml:space="preserve"> preliminar</w:t>
      </w:r>
      <w:r w:rsidR="0027356A">
        <w:rPr>
          <w:rFonts w:ascii="Times New Roman" w:hAnsi="Times New Roman" w:cs="Times New Roman"/>
          <w:lang w:val="hr-HR"/>
        </w:rPr>
        <w:t>nim</w:t>
      </w:r>
      <w:r w:rsidR="00AD27ED" w:rsidRPr="008F32F9">
        <w:rPr>
          <w:rFonts w:ascii="Times New Roman" w:hAnsi="Times New Roman" w:cs="Times New Roman"/>
          <w:lang w:val="hr-HR"/>
        </w:rPr>
        <w:t xml:space="preserve"> re</w:t>
      </w:r>
      <w:r w:rsidR="0027356A">
        <w:rPr>
          <w:rFonts w:ascii="Times New Roman" w:hAnsi="Times New Roman" w:cs="Times New Roman"/>
          <w:lang w:val="hr-HR"/>
        </w:rPr>
        <w:t>z</w:t>
      </w:r>
      <w:r w:rsidR="00AD27ED" w:rsidRPr="008F32F9">
        <w:rPr>
          <w:rFonts w:ascii="Times New Roman" w:hAnsi="Times New Roman" w:cs="Times New Roman"/>
          <w:lang w:val="hr-HR"/>
        </w:rPr>
        <w:t>ult</w:t>
      </w:r>
      <w:r w:rsidR="0027356A">
        <w:rPr>
          <w:rFonts w:ascii="Times New Roman" w:hAnsi="Times New Roman" w:cs="Times New Roman"/>
          <w:lang w:val="hr-HR"/>
        </w:rPr>
        <w:t>atima kako bi se informirali sljedeći koraci u finaliziranju implementacije strategiji i postavila osnova za izradu sljedeće.</w:t>
      </w:r>
    </w:p>
    <w:p w14:paraId="6C28C290" w14:textId="536AD970" w:rsidR="0054166C" w:rsidRPr="008F32F9" w:rsidRDefault="00BE1A36" w:rsidP="0054166C">
      <w:pPr>
        <w:pStyle w:val="ListParagraph"/>
        <w:numPr>
          <w:ilvl w:val="0"/>
          <w:numId w:val="23"/>
        </w:numPr>
        <w:spacing w:before="240"/>
        <w:rPr>
          <w:rFonts w:ascii="Times New Roman" w:eastAsiaTheme="majorEastAsia" w:hAnsi="Times New Roman" w:cs="Times New Roman"/>
          <w:color w:val="365F91" w:themeColor="accent1" w:themeShade="BF"/>
          <w:sz w:val="28"/>
          <w:szCs w:val="28"/>
          <w:lang w:val="hr-HR"/>
        </w:rPr>
      </w:pPr>
      <w:r>
        <w:rPr>
          <w:rFonts w:ascii="Times New Roman" w:eastAsiaTheme="majorEastAsia" w:hAnsi="Times New Roman" w:cs="Times New Roman"/>
          <w:color w:val="365F91" w:themeColor="accent1" w:themeShade="BF"/>
          <w:sz w:val="28"/>
          <w:szCs w:val="28"/>
          <w:lang w:val="hr-HR"/>
        </w:rPr>
        <w:t>Pregled rezultata srednj</w:t>
      </w:r>
      <w:r w:rsidR="00D55A12">
        <w:rPr>
          <w:rFonts w:ascii="Times New Roman" w:eastAsiaTheme="majorEastAsia" w:hAnsi="Times New Roman" w:cs="Times New Roman"/>
          <w:color w:val="365F91" w:themeColor="accent1" w:themeShade="BF"/>
          <w:sz w:val="28"/>
          <w:szCs w:val="28"/>
          <w:lang w:val="hr-HR"/>
        </w:rPr>
        <w:t>o</w:t>
      </w:r>
      <w:r>
        <w:rPr>
          <w:rFonts w:ascii="Times New Roman" w:eastAsiaTheme="majorEastAsia" w:hAnsi="Times New Roman" w:cs="Times New Roman"/>
          <w:color w:val="365F91" w:themeColor="accent1" w:themeShade="BF"/>
          <w:sz w:val="28"/>
          <w:szCs w:val="28"/>
          <w:lang w:val="hr-HR"/>
        </w:rPr>
        <w:t>ročnog pregleda strategije</w:t>
      </w:r>
    </w:p>
    <w:p w14:paraId="06606387" w14:textId="71F0B10A" w:rsidR="00AD27ED" w:rsidRPr="008F32F9" w:rsidRDefault="00D55A12" w:rsidP="0054166C">
      <w:pPr>
        <w:spacing w:before="240"/>
        <w:rPr>
          <w:rFonts w:ascii="Times New Roman" w:eastAsiaTheme="majorEastAsia" w:hAnsi="Times New Roman" w:cs="Times New Roman"/>
          <w:color w:val="365F91" w:themeColor="accent1" w:themeShade="BF"/>
          <w:sz w:val="28"/>
          <w:szCs w:val="28"/>
          <w:lang w:val="hr-HR"/>
        </w:rPr>
      </w:pPr>
      <w:r>
        <w:rPr>
          <w:rFonts w:ascii="Times New Roman" w:hAnsi="Times New Roman" w:cs="Times New Roman"/>
          <w:b/>
          <w:lang w:val="hr-HR"/>
        </w:rPr>
        <w:t>Pregled rezultata srednjoročnog pregleda dale su gđa</w:t>
      </w:r>
      <w:r w:rsidR="00AD27ED" w:rsidRPr="008F32F9">
        <w:rPr>
          <w:rFonts w:ascii="Times New Roman" w:hAnsi="Times New Roman" w:cs="Times New Roman"/>
          <w:b/>
          <w:lang w:val="hr-HR"/>
        </w:rPr>
        <w:t xml:space="preserve"> Elen</w:t>
      </w:r>
      <w:r w:rsidR="00826FA5" w:rsidRPr="008F32F9">
        <w:rPr>
          <w:rFonts w:ascii="Times New Roman" w:hAnsi="Times New Roman" w:cs="Times New Roman"/>
          <w:b/>
          <w:lang w:val="hr-HR"/>
        </w:rPr>
        <w:t xml:space="preserve">a Nikulina </w:t>
      </w:r>
      <w:r>
        <w:rPr>
          <w:rFonts w:ascii="Times New Roman" w:hAnsi="Times New Roman" w:cs="Times New Roman"/>
          <w:b/>
          <w:lang w:val="hr-HR"/>
        </w:rPr>
        <w:t>i</w:t>
      </w:r>
      <w:r w:rsidR="00826FA5" w:rsidRPr="008F32F9">
        <w:rPr>
          <w:rFonts w:ascii="Times New Roman" w:hAnsi="Times New Roman" w:cs="Times New Roman"/>
          <w:b/>
          <w:lang w:val="hr-HR"/>
        </w:rPr>
        <w:t xml:space="preserve"> </w:t>
      </w:r>
      <w:r>
        <w:rPr>
          <w:rFonts w:ascii="Times New Roman" w:hAnsi="Times New Roman" w:cs="Times New Roman"/>
          <w:b/>
          <w:lang w:val="hr-HR"/>
        </w:rPr>
        <w:t>gđa</w:t>
      </w:r>
      <w:r w:rsidR="00826FA5" w:rsidRPr="008F32F9">
        <w:rPr>
          <w:rFonts w:ascii="Times New Roman" w:hAnsi="Times New Roman" w:cs="Times New Roman"/>
          <w:b/>
          <w:lang w:val="hr-HR"/>
        </w:rPr>
        <w:t xml:space="preserve"> Deanna Aubrey. </w:t>
      </w:r>
      <w:r w:rsidR="00C157B8">
        <w:rPr>
          <w:rFonts w:ascii="Times New Roman" w:hAnsi="Times New Roman" w:cs="Times New Roman"/>
          <w:lang w:val="hr-HR"/>
        </w:rPr>
        <w:t>Preispitan je</w:t>
      </w:r>
      <w:r w:rsidR="0020775D">
        <w:rPr>
          <w:rFonts w:ascii="Times New Roman" w:hAnsi="Times New Roman" w:cs="Times New Roman"/>
          <w:lang w:val="hr-HR"/>
        </w:rPr>
        <w:t xml:space="preserve"> okvir rezultata Strategije</w:t>
      </w:r>
      <w:r w:rsidR="00AD27ED" w:rsidRPr="008F32F9">
        <w:rPr>
          <w:rFonts w:ascii="Times New Roman" w:hAnsi="Times New Roman" w:cs="Times New Roman"/>
          <w:lang w:val="hr-HR"/>
        </w:rPr>
        <w:t xml:space="preserve"> PEMPAL</w:t>
      </w:r>
      <w:r w:rsidR="0020775D">
        <w:rPr>
          <w:rFonts w:ascii="Times New Roman" w:hAnsi="Times New Roman" w:cs="Times New Roman"/>
          <w:lang w:val="hr-HR"/>
        </w:rPr>
        <w:t>-a i ključni r</w:t>
      </w:r>
      <w:r w:rsidR="00E46BBE">
        <w:rPr>
          <w:rFonts w:ascii="Times New Roman" w:hAnsi="Times New Roman" w:cs="Times New Roman"/>
          <w:lang w:val="hr-HR"/>
        </w:rPr>
        <w:t>ezu</w:t>
      </w:r>
      <w:r w:rsidR="00AA21D6">
        <w:rPr>
          <w:rFonts w:ascii="Times New Roman" w:hAnsi="Times New Roman" w:cs="Times New Roman"/>
          <w:lang w:val="hr-HR"/>
        </w:rPr>
        <w:t>ltati u okviru nivoa ciljeva i krajnjih rezultata (ishoda) i četiri</w:t>
      </w:r>
      <w:r w:rsidR="00E46BBE">
        <w:rPr>
          <w:rFonts w:ascii="Times New Roman" w:hAnsi="Times New Roman" w:cs="Times New Roman"/>
          <w:lang w:val="hr-HR"/>
        </w:rPr>
        <w:t xml:space="preserve"> izlazna rezultat </w:t>
      </w:r>
      <w:r w:rsidR="00D470AE">
        <w:rPr>
          <w:rFonts w:ascii="Times New Roman" w:hAnsi="Times New Roman" w:cs="Times New Roman"/>
          <w:lang w:val="hr-HR"/>
        </w:rPr>
        <w:t xml:space="preserve">dati su u glavnim crtama kao što je sažeto u nastavku. Oblasti mogućeg unapređenja su također prezentirane, koje su potom </w:t>
      </w:r>
      <w:r w:rsidR="00F34D2F">
        <w:rPr>
          <w:rFonts w:ascii="Times New Roman" w:hAnsi="Times New Roman" w:cs="Times New Roman"/>
          <w:lang w:val="hr-HR"/>
        </w:rPr>
        <w:t>pro</w:t>
      </w:r>
      <w:r w:rsidR="00D470AE">
        <w:rPr>
          <w:rFonts w:ascii="Times New Roman" w:hAnsi="Times New Roman" w:cs="Times New Roman"/>
          <w:lang w:val="hr-HR"/>
        </w:rPr>
        <w:t>diskutirane i prioritetizirane u radu</w:t>
      </w:r>
      <w:r w:rsidR="006A2F0A">
        <w:rPr>
          <w:rFonts w:ascii="Times New Roman" w:hAnsi="Times New Roman" w:cs="Times New Roman"/>
          <w:lang w:val="hr-HR"/>
        </w:rPr>
        <w:t xml:space="preserve"> </w:t>
      </w:r>
      <w:r w:rsidR="00E46BBE">
        <w:rPr>
          <w:rFonts w:ascii="Times New Roman" w:hAnsi="Times New Roman" w:cs="Times New Roman"/>
          <w:lang w:val="hr-HR"/>
        </w:rPr>
        <w:t xml:space="preserve">u </w:t>
      </w:r>
      <w:r w:rsidR="006A2F0A">
        <w:rPr>
          <w:rFonts w:ascii="Times New Roman" w:hAnsi="Times New Roman" w:cs="Times New Roman"/>
          <w:lang w:val="hr-HR"/>
        </w:rPr>
        <w:t>grupa</w:t>
      </w:r>
      <w:r w:rsidR="00E46BBE">
        <w:rPr>
          <w:rFonts w:ascii="Times New Roman" w:hAnsi="Times New Roman" w:cs="Times New Roman"/>
          <w:lang w:val="hr-HR"/>
        </w:rPr>
        <w:t>ma</w:t>
      </w:r>
      <w:r w:rsidR="00D470AE">
        <w:rPr>
          <w:rFonts w:ascii="Times New Roman" w:hAnsi="Times New Roman" w:cs="Times New Roman"/>
          <w:lang w:val="hr-HR"/>
        </w:rPr>
        <w:t>.</w:t>
      </w:r>
    </w:p>
    <w:p w14:paraId="4C9651E8" w14:textId="04130908" w:rsidR="0054166C" w:rsidRPr="008F32F9" w:rsidRDefault="008F2C9E" w:rsidP="00AD27ED">
      <w:pPr>
        <w:spacing w:before="240"/>
        <w:rPr>
          <w:rFonts w:ascii="Times New Roman" w:hAnsi="Times New Roman" w:cs="Times New Roman"/>
          <w:sz w:val="24"/>
          <w:szCs w:val="24"/>
          <w:lang w:val="hr-HR"/>
        </w:rPr>
      </w:pPr>
      <w:r w:rsidRPr="008F2C9E">
        <w:rPr>
          <w:rFonts w:ascii="Times New Roman" w:hAnsi="Times New Roman" w:cs="Times New Roman"/>
          <w:noProof/>
          <w:sz w:val="24"/>
          <w:szCs w:val="24"/>
          <w:lang w:eastAsia="en-US"/>
        </w:rPr>
        <w:drawing>
          <wp:inline distT="0" distB="0" distL="0" distR="0" wp14:anchorId="44669F4A" wp14:editId="7FF1F9D9">
            <wp:extent cx="6094095" cy="4572000"/>
            <wp:effectExtent l="0" t="0" r="1905"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4095" cy="4572000"/>
                    </a:xfrm>
                    <a:prstGeom prst="rect">
                      <a:avLst/>
                    </a:prstGeom>
                    <a:noFill/>
                    <a:ln>
                      <a:noFill/>
                    </a:ln>
                  </pic:spPr>
                </pic:pic>
              </a:graphicData>
            </a:graphic>
          </wp:inline>
        </w:drawing>
      </w:r>
    </w:p>
    <w:p w14:paraId="62AE3FC9" w14:textId="140A52A1" w:rsidR="000728EC" w:rsidRPr="008F32F9" w:rsidRDefault="008F2C9E" w:rsidP="000728EC">
      <w:pPr>
        <w:spacing w:before="240"/>
        <w:rPr>
          <w:rFonts w:ascii="Times New Roman" w:hAnsi="Times New Roman" w:cs="Times New Roman"/>
          <w:bCs/>
          <w:sz w:val="20"/>
          <w:szCs w:val="20"/>
          <w:lang w:val="hr-HR"/>
        </w:rPr>
      </w:pPr>
      <w:r>
        <w:rPr>
          <w:rFonts w:ascii="Times New Roman" w:hAnsi="Times New Roman" w:cs="Times New Roman"/>
          <w:bCs/>
          <w:sz w:val="20"/>
          <w:szCs w:val="20"/>
          <w:lang w:val="hr-HR"/>
        </w:rPr>
        <w:t>Izvor</w:t>
      </w:r>
      <w:r w:rsidR="007939F8" w:rsidRPr="008F32F9">
        <w:rPr>
          <w:rFonts w:ascii="Times New Roman" w:hAnsi="Times New Roman" w:cs="Times New Roman"/>
          <w:bCs/>
          <w:sz w:val="20"/>
          <w:szCs w:val="20"/>
          <w:lang w:val="hr-HR"/>
        </w:rPr>
        <w:t xml:space="preserve">: </w:t>
      </w:r>
      <w:r>
        <w:rPr>
          <w:rFonts w:ascii="Times New Roman" w:hAnsi="Times New Roman" w:cs="Times New Roman"/>
          <w:bCs/>
          <w:i/>
          <w:sz w:val="20"/>
          <w:szCs w:val="20"/>
          <w:lang w:val="hr-HR"/>
        </w:rPr>
        <w:t>SRP</w:t>
      </w:r>
      <w:r w:rsidR="006D5103" w:rsidRPr="008F32F9">
        <w:rPr>
          <w:rFonts w:ascii="Times New Roman" w:hAnsi="Times New Roman" w:cs="Times New Roman"/>
          <w:bCs/>
          <w:i/>
          <w:sz w:val="20"/>
          <w:szCs w:val="20"/>
          <w:lang w:val="hr-HR"/>
        </w:rPr>
        <w:t xml:space="preserve"> </w:t>
      </w:r>
      <w:r>
        <w:rPr>
          <w:rFonts w:ascii="Times New Roman" w:hAnsi="Times New Roman" w:cs="Times New Roman"/>
          <w:bCs/>
          <w:i/>
          <w:sz w:val="20"/>
          <w:szCs w:val="20"/>
          <w:lang w:val="hr-HR"/>
        </w:rPr>
        <w:t xml:space="preserve">Strategije </w:t>
      </w:r>
      <w:r w:rsidR="006D5103" w:rsidRPr="008F32F9">
        <w:rPr>
          <w:rFonts w:ascii="Times New Roman" w:hAnsi="Times New Roman" w:cs="Times New Roman"/>
          <w:bCs/>
          <w:i/>
          <w:sz w:val="20"/>
          <w:szCs w:val="20"/>
          <w:lang w:val="hr-HR"/>
        </w:rPr>
        <w:t>PEMPAL</w:t>
      </w:r>
      <w:r>
        <w:rPr>
          <w:rFonts w:ascii="Times New Roman" w:hAnsi="Times New Roman" w:cs="Times New Roman"/>
          <w:bCs/>
          <w:i/>
          <w:sz w:val="20"/>
          <w:szCs w:val="20"/>
          <w:lang w:val="hr-HR"/>
        </w:rPr>
        <w:t xml:space="preserve">-a za period od </w:t>
      </w:r>
      <w:r w:rsidR="006D5103" w:rsidRPr="008F32F9">
        <w:rPr>
          <w:rFonts w:ascii="Times New Roman" w:hAnsi="Times New Roman" w:cs="Times New Roman"/>
          <w:bCs/>
          <w:i/>
          <w:sz w:val="20"/>
          <w:szCs w:val="20"/>
          <w:lang w:val="hr-HR"/>
        </w:rPr>
        <w:t>2012</w:t>
      </w:r>
      <w:r>
        <w:rPr>
          <w:rFonts w:ascii="Times New Roman" w:hAnsi="Times New Roman" w:cs="Times New Roman"/>
          <w:bCs/>
          <w:i/>
          <w:sz w:val="20"/>
          <w:szCs w:val="20"/>
          <w:lang w:val="hr-HR"/>
        </w:rPr>
        <w:t>.</w:t>
      </w:r>
      <w:r w:rsidR="006D5103" w:rsidRPr="008F32F9">
        <w:rPr>
          <w:rFonts w:ascii="Times New Roman" w:hAnsi="Times New Roman" w:cs="Times New Roman"/>
          <w:bCs/>
          <w:i/>
          <w:sz w:val="20"/>
          <w:szCs w:val="20"/>
          <w:lang w:val="hr-HR"/>
        </w:rPr>
        <w:t>-2017</w:t>
      </w:r>
      <w:r>
        <w:rPr>
          <w:rFonts w:ascii="Times New Roman" w:hAnsi="Times New Roman" w:cs="Times New Roman"/>
          <w:bCs/>
          <w:i/>
          <w:sz w:val="20"/>
          <w:szCs w:val="20"/>
          <w:lang w:val="hr-HR"/>
        </w:rPr>
        <w:t>. godine</w:t>
      </w:r>
      <w:r w:rsidR="006D5103"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slajd</w:t>
      </w:r>
      <w:r w:rsidR="006D5103" w:rsidRPr="008F32F9">
        <w:rPr>
          <w:rFonts w:ascii="Times New Roman" w:hAnsi="Times New Roman" w:cs="Times New Roman"/>
          <w:bCs/>
          <w:sz w:val="20"/>
          <w:szCs w:val="20"/>
          <w:lang w:val="hr-HR"/>
        </w:rPr>
        <w:t xml:space="preserve"> 4</w:t>
      </w:r>
      <w:r>
        <w:rPr>
          <w:rFonts w:ascii="Times New Roman" w:hAnsi="Times New Roman" w:cs="Times New Roman"/>
          <w:bCs/>
          <w:sz w:val="20"/>
          <w:szCs w:val="20"/>
          <w:lang w:val="hr-HR"/>
        </w:rPr>
        <w:t>.</w:t>
      </w:r>
      <w:r w:rsidR="006D5103" w:rsidRPr="008F32F9">
        <w:rPr>
          <w:rFonts w:ascii="Times New Roman" w:hAnsi="Times New Roman" w:cs="Times New Roman"/>
          <w:bCs/>
          <w:sz w:val="20"/>
          <w:szCs w:val="20"/>
          <w:lang w:val="hr-HR"/>
        </w:rPr>
        <w:t>, pre</w:t>
      </w:r>
      <w:r>
        <w:rPr>
          <w:rFonts w:ascii="Times New Roman" w:hAnsi="Times New Roman" w:cs="Times New Roman"/>
          <w:bCs/>
          <w:sz w:val="20"/>
          <w:szCs w:val="20"/>
          <w:lang w:val="hr-HR"/>
        </w:rPr>
        <w:t>z</w:t>
      </w:r>
      <w:r w:rsidR="006D5103" w:rsidRPr="008F32F9">
        <w:rPr>
          <w:rFonts w:ascii="Times New Roman" w:hAnsi="Times New Roman" w:cs="Times New Roman"/>
          <w:bCs/>
          <w:sz w:val="20"/>
          <w:szCs w:val="20"/>
          <w:lang w:val="hr-HR"/>
        </w:rPr>
        <w:t>enta</w:t>
      </w:r>
      <w:r>
        <w:rPr>
          <w:rFonts w:ascii="Times New Roman" w:hAnsi="Times New Roman" w:cs="Times New Roman"/>
          <w:bCs/>
          <w:sz w:val="20"/>
          <w:szCs w:val="20"/>
          <w:lang w:val="hr-HR"/>
        </w:rPr>
        <w:t>cija</w:t>
      </w:r>
      <w:r w:rsidR="006D5103"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od 16. jula</w:t>
      </w:r>
      <w:r w:rsidR="006D5103" w:rsidRPr="008F32F9">
        <w:rPr>
          <w:rFonts w:ascii="Times New Roman" w:hAnsi="Times New Roman" w:cs="Times New Roman"/>
          <w:bCs/>
          <w:sz w:val="20"/>
          <w:szCs w:val="20"/>
          <w:lang w:val="hr-HR"/>
        </w:rPr>
        <w:t xml:space="preserve"> 2015</w:t>
      </w:r>
      <w:r>
        <w:rPr>
          <w:rFonts w:ascii="Times New Roman" w:hAnsi="Times New Roman" w:cs="Times New Roman"/>
          <w:bCs/>
          <w:sz w:val="20"/>
          <w:szCs w:val="20"/>
          <w:lang w:val="hr-HR"/>
        </w:rPr>
        <w:t>. godine</w:t>
      </w:r>
      <w:r w:rsidR="006D5103"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Zajednički sastanak izvršnih odbora ZP,</w:t>
      </w:r>
      <w:r w:rsidR="006D5103"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dostupna na</w:t>
      </w:r>
      <w:r w:rsidR="007939F8" w:rsidRPr="008F32F9">
        <w:rPr>
          <w:rFonts w:ascii="Times New Roman" w:hAnsi="Times New Roman" w:cs="Times New Roman"/>
          <w:bCs/>
          <w:sz w:val="20"/>
          <w:szCs w:val="20"/>
          <w:lang w:val="hr-HR"/>
        </w:rPr>
        <w:t xml:space="preserve"> </w:t>
      </w:r>
      <w:hyperlink r:id="rId13" w:history="1">
        <w:r w:rsidR="00C47F47" w:rsidRPr="008F32F9">
          <w:rPr>
            <w:rStyle w:val="Hyperlink"/>
            <w:rFonts w:ascii="Times New Roman" w:hAnsi="Times New Roman" w:cs="Times New Roman"/>
            <w:bCs/>
            <w:sz w:val="20"/>
            <w:szCs w:val="20"/>
            <w:lang w:val="hr-HR"/>
          </w:rPr>
          <w:t>http://www.pempal.org/event/eventitem/read/144/400</w:t>
        </w:r>
      </w:hyperlink>
      <w:bookmarkStart w:id="1" w:name="_Toc425506594"/>
    </w:p>
    <w:bookmarkEnd w:id="1"/>
    <w:p w14:paraId="51D1F6C2" w14:textId="77777777" w:rsidR="000728EC" w:rsidRPr="008F32F9" w:rsidRDefault="000728EC" w:rsidP="000728EC">
      <w:pPr>
        <w:rPr>
          <w:rFonts w:ascii="Times New Roman" w:hAnsi="Times New Roman" w:cs="Times New Roman"/>
          <w:b/>
          <w:bCs/>
          <w:color w:val="984806" w:themeColor="accent6" w:themeShade="80"/>
          <w:sz w:val="24"/>
          <w:szCs w:val="24"/>
          <w:lang w:val="hr-HR"/>
        </w:rPr>
      </w:pPr>
    </w:p>
    <w:p w14:paraId="7EF44A2A" w14:textId="428693E8" w:rsidR="00C47F47" w:rsidRPr="008F32F9" w:rsidRDefault="00D12419" w:rsidP="000728EC">
      <w:pPr>
        <w:rPr>
          <w:rFonts w:ascii="Times New Roman" w:hAnsi="Times New Roman" w:cs="Times New Roman"/>
          <w:bCs/>
          <w:i/>
          <w:color w:val="4F6228" w:themeColor="accent3" w:themeShade="80"/>
          <w:lang w:val="hr-HR"/>
        </w:rPr>
      </w:pPr>
      <w:r>
        <w:rPr>
          <w:rFonts w:ascii="Times New Roman" w:hAnsi="Times New Roman" w:cs="Times New Roman"/>
          <w:b/>
          <w:bCs/>
          <w:lang w:val="hr-HR"/>
        </w:rPr>
        <w:lastRenderedPageBreak/>
        <w:t xml:space="preserve">Bez obzira na metodološke izazove mjerenja uticaja strategije, </w:t>
      </w:r>
      <w:r w:rsidR="000728EC" w:rsidRPr="008F32F9">
        <w:rPr>
          <w:rFonts w:ascii="Times New Roman" w:hAnsi="Times New Roman" w:cs="Times New Roman"/>
          <w:b/>
          <w:bCs/>
          <w:lang w:val="hr-HR"/>
        </w:rPr>
        <w:t>PEMPAL</w:t>
      </w:r>
      <w:r w:rsidR="00D37FEF">
        <w:rPr>
          <w:rFonts w:ascii="Times New Roman" w:hAnsi="Times New Roman" w:cs="Times New Roman"/>
          <w:b/>
          <w:bCs/>
          <w:lang w:val="hr-HR"/>
        </w:rPr>
        <w:t xml:space="preserve"> je imao vidljivi uticaj na nivou zemalja članica</w:t>
      </w:r>
      <w:r w:rsidR="000728EC" w:rsidRPr="008F32F9">
        <w:rPr>
          <w:rFonts w:ascii="Times New Roman" w:hAnsi="Times New Roman" w:cs="Times New Roman"/>
          <w:b/>
          <w:bCs/>
          <w:lang w:val="hr-HR"/>
        </w:rPr>
        <w:t xml:space="preserve">. </w:t>
      </w:r>
      <w:r w:rsidR="00D37FEF">
        <w:rPr>
          <w:rFonts w:ascii="Times New Roman" w:hAnsi="Times New Roman" w:cs="Times New Roman"/>
          <w:bCs/>
          <w:lang w:val="hr-HR"/>
        </w:rPr>
        <w:t xml:space="preserve">Rezultatima pregleda je ustanovljeno da je </w:t>
      </w:r>
      <w:r w:rsidR="00C47F47" w:rsidRPr="008F32F9">
        <w:rPr>
          <w:rFonts w:ascii="Times New Roman" w:hAnsi="Times New Roman" w:cs="Times New Roman"/>
          <w:bCs/>
          <w:lang w:val="hr-HR"/>
        </w:rPr>
        <w:t>6</w:t>
      </w:r>
      <w:r w:rsidR="00D37FEF">
        <w:rPr>
          <w:rFonts w:ascii="Times New Roman" w:hAnsi="Times New Roman" w:cs="Times New Roman"/>
          <w:bCs/>
          <w:lang w:val="hr-HR"/>
        </w:rPr>
        <w:t xml:space="preserve"> zemalja ZPB, 12 zemalja ZPT i</w:t>
      </w:r>
      <w:r w:rsidR="00C47F47" w:rsidRPr="008F32F9">
        <w:rPr>
          <w:rFonts w:ascii="Times New Roman" w:hAnsi="Times New Roman" w:cs="Times New Roman"/>
          <w:bCs/>
          <w:lang w:val="hr-HR"/>
        </w:rPr>
        <w:t xml:space="preserve"> 17 </w:t>
      </w:r>
      <w:r w:rsidR="00D37FEF">
        <w:rPr>
          <w:rFonts w:ascii="Times New Roman" w:hAnsi="Times New Roman" w:cs="Times New Roman"/>
          <w:bCs/>
          <w:lang w:val="hr-HR"/>
        </w:rPr>
        <w:t xml:space="preserve">zemalja </w:t>
      </w:r>
      <w:r w:rsidR="004C04E4">
        <w:rPr>
          <w:rFonts w:ascii="Times New Roman" w:hAnsi="Times New Roman" w:cs="Times New Roman"/>
          <w:bCs/>
          <w:lang w:val="hr-HR"/>
        </w:rPr>
        <w:t xml:space="preserve">ZPIR pokazalo pozitivan uticaj. </w:t>
      </w:r>
      <w:r w:rsidR="004C04E4">
        <w:rPr>
          <w:rFonts w:ascii="Times New Roman" w:hAnsi="Times New Roman" w:cs="Times New Roman"/>
          <w:lang w:val="hr-HR"/>
        </w:rPr>
        <w:t xml:space="preserve">Nadalje, iako Indikatori za PFM nisu bili sveobuhvatni ili ažurni širom regiona, pronađeni su dokazi da se ankete redovno koriste za provjeru napretka u reformama i priče o uspjesima koje su obezbijedile ZP ilustrirale su pozitivan uticaj </w:t>
      </w:r>
      <w:r w:rsidR="00C47F47" w:rsidRPr="008F32F9">
        <w:rPr>
          <w:rFonts w:ascii="Times New Roman" w:hAnsi="Times New Roman" w:cs="Times New Roman"/>
          <w:bCs/>
          <w:lang w:val="hr-HR"/>
        </w:rPr>
        <w:t>PEMPAL</w:t>
      </w:r>
      <w:r w:rsidR="004C04E4">
        <w:rPr>
          <w:rFonts w:ascii="Times New Roman" w:hAnsi="Times New Roman" w:cs="Times New Roman"/>
          <w:bCs/>
          <w:lang w:val="hr-HR"/>
        </w:rPr>
        <w:t>-a</w:t>
      </w:r>
      <w:r w:rsidR="000728EC" w:rsidRPr="008F32F9">
        <w:rPr>
          <w:rFonts w:ascii="Times New Roman" w:hAnsi="Times New Roman" w:cs="Times New Roman"/>
          <w:bCs/>
          <w:lang w:val="hr-HR"/>
        </w:rPr>
        <w:t>.</w:t>
      </w:r>
      <w:r w:rsidR="00C03DF6" w:rsidRPr="008F32F9">
        <w:rPr>
          <w:rFonts w:ascii="Times New Roman" w:hAnsi="Times New Roman" w:cs="Times New Roman"/>
          <w:bCs/>
          <w:i/>
          <w:color w:val="4F6228" w:themeColor="accent3" w:themeShade="80"/>
          <w:lang w:val="hr-HR"/>
        </w:rPr>
        <w:t xml:space="preserve"> </w:t>
      </w:r>
    </w:p>
    <w:p w14:paraId="7CCE175A" w14:textId="77777777" w:rsidR="000728EC" w:rsidRPr="008F32F9" w:rsidRDefault="000728EC" w:rsidP="000728EC">
      <w:pPr>
        <w:rPr>
          <w:rFonts w:ascii="Times New Roman" w:hAnsi="Times New Roman" w:cs="Times New Roman"/>
          <w:bCs/>
          <w:i/>
          <w:color w:val="4F6228" w:themeColor="accent3" w:themeShade="80"/>
          <w:lang w:val="hr-HR"/>
        </w:rPr>
      </w:pPr>
    </w:p>
    <w:p w14:paraId="0962DFB2" w14:textId="4EC0FBF8" w:rsidR="00C47F47" w:rsidRPr="008F32F9" w:rsidRDefault="00375DD2" w:rsidP="00197D3C">
      <w:pPr>
        <w:rPr>
          <w:rFonts w:ascii="Times New Roman" w:hAnsi="Times New Roman" w:cs="Times New Roman"/>
          <w:lang w:val="hr-HR"/>
        </w:rPr>
      </w:pPr>
      <w:r>
        <w:rPr>
          <w:rFonts w:ascii="Times New Roman" w:hAnsi="Times New Roman" w:cs="Times New Roman"/>
          <w:b/>
          <w:bCs/>
          <w:lang w:val="hr-HR"/>
        </w:rPr>
        <w:t xml:space="preserve">Zapažen je dobar napredak na nivou </w:t>
      </w:r>
      <w:r w:rsidR="00B93587">
        <w:rPr>
          <w:rFonts w:ascii="Times New Roman" w:hAnsi="Times New Roman" w:cs="Times New Roman"/>
          <w:b/>
          <w:bCs/>
          <w:lang w:val="hr-HR"/>
        </w:rPr>
        <w:t>ishoda</w:t>
      </w:r>
      <w:r>
        <w:rPr>
          <w:rFonts w:ascii="Times New Roman" w:hAnsi="Times New Roman" w:cs="Times New Roman"/>
          <w:b/>
          <w:bCs/>
          <w:lang w:val="hr-HR"/>
        </w:rPr>
        <w:t xml:space="preserve"> </w:t>
      </w:r>
      <w:r w:rsidR="00C332BE">
        <w:rPr>
          <w:rFonts w:ascii="Times New Roman" w:hAnsi="Times New Roman" w:cs="Times New Roman"/>
          <w:b/>
          <w:bCs/>
          <w:lang w:val="hr-HR"/>
        </w:rPr>
        <w:t xml:space="preserve">(krajnjih rezulata) </w:t>
      </w:r>
      <w:r>
        <w:rPr>
          <w:rFonts w:ascii="Times New Roman" w:hAnsi="Times New Roman" w:cs="Times New Roman"/>
          <w:b/>
          <w:bCs/>
          <w:lang w:val="hr-HR"/>
        </w:rPr>
        <w:t>Strategije, s</w:t>
      </w:r>
      <w:r w:rsidR="003E1EB3">
        <w:rPr>
          <w:rFonts w:ascii="Times New Roman" w:hAnsi="Times New Roman" w:cs="Times New Roman"/>
          <w:b/>
          <w:bCs/>
          <w:lang w:val="hr-HR"/>
        </w:rPr>
        <w:t>a</w:t>
      </w:r>
      <w:r>
        <w:rPr>
          <w:rFonts w:ascii="Times New Roman" w:hAnsi="Times New Roman" w:cs="Times New Roman"/>
          <w:b/>
          <w:bCs/>
          <w:lang w:val="hr-HR"/>
        </w:rPr>
        <w:t xml:space="preserve"> dokazima </w:t>
      </w:r>
      <w:r w:rsidR="003E1EB3">
        <w:rPr>
          <w:rFonts w:ascii="Times New Roman" w:hAnsi="Times New Roman" w:cs="Times New Roman"/>
          <w:b/>
          <w:bCs/>
          <w:lang w:val="hr-HR"/>
        </w:rPr>
        <w:t xml:space="preserve">o </w:t>
      </w:r>
      <w:r>
        <w:rPr>
          <w:rFonts w:ascii="Times New Roman" w:hAnsi="Times New Roman" w:cs="Times New Roman"/>
          <w:b/>
          <w:bCs/>
          <w:lang w:val="hr-HR"/>
        </w:rPr>
        <w:t>novo</w:t>
      </w:r>
      <w:r w:rsidR="003E1EB3">
        <w:rPr>
          <w:rFonts w:ascii="Times New Roman" w:hAnsi="Times New Roman" w:cs="Times New Roman"/>
          <w:b/>
          <w:bCs/>
          <w:lang w:val="hr-HR"/>
        </w:rPr>
        <w:t>m</w:t>
      </w:r>
      <w:r>
        <w:rPr>
          <w:rFonts w:ascii="Times New Roman" w:hAnsi="Times New Roman" w:cs="Times New Roman"/>
          <w:b/>
          <w:bCs/>
          <w:lang w:val="hr-HR"/>
        </w:rPr>
        <w:t xml:space="preserve"> i unaprijeđeno</w:t>
      </w:r>
      <w:r w:rsidR="003E1EB3">
        <w:rPr>
          <w:rFonts w:ascii="Times New Roman" w:hAnsi="Times New Roman" w:cs="Times New Roman"/>
          <w:b/>
          <w:bCs/>
          <w:lang w:val="hr-HR"/>
        </w:rPr>
        <w:t>m</w:t>
      </w:r>
      <w:r>
        <w:rPr>
          <w:rFonts w:ascii="Times New Roman" w:hAnsi="Times New Roman" w:cs="Times New Roman"/>
          <w:b/>
          <w:bCs/>
          <w:lang w:val="hr-HR"/>
        </w:rPr>
        <w:t xml:space="preserve"> znanj</w:t>
      </w:r>
      <w:r w:rsidR="003E1EB3">
        <w:rPr>
          <w:rFonts w:ascii="Times New Roman" w:hAnsi="Times New Roman" w:cs="Times New Roman"/>
          <w:b/>
          <w:bCs/>
          <w:lang w:val="hr-HR"/>
        </w:rPr>
        <w:t>u</w:t>
      </w:r>
      <w:r>
        <w:rPr>
          <w:rFonts w:ascii="Times New Roman" w:hAnsi="Times New Roman" w:cs="Times New Roman"/>
          <w:b/>
          <w:bCs/>
          <w:lang w:val="hr-HR"/>
        </w:rPr>
        <w:t xml:space="preserve"> u praksama Upravljanja javnim financijama </w:t>
      </w:r>
      <w:r w:rsidR="007F2B1A" w:rsidRPr="008F32F9">
        <w:rPr>
          <w:rFonts w:ascii="Times New Roman" w:hAnsi="Times New Roman" w:cs="Times New Roman"/>
          <w:b/>
          <w:bCs/>
          <w:lang w:val="hr-HR"/>
        </w:rPr>
        <w:t>(P</w:t>
      </w:r>
      <w:r w:rsidR="000728EC" w:rsidRPr="008F32F9">
        <w:rPr>
          <w:rFonts w:ascii="Times New Roman" w:hAnsi="Times New Roman" w:cs="Times New Roman"/>
          <w:b/>
          <w:bCs/>
          <w:lang w:val="hr-HR"/>
        </w:rPr>
        <w:t>FM</w:t>
      </w:r>
      <w:r w:rsidR="007F2B1A" w:rsidRPr="008F32F9">
        <w:rPr>
          <w:rFonts w:ascii="Times New Roman" w:hAnsi="Times New Roman" w:cs="Times New Roman"/>
          <w:b/>
          <w:bCs/>
          <w:lang w:val="hr-HR"/>
        </w:rPr>
        <w:t>)</w:t>
      </w:r>
      <w:r w:rsidR="000728EC" w:rsidRPr="008F32F9">
        <w:rPr>
          <w:rFonts w:ascii="Times New Roman" w:hAnsi="Times New Roman" w:cs="Times New Roman"/>
          <w:b/>
          <w:bCs/>
          <w:lang w:val="hr-HR"/>
        </w:rPr>
        <w:t xml:space="preserve"> </w:t>
      </w:r>
      <w:r>
        <w:rPr>
          <w:rFonts w:ascii="Times New Roman" w:hAnsi="Times New Roman" w:cs="Times New Roman"/>
          <w:b/>
          <w:bCs/>
          <w:lang w:val="hr-HR"/>
        </w:rPr>
        <w:t>i</w:t>
      </w:r>
      <w:r w:rsidR="000728EC" w:rsidRPr="008F32F9">
        <w:rPr>
          <w:rFonts w:ascii="Times New Roman" w:hAnsi="Times New Roman" w:cs="Times New Roman"/>
          <w:b/>
          <w:bCs/>
          <w:lang w:val="hr-HR"/>
        </w:rPr>
        <w:t xml:space="preserve"> </w:t>
      </w:r>
      <w:r>
        <w:rPr>
          <w:rFonts w:ascii="Times New Roman" w:hAnsi="Times New Roman" w:cs="Times New Roman"/>
          <w:b/>
          <w:bCs/>
          <w:lang w:val="hr-HR"/>
        </w:rPr>
        <w:t>nastavljeni</w:t>
      </w:r>
      <w:r w:rsidR="003E1EB3">
        <w:rPr>
          <w:rFonts w:ascii="Times New Roman" w:hAnsi="Times New Roman" w:cs="Times New Roman"/>
          <w:b/>
          <w:bCs/>
          <w:lang w:val="hr-HR"/>
        </w:rPr>
        <w:t>m</w:t>
      </w:r>
      <w:r>
        <w:rPr>
          <w:rFonts w:ascii="Times New Roman" w:hAnsi="Times New Roman" w:cs="Times New Roman"/>
          <w:b/>
          <w:bCs/>
          <w:lang w:val="hr-HR"/>
        </w:rPr>
        <w:t xml:space="preserve"> rastući</w:t>
      </w:r>
      <w:r w:rsidR="003E1EB3">
        <w:rPr>
          <w:rFonts w:ascii="Times New Roman" w:hAnsi="Times New Roman" w:cs="Times New Roman"/>
          <w:b/>
          <w:bCs/>
          <w:lang w:val="hr-HR"/>
        </w:rPr>
        <w:t>m</w:t>
      </w:r>
      <w:r>
        <w:rPr>
          <w:rFonts w:ascii="Times New Roman" w:hAnsi="Times New Roman" w:cs="Times New Roman"/>
          <w:b/>
          <w:bCs/>
          <w:lang w:val="hr-HR"/>
        </w:rPr>
        <w:t xml:space="preserve"> visoki</w:t>
      </w:r>
      <w:r w:rsidR="003E1EB3">
        <w:rPr>
          <w:rFonts w:ascii="Times New Roman" w:hAnsi="Times New Roman" w:cs="Times New Roman"/>
          <w:b/>
          <w:bCs/>
          <w:lang w:val="hr-HR"/>
        </w:rPr>
        <w:t>m</w:t>
      </w:r>
      <w:r>
        <w:rPr>
          <w:rFonts w:ascii="Times New Roman" w:hAnsi="Times New Roman" w:cs="Times New Roman"/>
          <w:b/>
          <w:bCs/>
          <w:lang w:val="hr-HR"/>
        </w:rPr>
        <w:t xml:space="preserve"> nivo</w:t>
      </w:r>
      <w:r w:rsidR="003E1EB3">
        <w:rPr>
          <w:rFonts w:ascii="Times New Roman" w:hAnsi="Times New Roman" w:cs="Times New Roman"/>
          <w:b/>
          <w:bCs/>
          <w:lang w:val="hr-HR"/>
        </w:rPr>
        <w:t>im</w:t>
      </w:r>
      <w:r>
        <w:rPr>
          <w:rFonts w:ascii="Times New Roman" w:hAnsi="Times New Roman" w:cs="Times New Roman"/>
          <w:b/>
          <w:bCs/>
          <w:lang w:val="hr-HR"/>
        </w:rPr>
        <w:t>a zadovoljstva koje izražavaju članovi</w:t>
      </w:r>
      <w:r w:rsidR="000728EC" w:rsidRPr="008F32F9">
        <w:rPr>
          <w:rFonts w:ascii="Times New Roman" w:hAnsi="Times New Roman" w:cs="Times New Roman"/>
          <w:b/>
          <w:bCs/>
          <w:lang w:val="hr-HR"/>
        </w:rPr>
        <w:t xml:space="preserve">. </w:t>
      </w:r>
      <w:r>
        <w:rPr>
          <w:rFonts w:ascii="Times New Roman" w:hAnsi="Times New Roman" w:cs="Times New Roman"/>
          <w:bCs/>
          <w:lang w:val="hr-HR"/>
        </w:rPr>
        <w:t xml:space="preserve">Ocjene zadovoljstva uzete iz anketa koje se provode nakon događaja ostale su dosljedno visoke, u rasponu od </w:t>
      </w:r>
      <w:r w:rsidR="007F2B1A" w:rsidRPr="008F32F9">
        <w:rPr>
          <w:rFonts w:ascii="Times New Roman" w:hAnsi="Times New Roman" w:cs="Times New Roman"/>
          <w:lang w:val="hr-HR"/>
        </w:rPr>
        <w:t>4</w:t>
      </w:r>
      <w:r>
        <w:rPr>
          <w:rFonts w:ascii="Times New Roman" w:hAnsi="Times New Roman" w:cs="Times New Roman"/>
          <w:lang w:val="hr-HR"/>
        </w:rPr>
        <w:t>,</w:t>
      </w:r>
      <w:r w:rsidR="007F2B1A" w:rsidRPr="008F32F9">
        <w:rPr>
          <w:rFonts w:ascii="Times New Roman" w:hAnsi="Times New Roman" w:cs="Times New Roman"/>
          <w:lang w:val="hr-HR"/>
        </w:rPr>
        <w:t>3</w:t>
      </w:r>
      <w:r>
        <w:rPr>
          <w:rFonts w:ascii="Times New Roman" w:hAnsi="Times New Roman" w:cs="Times New Roman"/>
          <w:lang w:val="hr-HR"/>
        </w:rPr>
        <w:t xml:space="preserve"> do maksimaln</w:t>
      </w:r>
      <w:r w:rsidR="003E1EB3">
        <w:rPr>
          <w:rFonts w:ascii="Times New Roman" w:hAnsi="Times New Roman" w:cs="Times New Roman"/>
          <w:lang w:val="hr-HR"/>
        </w:rPr>
        <w:t>ih</w:t>
      </w:r>
      <w:r w:rsidR="007F2B1A" w:rsidRPr="008F32F9">
        <w:rPr>
          <w:rFonts w:ascii="Times New Roman" w:hAnsi="Times New Roman" w:cs="Times New Roman"/>
          <w:lang w:val="hr-HR"/>
        </w:rPr>
        <w:t xml:space="preserve"> 5</w:t>
      </w:r>
      <w:r>
        <w:rPr>
          <w:rFonts w:ascii="Times New Roman" w:hAnsi="Times New Roman" w:cs="Times New Roman"/>
          <w:lang w:val="hr-HR"/>
        </w:rPr>
        <w:t>,</w:t>
      </w:r>
      <w:r w:rsidR="007F2B1A" w:rsidRPr="008F32F9">
        <w:rPr>
          <w:rFonts w:ascii="Times New Roman" w:hAnsi="Times New Roman" w:cs="Times New Roman"/>
          <w:lang w:val="hr-HR"/>
        </w:rPr>
        <w:t xml:space="preserve">0 </w:t>
      </w:r>
      <w:r>
        <w:rPr>
          <w:rFonts w:ascii="Times New Roman" w:hAnsi="Times New Roman" w:cs="Times New Roman"/>
          <w:lang w:val="hr-HR"/>
        </w:rPr>
        <w:t>u kalendarskoj godini</w:t>
      </w:r>
      <w:r w:rsidR="007F2B1A" w:rsidRPr="008F32F9">
        <w:rPr>
          <w:rFonts w:ascii="Times New Roman" w:hAnsi="Times New Roman" w:cs="Times New Roman"/>
          <w:lang w:val="hr-HR"/>
        </w:rPr>
        <w:t xml:space="preserve"> (</w:t>
      </w:r>
      <w:r>
        <w:rPr>
          <w:rFonts w:ascii="Times New Roman" w:hAnsi="Times New Roman" w:cs="Times New Roman"/>
          <w:lang w:val="hr-HR"/>
        </w:rPr>
        <w:t>KG</w:t>
      </w:r>
      <w:r w:rsidR="007F2B1A" w:rsidRPr="008F32F9">
        <w:rPr>
          <w:rFonts w:ascii="Times New Roman" w:hAnsi="Times New Roman" w:cs="Times New Roman"/>
          <w:lang w:val="hr-HR"/>
        </w:rPr>
        <w:t>)</w:t>
      </w:r>
      <w:r w:rsidR="007C592D" w:rsidRPr="008F32F9">
        <w:rPr>
          <w:rFonts w:ascii="Times New Roman" w:hAnsi="Times New Roman" w:cs="Times New Roman"/>
          <w:lang w:val="hr-HR"/>
        </w:rPr>
        <w:t xml:space="preserve"> 20</w:t>
      </w:r>
      <w:r w:rsidR="00C47F47" w:rsidRPr="008F32F9">
        <w:rPr>
          <w:rFonts w:ascii="Times New Roman" w:hAnsi="Times New Roman" w:cs="Times New Roman"/>
          <w:lang w:val="hr-HR"/>
        </w:rPr>
        <w:t>12</w:t>
      </w:r>
      <w:r>
        <w:rPr>
          <w:rFonts w:ascii="Times New Roman" w:hAnsi="Times New Roman" w:cs="Times New Roman"/>
          <w:lang w:val="hr-HR"/>
        </w:rPr>
        <w:t>.</w:t>
      </w:r>
      <w:r w:rsidR="00C47F47" w:rsidRPr="008F32F9">
        <w:rPr>
          <w:rFonts w:ascii="Times New Roman" w:hAnsi="Times New Roman" w:cs="Times New Roman"/>
          <w:lang w:val="hr-HR"/>
        </w:rPr>
        <w:t xml:space="preserve">, </w:t>
      </w:r>
      <w:r>
        <w:rPr>
          <w:rFonts w:ascii="Times New Roman" w:hAnsi="Times New Roman" w:cs="Times New Roman"/>
          <w:lang w:val="hr-HR"/>
        </w:rPr>
        <w:t>KG</w:t>
      </w:r>
      <w:r w:rsidR="007C592D" w:rsidRPr="008F32F9">
        <w:rPr>
          <w:rFonts w:ascii="Times New Roman" w:hAnsi="Times New Roman" w:cs="Times New Roman"/>
          <w:lang w:val="hr-HR"/>
        </w:rPr>
        <w:t xml:space="preserve"> 20</w:t>
      </w:r>
      <w:r w:rsidR="00C47F47" w:rsidRPr="008F32F9">
        <w:rPr>
          <w:rFonts w:ascii="Times New Roman" w:hAnsi="Times New Roman" w:cs="Times New Roman"/>
          <w:lang w:val="hr-HR"/>
        </w:rPr>
        <w:t>13</w:t>
      </w:r>
      <w:r>
        <w:rPr>
          <w:rFonts w:ascii="Times New Roman" w:hAnsi="Times New Roman" w:cs="Times New Roman"/>
          <w:lang w:val="hr-HR"/>
        </w:rPr>
        <w:t>.</w:t>
      </w:r>
      <w:r w:rsidR="00C47F47" w:rsidRPr="008F32F9">
        <w:rPr>
          <w:rFonts w:ascii="Times New Roman" w:hAnsi="Times New Roman" w:cs="Times New Roman"/>
          <w:lang w:val="hr-HR"/>
        </w:rPr>
        <w:t xml:space="preserve"> </w:t>
      </w:r>
      <w:r>
        <w:rPr>
          <w:rFonts w:ascii="Times New Roman" w:hAnsi="Times New Roman" w:cs="Times New Roman"/>
          <w:lang w:val="hr-HR"/>
        </w:rPr>
        <w:t>i</w:t>
      </w:r>
      <w:r w:rsidR="00C47F47" w:rsidRPr="008F32F9">
        <w:rPr>
          <w:rFonts w:ascii="Times New Roman" w:hAnsi="Times New Roman" w:cs="Times New Roman"/>
          <w:lang w:val="hr-HR"/>
        </w:rPr>
        <w:t xml:space="preserve"> </w:t>
      </w:r>
      <w:r>
        <w:rPr>
          <w:rFonts w:ascii="Times New Roman" w:hAnsi="Times New Roman" w:cs="Times New Roman"/>
          <w:lang w:val="hr-HR"/>
        </w:rPr>
        <w:t>KG</w:t>
      </w:r>
      <w:r w:rsidR="007C592D" w:rsidRPr="008F32F9">
        <w:rPr>
          <w:rFonts w:ascii="Times New Roman" w:hAnsi="Times New Roman" w:cs="Times New Roman"/>
          <w:lang w:val="hr-HR"/>
        </w:rPr>
        <w:t xml:space="preserve"> 20</w:t>
      </w:r>
      <w:r w:rsidR="00C47F47" w:rsidRPr="008F32F9">
        <w:rPr>
          <w:rFonts w:ascii="Times New Roman" w:hAnsi="Times New Roman" w:cs="Times New Roman"/>
          <w:lang w:val="hr-HR"/>
        </w:rPr>
        <w:t>14.</w:t>
      </w:r>
      <w:r w:rsidR="00CB6591" w:rsidRPr="008F32F9">
        <w:rPr>
          <w:rFonts w:ascii="Times New Roman" w:hAnsi="Times New Roman" w:cs="Times New Roman"/>
          <w:lang w:val="hr-HR"/>
        </w:rPr>
        <w:t xml:space="preserve"> </w:t>
      </w:r>
    </w:p>
    <w:p w14:paraId="06D2DFF2" w14:textId="77777777" w:rsidR="005A55EF" w:rsidRDefault="002924C9" w:rsidP="006D5103">
      <w:pPr>
        <w:rPr>
          <w:rFonts w:ascii="Times New Roman" w:hAnsi="Times New Roman" w:cs="Times New Roman"/>
          <w:bCs/>
          <w:sz w:val="20"/>
          <w:szCs w:val="20"/>
          <w:lang w:val="hr-HR"/>
        </w:rPr>
      </w:pPr>
      <w:r w:rsidRPr="002924C9">
        <w:rPr>
          <w:rFonts w:ascii="Times New Roman" w:hAnsi="Times New Roman" w:cs="Times New Roman"/>
          <w:bCs/>
          <w:noProof/>
          <w:lang w:eastAsia="en-US"/>
        </w:rPr>
        <w:drawing>
          <wp:inline distT="0" distB="0" distL="0" distR="0" wp14:anchorId="21200469" wp14:editId="0E86B847">
            <wp:extent cx="5946140" cy="3073045"/>
            <wp:effectExtent l="0" t="0" r="0" b="63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238" cy="3074646"/>
                    </a:xfrm>
                    <a:prstGeom prst="rect">
                      <a:avLst/>
                    </a:prstGeom>
                    <a:noFill/>
                    <a:ln>
                      <a:noFill/>
                    </a:ln>
                  </pic:spPr>
                </pic:pic>
              </a:graphicData>
            </a:graphic>
          </wp:inline>
        </w:drawing>
      </w:r>
      <w:r w:rsidRPr="002924C9">
        <w:rPr>
          <w:rFonts w:ascii="Times New Roman" w:hAnsi="Times New Roman" w:cs="Times New Roman"/>
          <w:bCs/>
          <w:sz w:val="20"/>
          <w:szCs w:val="20"/>
          <w:lang w:val="hr-HR"/>
        </w:rPr>
        <w:t xml:space="preserve"> </w:t>
      </w:r>
    </w:p>
    <w:p w14:paraId="0D0CC2F6" w14:textId="62E5FD9C" w:rsidR="00970715" w:rsidRPr="008F32F9" w:rsidRDefault="002924C9" w:rsidP="006D5103">
      <w:pPr>
        <w:rPr>
          <w:rFonts w:ascii="Times New Roman" w:hAnsi="Times New Roman" w:cs="Times New Roman"/>
          <w:bCs/>
          <w:sz w:val="20"/>
          <w:szCs w:val="20"/>
          <w:lang w:val="hr-HR"/>
        </w:rPr>
      </w:pPr>
      <w:r>
        <w:rPr>
          <w:rFonts w:ascii="Times New Roman" w:hAnsi="Times New Roman" w:cs="Times New Roman"/>
          <w:bCs/>
          <w:sz w:val="20"/>
          <w:szCs w:val="20"/>
          <w:lang w:val="hr-HR"/>
        </w:rPr>
        <w:t>Izvor</w:t>
      </w:r>
      <w:r w:rsidRPr="008F32F9">
        <w:rPr>
          <w:rFonts w:ascii="Times New Roman" w:hAnsi="Times New Roman" w:cs="Times New Roman"/>
          <w:bCs/>
          <w:sz w:val="20"/>
          <w:szCs w:val="20"/>
          <w:lang w:val="hr-HR"/>
        </w:rPr>
        <w:t xml:space="preserve">: </w:t>
      </w:r>
      <w:r>
        <w:rPr>
          <w:rFonts w:ascii="Times New Roman" w:hAnsi="Times New Roman" w:cs="Times New Roman"/>
          <w:bCs/>
          <w:i/>
          <w:sz w:val="20"/>
          <w:szCs w:val="20"/>
          <w:lang w:val="hr-HR"/>
        </w:rPr>
        <w:t>SRP</w:t>
      </w:r>
      <w:r w:rsidRPr="008F32F9">
        <w:rPr>
          <w:rFonts w:ascii="Times New Roman" w:hAnsi="Times New Roman" w:cs="Times New Roman"/>
          <w:bCs/>
          <w:i/>
          <w:sz w:val="20"/>
          <w:szCs w:val="20"/>
          <w:lang w:val="hr-HR"/>
        </w:rPr>
        <w:t xml:space="preserve"> </w:t>
      </w:r>
      <w:r>
        <w:rPr>
          <w:rFonts w:ascii="Times New Roman" w:hAnsi="Times New Roman" w:cs="Times New Roman"/>
          <w:bCs/>
          <w:i/>
          <w:sz w:val="20"/>
          <w:szCs w:val="20"/>
          <w:lang w:val="hr-HR"/>
        </w:rPr>
        <w:t xml:space="preserve">Strategije </w:t>
      </w:r>
      <w:r w:rsidRPr="008F32F9">
        <w:rPr>
          <w:rFonts w:ascii="Times New Roman" w:hAnsi="Times New Roman" w:cs="Times New Roman"/>
          <w:bCs/>
          <w:i/>
          <w:sz w:val="20"/>
          <w:szCs w:val="20"/>
          <w:lang w:val="hr-HR"/>
        </w:rPr>
        <w:t>PEMPAL</w:t>
      </w:r>
      <w:r>
        <w:rPr>
          <w:rFonts w:ascii="Times New Roman" w:hAnsi="Times New Roman" w:cs="Times New Roman"/>
          <w:bCs/>
          <w:i/>
          <w:sz w:val="20"/>
          <w:szCs w:val="20"/>
          <w:lang w:val="hr-HR"/>
        </w:rPr>
        <w:t xml:space="preserve">-a za period od </w:t>
      </w:r>
      <w:r w:rsidRPr="008F32F9">
        <w:rPr>
          <w:rFonts w:ascii="Times New Roman" w:hAnsi="Times New Roman" w:cs="Times New Roman"/>
          <w:bCs/>
          <w:i/>
          <w:sz w:val="20"/>
          <w:szCs w:val="20"/>
          <w:lang w:val="hr-HR"/>
        </w:rPr>
        <w:t>2012</w:t>
      </w:r>
      <w:r>
        <w:rPr>
          <w:rFonts w:ascii="Times New Roman" w:hAnsi="Times New Roman" w:cs="Times New Roman"/>
          <w:bCs/>
          <w:i/>
          <w:sz w:val="20"/>
          <w:szCs w:val="20"/>
          <w:lang w:val="hr-HR"/>
        </w:rPr>
        <w:t>.</w:t>
      </w:r>
      <w:r w:rsidRPr="008F32F9">
        <w:rPr>
          <w:rFonts w:ascii="Times New Roman" w:hAnsi="Times New Roman" w:cs="Times New Roman"/>
          <w:bCs/>
          <w:i/>
          <w:sz w:val="20"/>
          <w:szCs w:val="20"/>
          <w:lang w:val="hr-HR"/>
        </w:rPr>
        <w:t>-2017</w:t>
      </w:r>
      <w:r>
        <w:rPr>
          <w:rFonts w:ascii="Times New Roman" w:hAnsi="Times New Roman" w:cs="Times New Roman"/>
          <w:bCs/>
          <w:i/>
          <w:sz w:val="20"/>
          <w:szCs w:val="20"/>
          <w:lang w:val="hr-HR"/>
        </w:rPr>
        <w:t>. godine</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slajd</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8.</w:t>
      </w:r>
      <w:r w:rsidRPr="008F32F9">
        <w:rPr>
          <w:rFonts w:ascii="Times New Roman" w:hAnsi="Times New Roman" w:cs="Times New Roman"/>
          <w:bCs/>
          <w:sz w:val="20"/>
          <w:szCs w:val="20"/>
          <w:lang w:val="hr-HR"/>
        </w:rPr>
        <w:t>, pre</w:t>
      </w:r>
      <w:r>
        <w:rPr>
          <w:rFonts w:ascii="Times New Roman" w:hAnsi="Times New Roman" w:cs="Times New Roman"/>
          <w:bCs/>
          <w:sz w:val="20"/>
          <w:szCs w:val="20"/>
          <w:lang w:val="hr-HR"/>
        </w:rPr>
        <w:t>z</w:t>
      </w:r>
      <w:r w:rsidRPr="008F32F9">
        <w:rPr>
          <w:rFonts w:ascii="Times New Roman" w:hAnsi="Times New Roman" w:cs="Times New Roman"/>
          <w:bCs/>
          <w:sz w:val="20"/>
          <w:szCs w:val="20"/>
          <w:lang w:val="hr-HR"/>
        </w:rPr>
        <w:t>enta</w:t>
      </w:r>
      <w:r>
        <w:rPr>
          <w:rFonts w:ascii="Times New Roman" w:hAnsi="Times New Roman" w:cs="Times New Roman"/>
          <w:bCs/>
          <w:sz w:val="20"/>
          <w:szCs w:val="20"/>
          <w:lang w:val="hr-HR"/>
        </w:rPr>
        <w:t>cija</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od 16. jula</w:t>
      </w:r>
      <w:r w:rsidRPr="008F32F9">
        <w:rPr>
          <w:rFonts w:ascii="Times New Roman" w:hAnsi="Times New Roman" w:cs="Times New Roman"/>
          <w:bCs/>
          <w:sz w:val="20"/>
          <w:szCs w:val="20"/>
          <w:lang w:val="hr-HR"/>
        </w:rPr>
        <w:t xml:space="preserve"> 2015</w:t>
      </w:r>
      <w:r>
        <w:rPr>
          <w:rFonts w:ascii="Times New Roman" w:hAnsi="Times New Roman" w:cs="Times New Roman"/>
          <w:bCs/>
          <w:sz w:val="20"/>
          <w:szCs w:val="20"/>
          <w:lang w:val="hr-HR"/>
        </w:rPr>
        <w:t>. godine</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Zajednički sastanak izvršnih odbora ZP,</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dostupna na</w:t>
      </w:r>
      <w:r w:rsidR="006D5103" w:rsidRPr="008F32F9">
        <w:rPr>
          <w:rFonts w:ascii="Times New Roman" w:hAnsi="Times New Roman" w:cs="Times New Roman"/>
          <w:bCs/>
          <w:sz w:val="20"/>
          <w:szCs w:val="20"/>
          <w:lang w:val="hr-HR"/>
        </w:rPr>
        <w:t xml:space="preserve"> </w:t>
      </w:r>
      <w:hyperlink r:id="rId15" w:history="1">
        <w:r w:rsidR="006D5103" w:rsidRPr="008F32F9">
          <w:rPr>
            <w:rStyle w:val="Hyperlink"/>
            <w:rFonts w:ascii="Times New Roman" w:hAnsi="Times New Roman" w:cs="Times New Roman"/>
            <w:bCs/>
            <w:sz w:val="20"/>
            <w:szCs w:val="20"/>
            <w:lang w:val="hr-HR"/>
          </w:rPr>
          <w:t>http://www.pempal.org/event/eventitem/read/144/400</w:t>
        </w:r>
      </w:hyperlink>
    </w:p>
    <w:p w14:paraId="1BA28A55" w14:textId="77777777" w:rsidR="006D5103" w:rsidRPr="008F32F9" w:rsidRDefault="006D5103" w:rsidP="006D5103">
      <w:pPr>
        <w:spacing w:before="240"/>
        <w:rPr>
          <w:rFonts w:ascii="Times New Roman" w:hAnsi="Times New Roman" w:cs="Times New Roman"/>
          <w:bCs/>
          <w:sz w:val="20"/>
          <w:szCs w:val="20"/>
          <w:lang w:val="hr-HR"/>
        </w:rPr>
      </w:pPr>
    </w:p>
    <w:p w14:paraId="3DA02212" w14:textId="6638EDA4" w:rsidR="009256DF" w:rsidRPr="008F32F9" w:rsidRDefault="003E1EB3" w:rsidP="006D5103">
      <w:pPr>
        <w:rPr>
          <w:rFonts w:ascii="Times New Roman" w:hAnsi="Times New Roman" w:cs="Times New Roman"/>
          <w:bCs/>
          <w:lang w:val="hr-HR"/>
        </w:rPr>
      </w:pPr>
      <w:r>
        <w:rPr>
          <w:rFonts w:ascii="Times New Roman" w:hAnsi="Times New Roman" w:cs="Times New Roman"/>
          <w:b/>
          <w:bCs/>
          <w:lang w:val="hr-HR"/>
        </w:rPr>
        <w:t xml:space="preserve">Dostupni dokazi sugeriraju da mehanizmi koje je razvio </w:t>
      </w:r>
      <w:r w:rsidR="000728EC" w:rsidRPr="008F32F9">
        <w:rPr>
          <w:rFonts w:ascii="Times New Roman" w:hAnsi="Times New Roman" w:cs="Times New Roman"/>
          <w:b/>
          <w:bCs/>
          <w:lang w:val="hr-HR"/>
        </w:rPr>
        <w:t xml:space="preserve">PEMPAL </w:t>
      </w:r>
      <w:r>
        <w:rPr>
          <w:rFonts w:ascii="Times New Roman" w:hAnsi="Times New Roman" w:cs="Times New Roman"/>
          <w:b/>
          <w:bCs/>
          <w:lang w:val="hr-HR"/>
        </w:rPr>
        <w:t>za ciljanje prioriteta</w:t>
      </w:r>
      <w:r w:rsidR="000728EC" w:rsidRPr="008F32F9">
        <w:rPr>
          <w:rFonts w:ascii="Times New Roman" w:hAnsi="Times New Roman" w:cs="Times New Roman"/>
          <w:b/>
          <w:bCs/>
          <w:lang w:val="hr-HR"/>
        </w:rPr>
        <w:t xml:space="preserve"> PFM</w:t>
      </w:r>
      <w:r>
        <w:rPr>
          <w:rFonts w:ascii="Times New Roman" w:hAnsi="Times New Roman" w:cs="Times New Roman"/>
          <w:b/>
          <w:bCs/>
          <w:lang w:val="hr-HR"/>
        </w:rPr>
        <w:t xml:space="preserve"> vlada članica dobro funkcioniraju.</w:t>
      </w:r>
      <w:r w:rsidR="000728EC" w:rsidRPr="008F32F9">
        <w:rPr>
          <w:rFonts w:ascii="Times New Roman" w:hAnsi="Times New Roman" w:cs="Times New Roman"/>
          <w:b/>
          <w:bCs/>
          <w:lang w:val="hr-HR"/>
        </w:rPr>
        <w:t xml:space="preserve"> </w:t>
      </w:r>
      <w:r>
        <w:rPr>
          <w:rFonts w:ascii="Times New Roman" w:hAnsi="Times New Roman" w:cs="Times New Roman"/>
          <w:bCs/>
          <w:lang w:val="hr-HR"/>
        </w:rPr>
        <w:t xml:space="preserve">Procesi konsultacija koji su imali za cilj izradu akcionih planova kojima upravljaju članovi bili su snažni širom svih ZP uz sve veće korištenje formata manjih radnih grupa/studijskih posjeta </w:t>
      </w:r>
      <w:r w:rsidR="0012395C">
        <w:rPr>
          <w:rFonts w:ascii="Times New Roman" w:hAnsi="Times New Roman" w:cs="Times New Roman"/>
          <w:bCs/>
          <w:lang w:val="hr-HR"/>
        </w:rPr>
        <w:t>za koje se pokazuje da bolje ciljaju potrebe članova.</w:t>
      </w:r>
    </w:p>
    <w:p w14:paraId="4347EA0D" w14:textId="22A17607" w:rsidR="00445E48" w:rsidRPr="008F32F9" w:rsidRDefault="0012395C" w:rsidP="00540CAD">
      <w:pPr>
        <w:spacing w:before="240" w:after="360"/>
        <w:rPr>
          <w:rFonts w:ascii="Times New Roman" w:hAnsi="Times New Roman" w:cs="Times New Roman"/>
          <w:bCs/>
          <w:lang w:val="hr-HR"/>
        </w:rPr>
      </w:pPr>
      <w:r>
        <w:rPr>
          <w:rFonts w:ascii="Times New Roman" w:hAnsi="Times New Roman" w:cs="Times New Roman"/>
          <w:b/>
          <w:bCs/>
          <w:lang w:val="hr-HR"/>
        </w:rPr>
        <w:t>Pregledom su pronađeni čvrsti dokazi o visokim i rastućim nivoima zadovoljstva članova sa kvalitetom resursa i usluga</w:t>
      </w:r>
      <w:r w:rsidR="00445E48" w:rsidRPr="008F32F9">
        <w:rPr>
          <w:rFonts w:ascii="Times New Roman" w:hAnsi="Times New Roman" w:cs="Times New Roman"/>
          <w:b/>
          <w:bCs/>
          <w:color w:val="984806" w:themeColor="accent6" w:themeShade="80"/>
          <w:sz w:val="24"/>
          <w:szCs w:val="24"/>
          <w:lang w:val="hr-HR"/>
        </w:rPr>
        <w:t xml:space="preserve"> </w:t>
      </w:r>
      <w:r>
        <w:rPr>
          <w:rFonts w:ascii="Times New Roman" w:hAnsi="Times New Roman" w:cs="Times New Roman"/>
          <w:bCs/>
          <w:lang w:val="hr-HR"/>
        </w:rPr>
        <w:t>koje pruža mreža</w:t>
      </w:r>
      <w:r w:rsidR="00445E48" w:rsidRPr="008F32F9">
        <w:rPr>
          <w:rFonts w:ascii="Times New Roman" w:hAnsi="Times New Roman" w:cs="Times New Roman"/>
          <w:bCs/>
          <w:lang w:val="hr-HR"/>
        </w:rPr>
        <w:t>. Materi</w:t>
      </w:r>
      <w:r>
        <w:rPr>
          <w:rFonts w:ascii="Times New Roman" w:hAnsi="Times New Roman" w:cs="Times New Roman"/>
          <w:bCs/>
          <w:lang w:val="hr-HR"/>
        </w:rPr>
        <w:t xml:space="preserve">jali, upravljanje, vodstvo, </w:t>
      </w:r>
      <w:r w:rsidR="00445E48" w:rsidRPr="008F32F9">
        <w:rPr>
          <w:rFonts w:ascii="Times New Roman" w:hAnsi="Times New Roman" w:cs="Times New Roman"/>
          <w:bCs/>
          <w:lang w:val="hr-HR"/>
        </w:rPr>
        <w:t>Se</w:t>
      </w:r>
      <w:r>
        <w:rPr>
          <w:rFonts w:ascii="Times New Roman" w:hAnsi="Times New Roman" w:cs="Times New Roman"/>
          <w:bCs/>
          <w:lang w:val="hr-HR"/>
        </w:rPr>
        <w:t>k</w:t>
      </w:r>
      <w:r w:rsidR="00445E48" w:rsidRPr="008F32F9">
        <w:rPr>
          <w:rFonts w:ascii="Times New Roman" w:hAnsi="Times New Roman" w:cs="Times New Roman"/>
          <w:bCs/>
          <w:lang w:val="hr-HR"/>
        </w:rPr>
        <w:t>retari</w:t>
      </w:r>
      <w:r>
        <w:rPr>
          <w:rFonts w:ascii="Times New Roman" w:hAnsi="Times New Roman" w:cs="Times New Roman"/>
          <w:bCs/>
          <w:lang w:val="hr-HR"/>
        </w:rPr>
        <w:t>j</w:t>
      </w:r>
      <w:r w:rsidR="00445E48" w:rsidRPr="008F32F9">
        <w:rPr>
          <w:rFonts w:ascii="Times New Roman" w:hAnsi="Times New Roman" w:cs="Times New Roman"/>
          <w:bCs/>
          <w:lang w:val="hr-HR"/>
        </w:rPr>
        <w:t>at</w:t>
      </w:r>
      <w:r w:rsidR="009256DF" w:rsidRPr="008F32F9">
        <w:rPr>
          <w:rFonts w:ascii="Times New Roman" w:hAnsi="Times New Roman" w:cs="Times New Roman"/>
          <w:bCs/>
          <w:lang w:val="hr-HR"/>
        </w:rPr>
        <w:t xml:space="preserve"> </w:t>
      </w:r>
      <w:r>
        <w:rPr>
          <w:rFonts w:ascii="Times New Roman" w:hAnsi="Times New Roman" w:cs="Times New Roman"/>
          <w:bCs/>
          <w:lang w:val="hr-HR"/>
        </w:rPr>
        <w:t xml:space="preserve">i tehničke usluge koje pruža </w:t>
      </w:r>
      <w:r w:rsidR="00445E48" w:rsidRPr="008F32F9">
        <w:rPr>
          <w:rFonts w:ascii="Times New Roman" w:hAnsi="Times New Roman" w:cs="Times New Roman"/>
          <w:bCs/>
          <w:lang w:val="hr-HR"/>
        </w:rPr>
        <w:t xml:space="preserve">PEMPAL </w:t>
      </w:r>
      <w:r>
        <w:rPr>
          <w:rFonts w:ascii="Times New Roman" w:hAnsi="Times New Roman" w:cs="Times New Roman"/>
          <w:bCs/>
          <w:lang w:val="hr-HR"/>
        </w:rPr>
        <w:t xml:space="preserve">ocijenjeni su kao dobro kvalitetni ili visoko kvalitetni od strane većine ispitanika u anketama SRP. </w:t>
      </w:r>
      <w:r w:rsidR="003E0CB5">
        <w:rPr>
          <w:rFonts w:ascii="Times New Roman" w:hAnsi="Times New Roman" w:cs="Times New Roman"/>
          <w:bCs/>
          <w:lang w:val="hr-HR"/>
        </w:rPr>
        <w:t>I</w:t>
      </w:r>
      <w:r>
        <w:rPr>
          <w:rFonts w:ascii="Times New Roman" w:hAnsi="Times New Roman" w:cs="Times New Roman"/>
          <w:bCs/>
          <w:lang w:val="hr-HR"/>
        </w:rPr>
        <w:t>nformacij</w:t>
      </w:r>
      <w:r w:rsidR="003E0CB5">
        <w:rPr>
          <w:rFonts w:ascii="Times New Roman" w:hAnsi="Times New Roman" w:cs="Times New Roman"/>
          <w:bCs/>
          <w:lang w:val="hr-HR"/>
        </w:rPr>
        <w:t>e</w:t>
      </w:r>
      <w:r>
        <w:rPr>
          <w:rFonts w:ascii="Times New Roman" w:hAnsi="Times New Roman" w:cs="Times New Roman"/>
          <w:bCs/>
          <w:lang w:val="hr-HR"/>
        </w:rPr>
        <w:t xml:space="preserve"> koje se postavljaju na internet stranici </w:t>
      </w:r>
      <w:r w:rsidR="007F2B4D" w:rsidRPr="008F32F9">
        <w:rPr>
          <w:rFonts w:ascii="Times New Roman" w:hAnsi="Times New Roman" w:cs="Times New Roman"/>
          <w:bCs/>
          <w:lang w:val="hr-HR"/>
        </w:rPr>
        <w:t>PEMPAL</w:t>
      </w:r>
      <w:r>
        <w:rPr>
          <w:rFonts w:ascii="Times New Roman" w:hAnsi="Times New Roman" w:cs="Times New Roman"/>
          <w:bCs/>
          <w:lang w:val="hr-HR"/>
        </w:rPr>
        <w:t>-a</w:t>
      </w:r>
      <w:r w:rsidR="003E0CB5">
        <w:rPr>
          <w:rFonts w:ascii="Times New Roman" w:hAnsi="Times New Roman" w:cs="Times New Roman"/>
          <w:bCs/>
          <w:lang w:val="hr-HR"/>
        </w:rPr>
        <w:t xml:space="preserve"> također su ostale u visokoj potražnji i pravila rada su unaprijeđena i pojašnjena. Rastuća upotreba </w:t>
      </w:r>
      <w:r w:rsidR="00911523">
        <w:rPr>
          <w:rFonts w:ascii="Times New Roman" w:hAnsi="Times New Roman" w:cs="Times New Roman"/>
          <w:bCs/>
          <w:lang w:val="hr-HR"/>
        </w:rPr>
        <w:t>v</w:t>
      </w:r>
      <w:r w:rsidR="003E0CB5">
        <w:rPr>
          <w:rFonts w:ascii="Times New Roman" w:hAnsi="Times New Roman" w:cs="Times New Roman"/>
          <w:bCs/>
          <w:lang w:val="hr-HR"/>
        </w:rPr>
        <w:t xml:space="preserve">ideo konferencija za sastanke doprinijela je smanjenju troškova </w:t>
      </w:r>
      <w:r w:rsidR="007F2B4D" w:rsidRPr="008F32F9">
        <w:rPr>
          <w:rFonts w:ascii="Times New Roman" w:hAnsi="Times New Roman" w:cs="Times New Roman"/>
          <w:bCs/>
          <w:lang w:val="hr-HR"/>
        </w:rPr>
        <w:t>(</w:t>
      </w:r>
      <w:r w:rsidR="003E0CB5">
        <w:rPr>
          <w:rFonts w:ascii="Times New Roman" w:hAnsi="Times New Roman" w:cs="Times New Roman"/>
          <w:bCs/>
          <w:lang w:val="hr-HR"/>
        </w:rPr>
        <w:t>prosječni troškovi po učesniku</w:t>
      </w:r>
      <w:r w:rsidR="00951504" w:rsidRPr="008F32F9">
        <w:rPr>
          <w:rFonts w:ascii="Times New Roman" w:hAnsi="Times New Roman" w:cs="Times New Roman"/>
          <w:bCs/>
          <w:lang w:val="hr-HR"/>
        </w:rPr>
        <w:t>)</w:t>
      </w:r>
      <w:r w:rsidR="009256DF" w:rsidRPr="008F32F9">
        <w:rPr>
          <w:rFonts w:ascii="Times New Roman" w:hAnsi="Times New Roman" w:cs="Times New Roman"/>
          <w:bCs/>
          <w:lang w:val="hr-HR"/>
        </w:rPr>
        <w:t xml:space="preserve"> </w:t>
      </w:r>
      <w:r w:rsidR="003E0CB5">
        <w:rPr>
          <w:rFonts w:ascii="Times New Roman" w:hAnsi="Times New Roman" w:cs="Times New Roman"/>
          <w:bCs/>
          <w:lang w:val="hr-HR"/>
        </w:rPr>
        <w:t xml:space="preserve">i novi ugovorni aranžman je također bio djelotvoran u unapređenju kvaliteta usluga sekretarijata iako je </w:t>
      </w:r>
      <w:r w:rsidR="00754612" w:rsidRPr="008F32F9">
        <w:rPr>
          <w:rFonts w:ascii="Times New Roman" w:hAnsi="Times New Roman" w:cs="Times New Roman"/>
          <w:bCs/>
          <w:lang w:val="hr-HR"/>
        </w:rPr>
        <w:t>Se</w:t>
      </w:r>
      <w:r w:rsidR="003E0CB5">
        <w:rPr>
          <w:rFonts w:ascii="Times New Roman" w:hAnsi="Times New Roman" w:cs="Times New Roman"/>
          <w:bCs/>
          <w:lang w:val="hr-HR"/>
        </w:rPr>
        <w:t xml:space="preserve">kretarijat odlučio prekinuti svoj ugovor s </w:t>
      </w:r>
      <w:r w:rsidR="00754612" w:rsidRPr="008F32F9">
        <w:rPr>
          <w:rFonts w:ascii="Times New Roman" w:hAnsi="Times New Roman" w:cs="Times New Roman"/>
          <w:bCs/>
          <w:lang w:val="hr-HR"/>
        </w:rPr>
        <w:t>PEMPAL</w:t>
      </w:r>
      <w:r w:rsidR="003E0CB5">
        <w:rPr>
          <w:rFonts w:ascii="Times New Roman" w:hAnsi="Times New Roman" w:cs="Times New Roman"/>
          <w:bCs/>
          <w:lang w:val="hr-HR"/>
        </w:rPr>
        <w:t xml:space="preserve">-om do juna </w:t>
      </w:r>
      <w:r w:rsidR="00754612" w:rsidRPr="008F32F9">
        <w:rPr>
          <w:rFonts w:ascii="Times New Roman" w:hAnsi="Times New Roman" w:cs="Times New Roman"/>
          <w:bCs/>
          <w:lang w:val="hr-HR"/>
        </w:rPr>
        <w:t>2015</w:t>
      </w:r>
      <w:r w:rsidR="009256DF" w:rsidRPr="008F32F9">
        <w:rPr>
          <w:rFonts w:ascii="Times New Roman" w:hAnsi="Times New Roman" w:cs="Times New Roman"/>
          <w:bCs/>
          <w:lang w:val="hr-HR"/>
        </w:rPr>
        <w:t>.</w:t>
      </w:r>
      <w:r w:rsidR="003E0CB5">
        <w:rPr>
          <w:rFonts w:ascii="Times New Roman" w:hAnsi="Times New Roman" w:cs="Times New Roman"/>
          <w:bCs/>
          <w:lang w:val="hr-HR"/>
        </w:rPr>
        <w:t xml:space="preserve"> godine. Konstatirano je da je izazov </w:t>
      </w:r>
      <w:r w:rsidR="00C06F7B">
        <w:rPr>
          <w:rFonts w:ascii="Times New Roman" w:hAnsi="Times New Roman" w:cs="Times New Roman"/>
          <w:bCs/>
          <w:lang w:val="hr-HR"/>
        </w:rPr>
        <w:t>održati</w:t>
      </w:r>
      <w:r w:rsidR="00A802F8">
        <w:rPr>
          <w:rFonts w:ascii="Times New Roman" w:hAnsi="Times New Roman" w:cs="Times New Roman"/>
          <w:bCs/>
          <w:lang w:val="hr-HR"/>
        </w:rPr>
        <w:t xml:space="preserve"> visok </w:t>
      </w:r>
      <w:r w:rsidR="0066153B">
        <w:rPr>
          <w:rFonts w:ascii="Times New Roman" w:hAnsi="Times New Roman" w:cs="Times New Roman"/>
          <w:bCs/>
          <w:lang w:val="hr-HR"/>
        </w:rPr>
        <w:t xml:space="preserve">sveukupni kvalitet resursa i usluga </w:t>
      </w:r>
      <w:r w:rsidR="006143C6">
        <w:rPr>
          <w:rFonts w:ascii="Times New Roman" w:hAnsi="Times New Roman" w:cs="Times New Roman"/>
          <w:bCs/>
          <w:lang w:val="hr-HR"/>
        </w:rPr>
        <w:t xml:space="preserve">dok se </w:t>
      </w:r>
      <w:r w:rsidR="0066153B">
        <w:rPr>
          <w:rFonts w:ascii="Times New Roman" w:hAnsi="Times New Roman" w:cs="Times New Roman"/>
          <w:bCs/>
          <w:lang w:val="hr-HR"/>
        </w:rPr>
        <w:t xml:space="preserve">istovremeno </w:t>
      </w:r>
      <w:r w:rsidR="00892699">
        <w:rPr>
          <w:rFonts w:ascii="Times New Roman" w:hAnsi="Times New Roman" w:cs="Times New Roman"/>
          <w:bCs/>
          <w:lang w:val="hr-HR"/>
        </w:rPr>
        <w:t xml:space="preserve">nastavlja poticanje snažnijeg učešća članova u proizvodnji resursa znanja, u </w:t>
      </w:r>
      <w:r w:rsidR="001209B1">
        <w:rPr>
          <w:rFonts w:ascii="Times New Roman" w:hAnsi="Times New Roman" w:cs="Times New Roman"/>
          <w:bCs/>
          <w:lang w:val="hr-HR"/>
        </w:rPr>
        <w:t>kontekstu nastavljanja rasta; novog mehanizma podrške Sekretarijatu</w:t>
      </w:r>
      <w:r w:rsidR="00540CAD" w:rsidRPr="008F32F9">
        <w:rPr>
          <w:rFonts w:ascii="Times New Roman" w:hAnsi="Times New Roman" w:cs="Times New Roman"/>
          <w:bCs/>
          <w:lang w:val="hr-HR"/>
        </w:rPr>
        <w:t xml:space="preserve">; </w:t>
      </w:r>
      <w:r w:rsidR="001209B1">
        <w:rPr>
          <w:rFonts w:ascii="Times New Roman" w:hAnsi="Times New Roman" w:cs="Times New Roman"/>
          <w:bCs/>
          <w:lang w:val="hr-HR"/>
        </w:rPr>
        <w:t>smanjenja inputa od vanjskih eksperta</w:t>
      </w:r>
      <w:r w:rsidR="00540CAD" w:rsidRPr="008F32F9">
        <w:rPr>
          <w:rFonts w:ascii="Times New Roman" w:hAnsi="Times New Roman" w:cs="Times New Roman"/>
          <w:bCs/>
          <w:lang w:val="hr-HR"/>
        </w:rPr>
        <w:t xml:space="preserve">; </w:t>
      </w:r>
      <w:r w:rsidR="001209B1">
        <w:rPr>
          <w:rFonts w:ascii="Times New Roman" w:hAnsi="Times New Roman" w:cs="Times New Roman"/>
          <w:bCs/>
          <w:lang w:val="hr-HR"/>
        </w:rPr>
        <w:t>i smanjenih budžetskih alokacija za ZP</w:t>
      </w:r>
      <w:r w:rsidR="00540CAD" w:rsidRPr="008F32F9">
        <w:rPr>
          <w:rFonts w:ascii="Times New Roman" w:hAnsi="Times New Roman" w:cs="Times New Roman"/>
          <w:bCs/>
          <w:lang w:val="hr-HR"/>
        </w:rPr>
        <w:t xml:space="preserve">.  </w:t>
      </w:r>
    </w:p>
    <w:p w14:paraId="38EAC293" w14:textId="63EE08C4" w:rsidR="00C47F47" w:rsidRPr="008F32F9" w:rsidRDefault="005A55EF" w:rsidP="00CB6591">
      <w:pPr>
        <w:spacing w:after="360"/>
        <w:rPr>
          <w:rFonts w:ascii="Times New Roman" w:hAnsi="Times New Roman" w:cs="Times New Roman"/>
          <w:b/>
          <w:bCs/>
          <w:color w:val="984806" w:themeColor="accent6" w:themeShade="80"/>
          <w:sz w:val="24"/>
          <w:szCs w:val="24"/>
          <w:lang w:val="hr-HR"/>
        </w:rPr>
      </w:pPr>
      <w:r>
        <w:rPr>
          <w:rFonts w:ascii="Times New Roman" w:hAnsi="Times New Roman" w:cs="Times New Roman"/>
          <w:b/>
          <w:bCs/>
          <w:lang w:val="hr-HR"/>
        </w:rPr>
        <w:t>Pregledom su također pronađeni dokazi o snažnoj opredijeljenosti članova za mrežu, visokom kvalitetu članstva, kao i sve većem davanju doprinosa u naturi i financijskih doprinosa programu od strane zemalja članica.</w:t>
      </w:r>
      <w:r w:rsidR="00445E48" w:rsidRPr="008F32F9">
        <w:rPr>
          <w:rFonts w:ascii="Times New Roman" w:hAnsi="Times New Roman" w:cs="Times New Roman"/>
          <w:b/>
          <w:bCs/>
          <w:color w:val="984806" w:themeColor="accent6" w:themeShade="80"/>
          <w:sz w:val="24"/>
          <w:szCs w:val="24"/>
          <w:lang w:val="hr-HR"/>
        </w:rPr>
        <w:t xml:space="preserve"> </w:t>
      </w:r>
      <w:r>
        <w:rPr>
          <w:rFonts w:ascii="Times New Roman" w:hAnsi="Times New Roman" w:cs="Times New Roman"/>
          <w:bCs/>
          <w:lang w:val="hr-HR"/>
        </w:rPr>
        <w:t>Analize članstva su pokazale osnovno članstvo koje dolazi iz ciljnih ministarstava (centralnih koordinacijskih agencija)</w:t>
      </w:r>
      <w:r w:rsidR="00D3716F">
        <w:rPr>
          <w:rFonts w:ascii="Times New Roman" w:hAnsi="Times New Roman" w:cs="Times New Roman"/>
          <w:bCs/>
          <w:lang w:val="hr-HR"/>
        </w:rPr>
        <w:t>, ali također i značajan broj novopridošlica što predstavlja izazov u pogledu toga kako osigurati da se prethodno znanje dijeli.</w:t>
      </w:r>
      <w:r w:rsidR="00A35744" w:rsidRPr="008F32F9">
        <w:rPr>
          <w:lang w:val="hr-HR"/>
        </w:rPr>
        <w:t xml:space="preserve"> </w:t>
      </w:r>
    </w:p>
    <w:p w14:paraId="4D49985B" w14:textId="38D2A080" w:rsidR="009A5871" w:rsidRPr="008F32F9" w:rsidRDefault="00D26898" w:rsidP="009A5871">
      <w:pPr>
        <w:rPr>
          <w:rFonts w:ascii="Times New Roman" w:hAnsi="Times New Roman" w:cs="Times New Roman"/>
          <w:lang w:val="hr-HR"/>
        </w:rPr>
      </w:pPr>
      <w:r>
        <w:rPr>
          <w:rFonts w:ascii="Times New Roman" w:hAnsi="Times New Roman" w:cs="Times New Roman"/>
          <w:b/>
          <w:bCs/>
          <w:lang w:val="hr-HR"/>
        </w:rPr>
        <w:lastRenderedPageBreak/>
        <w:t xml:space="preserve">Velikodušni doprinosi donatora </w:t>
      </w:r>
      <w:r w:rsidR="00440CD4">
        <w:rPr>
          <w:rFonts w:ascii="Times New Roman" w:hAnsi="Times New Roman" w:cs="Times New Roman"/>
          <w:b/>
          <w:bCs/>
          <w:lang w:val="hr-HR"/>
        </w:rPr>
        <w:t xml:space="preserve">Višedonatorskom povjereničkom fondu </w:t>
      </w:r>
      <w:r w:rsidR="00CC7D5C" w:rsidRPr="008F32F9">
        <w:rPr>
          <w:rFonts w:ascii="Times New Roman" w:hAnsi="Times New Roman" w:cs="Times New Roman"/>
          <w:b/>
          <w:bCs/>
          <w:lang w:val="hr-HR"/>
        </w:rPr>
        <w:t>PEMPAL</w:t>
      </w:r>
      <w:r w:rsidR="00440CD4">
        <w:rPr>
          <w:rFonts w:ascii="Times New Roman" w:hAnsi="Times New Roman" w:cs="Times New Roman"/>
          <w:b/>
          <w:bCs/>
          <w:lang w:val="hr-HR"/>
        </w:rPr>
        <w:t xml:space="preserve"> osigurali su stabilno financiranje programa kroz cijelo razdoblje strategije, a dopunjuju ih financijski doprinosi i doprinosi u naturi od članova</w:t>
      </w:r>
      <w:r w:rsidR="00195A2A" w:rsidRPr="008F32F9">
        <w:rPr>
          <w:rFonts w:ascii="Times New Roman" w:hAnsi="Times New Roman" w:cs="Times New Roman"/>
          <w:bCs/>
          <w:lang w:val="hr-HR"/>
        </w:rPr>
        <w:t>.</w:t>
      </w:r>
      <w:r w:rsidR="00CC7D5C" w:rsidRPr="008F32F9">
        <w:rPr>
          <w:rFonts w:ascii="Times New Roman" w:hAnsi="Times New Roman" w:cs="Times New Roman"/>
          <w:bCs/>
          <w:lang w:val="hr-HR"/>
        </w:rPr>
        <w:t xml:space="preserve"> </w:t>
      </w:r>
      <w:r w:rsidR="00166BEA">
        <w:rPr>
          <w:rFonts w:ascii="Times New Roman" w:hAnsi="Times New Roman" w:cs="Times New Roman"/>
          <w:bCs/>
          <w:lang w:val="hr-HR"/>
        </w:rPr>
        <w:t xml:space="preserve">Identificirani su </w:t>
      </w:r>
      <w:r w:rsidR="00CC7D5C" w:rsidRPr="008F32F9">
        <w:rPr>
          <w:rFonts w:ascii="Times New Roman" w:hAnsi="Times New Roman" w:cs="Times New Roman"/>
          <w:lang w:val="hr-HR"/>
        </w:rPr>
        <w:t>‘</w:t>
      </w:r>
      <w:r w:rsidR="005C6397">
        <w:rPr>
          <w:rFonts w:ascii="Times New Roman" w:hAnsi="Times New Roman" w:cs="Times New Roman"/>
          <w:lang w:val="hr-HR"/>
        </w:rPr>
        <w:t>Šampioni</w:t>
      </w:r>
      <w:r w:rsidR="00166BEA">
        <w:rPr>
          <w:rFonts w:ascii="Times New Roman" w:hAnsi="Times New Roman" w:cs="Times New Roman"/>
          <w:lang w:val="hr-HR"/>
        </w:rPr>
        <w:t xml:space="preserve"> </w:t>
      </w:r>
      <w:r w:rsidR="00CC7D5C" w:rsidRPr="008F32F9">
        <w:rPr>
          <w:rFonts w:ascii="Times New Roman" w:hAnsi="Times New Roman" w:cs="Times New Roman"/>
          <w:lang w:val="hr-HR"/>
        </w:rPr>
        <w:t>PEMPAL</w:t>
      </w:r>
      <w:r w:rsidR="00166BEA">
        <w:rPr>
          <w:rFonts w:ascii="Times New Roman" w:hAnsi="Times New Roman" w:cs="Times New Roman"/>
          <w:lang w:val="hr-HR"/>
        </w:rPr>
        <w:t>-a</w:t>
      </w:r>
      <w:r w:rsidR="00CC7D5C" w:rsidRPr="008F32F9">
        <w:rPr>
          <w:rFonts w:ascii="Times New Roman" w:hAnsi="Times New Roman" w:cs="Times New Roman"/>
          <w:lang w:val="hr-HR"/>
        </w:rPr>
        <w:t>’</w:t>
      </w:r>
      <w:r w:rsidR="00166BEA">
        <w:rPr>
          <w:rFonts w:ascii="Times New Roman" w:hAnsi="Times New Roman" w:cs="Times New Roman"/>
          <w:lang w:val="hr-HR"/>
        </w:rPr>
        <w:t xml:space="preserve">, koji su zemlje članice koje su ugostile jedan ili više događaja ili koje su slale dodatne učesnike o svom vlastitom trošku povrh i iznad onih koje financira </w:t>
      </w:r>
      <w:r w:rsidR="00CC7D5C" w:rsidRPr="008F32F9">
        <w:rPr>
          <w:rFonts w:ascii="Times New Roman" w:hAnsi="Times New Roman" w:cs="Times New Roman"/>
          <w:lang w:val="hr-HR"/>
        </w:rPr>
        <w:t>PEMPAL.</w:t>
      </w:r>
      <w:r w:rsidR="00CC7D5C" w:rsidRPr="008F32F9">
        <w:rPr>
          <w:rStyle w:val="FootnoteReference"/>
          <w:rFonts w:ascii="Times New Roman" w:hAnsi="Times New Roman" w:cs="Times New Roman"/>
          <w:lang w:val="hr-HR"/>
        </w:rPr>
        <w:footnoteReference w:id="5"/>
      </w:r>
      <w:r w:rsidR="00D238D7" w:rsidRPr="008F32F9">
        <w:rPr>
          <w:rFonts w:ascii="Times New Roman" w:hAnsi="Times New Roman" w:cs="Times New Roman"/>
          <w:lang w:val="hr-HR"/>
        </w:rPr>
        <w:t xml:space="preserve"> </w:t>
      </w:r>
      <w:r w:rsidR="00166BEA">
        <w:rPr>
          <w:rFonts w:ascii="Times New Roman" w:hAnsi="Times New Roman" w:cs="Times New Roman"/>
          <w:lang w:val="hr-HR"/>
        </w:rPr>
        <w:t xml:space="preserve">Naročito su pohvaljene Ruska Federacija, Gruzija i Albanija zbog održavanja </w:t>
      </w:r>
      <w:r w:rsidR="00D238D7" w:rsidRPr="008F32F9">
        <w:rPr>
          <w:rFonts w:ascii="Times New Roman" w:hAnsi="Times New Roman" w:cs="Times New Roman"/>
          <w:lang w:val="hr-HR"/>
        </w:rPr>
        <w:t>PEMPAL</w:t>
      </w:r>
      <w:r w:rsidR="00166BEA">
        <w:rPr>
          <w:rFonts w:ascii="Times New Roman" w:hAnsi="Times New Roman" w:cs="Times New Roman"/>
          <w:lang w:val="hr-HR"/>
        </w:rPr>
        <w:t xml:space="preserve"> sastanaka sve tri ZP u posljednje tri godine</w:t>
      </w:r>
      <w:r w:rsidR="00D238D7" w:rsidRPr="008F32F9">
        <w:rPr>
          <w:rFonts w:ascii="Times New Roman" w:hAnsi="Times New Roman" w:cs="Times New Roman"/>
          <w:lang w:val="hr-HR"/>
        </w:rPr>
        <w:t>.</w:t>
      </w:r>
    </w:p>
    <w:p w14:paraId="58DAC145" w14:textId="13DAAC3F" w:rsidR="006D5103" w:rsidRPr="008F32F9" w:rsidRDefault="0054511D" w:rsidP="00197D3C">
      <w:pPr>
        <w:rPr>
          <w:rFonts w:ascii="Times New Roman" w:hAnsi="Times New Roman" w:cs="Times New Roman"/>
          <w:bCs/>
          <w:sz w:val="20"/>
          <w:szCs w:val="20"/>
          <w:lang w:val="hr-HR"/>
        </w:rPr>
      </w:pPr>
      <w:r w:rsidRPr="0054511D">
        <w:rPr>
          <w:rFonts w:ascii="Times New Roman" w:hAnsi="Times New Roman" w:cs="Times New Roman"/>
          <w:noProof/>
          <w:lang w:eastAsia="en-US"/>
        </w:rPr>
        <w:drawing>
          <wp:inline distT="0" distB="0" distL="0" distR="0" wp14:anchorId="6C928B43" wp14:editId="09E34F4B">
            <wp:extent cx="6095363" cy="3640243"/>
            <wp:effectExtent l="0" t="0" r="12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640623"/>
                    </a:xfrm>
                    <a:prstGeom prst="rect">
                      <a:avLst/>
                    </a:prstGeom>
                    <a:noFill/>
                    <a:ln>
                      <a:noFill/>
                    </a:ln>
                  </pic:spPr>
                </pic:pic>
              </a:graphicData>
            </a:graphic>
          </wp:inline>
        </w:drawing>
      </w:r>
      <w:r w:rsidR="006D5103"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Izvor</w:t>
      </w:r>
      <w:r w:rsidRPr="008F32F9">
        <w:rPr>
          <w:rFonts w:ascii="Times New Roman" w:hAnsi="Times New Roman" w:cs="Times New Roman"/>
          <w:bCs/>
          <w:sz w:val="20"/>
          <w:szCs w:val="20"/>
          <w:lang w:val="hr-HR"/>
        </w:rPr>
        <w:t xml:space="preserve">: </w:t>
      </w:r>
      <w:r>
        <w:rPr>
          <w:rFonts w:ascii="Times New Roman" w:hAnsi="Times New Roman" w:cs="Times New Roman"/>
          <w:bCs/>
          <w:i/>
          <w:sz w:val="20"/>
          <w:szCs w:val="20"/>
          <w:lang w:val="hr-HR"/>
        </w:rPr>
        <w:t>SRP</w:t>
      </w:r>
      <w:r w:rsidRPr="008F32F9">
        <w:rPr>
          <w:rFonts w:ascii="Times New Roman" w:hAnsi="Times New Roman" w:cs="Times New Roman"/>
          <w:bCs/>
          <w:i/>
          <w:sz w:val="20"/>
          <w:szCs w:val="20"/>
          <w:lang w:val="hr-HR"/>
        </w:rPr>
        <w:t xml:space="preserve"> </w:t>
      </w:r>
      <w:r>
        <w:rPr>
          <w:rFonts w:ascii="Times New Roman" w:hAnsi="Times New Roman" w:cs="Times New Roman"/>
          <w:bCs/>
          <w:i/>
          <w:sz w:val="20"/>
          <w:szCs w:val="20"/>
          <w:lang w:val="hr-HR"/>
        </w:rPr>
        <w:t xml:space="preserve">Strategije </w:t>
      </w:r>
      <w:r w:rsidRPr="008F32F9">
        <w:rPr>
          <w:rFonts w:ascii="Times New Roman" w:hAnsi="Times New Roman" w:cs="Times New Roman"/>
          <w:bCs/>
          <w:i/>
          <w:sz w:val="20"/>
          <w:szCs w:val="20"/>
          <w:lang w:val="hr-HR"/>
        </w:rPr>
        <w:t>PEMPAL</w:t>
      </w:r>
      <w:r>
        <w:rPr>
          <w:rFonts w:ascii="Times New Roman" w:hAnsi="Times New Roman" w:cs="Times New Roman"/>
          <w:bCs/>
          <w:i/>
          <w:sz w:val="20"/>
          <w:szCs w:val="20"/>
          <w:lang w:val="hr-HR"/>
        </w:rPr>
        <w:t xml:space="preserve">-a za period od </w:t>
      </w:r>
      <w:r w:rsidRPr="008F32F9">
        <w:rPr>
          <w:rFonts w:ascii="Times New Roman" w:hAnsi="Times New Roman" w:cs="Times New Roman"/>
          <w:bCs/>
          <w:i/>
          <w:sz w:val="20"/>
          <w:szCs w:val="20"/>
          <w:lang w:val="hr-HR"/>
        </w:rPr>
        <w:t>2012</w:t>
      </w:r>
      <w:r>
        <w:rPr>
          <w:rFonts w:ascii="Times New Roman" w:hAnsi="Times New Roman" w:cs="Times New Roman"/>
          <w:bCs/>
          <w:i/>
          <w:sz w:val="20"/>
          <w:szCs w:val="20"/>
          <w:lang w:val="hr-HR"/>
        </w:rPr>
        <w:t>.</w:t>
      </w:r>
      <w:r w:rsidRPr="008F32F9">
        <w:rPr>
          <w:rFonts w:ascii="Times New Roman" w:hAnsi="Times New Roman" w:cs="Times New Roman"/>
          <w:bCs/>
          <w:i/>
          <w:sz w:val="20"/>
          <w:szCs w:val="20"/>
          <w:lang w:val="hr-HR"/>
        </w:rPr>
        <w:t>-2017</w:t>
      </w:r>
      <w:r>
        <w:rPr>
          <w:rFonts w:ascii="Times New Roman" w:hAnsi="Times New Roman" w:cs="Times New Roman"/>
          <w:bCs/>
          <w:i/>
          <w:sz w:val="20"/>
          <w:szCs w:val="20"/>
          <w:lang w:val="hr-HR"/>
        </w:rPr>
        <w:t>. godine</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slajd</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21.</w:t>
      </w:r>
      <w:r w:rsidRPr="008F32F9">
        <w:rPr>
          <w:rFonts w:ascii="Times New Roman" w:hAnsi="Times New Roman" w:cs="Times New Roman"/>
          <w:bCs/>
          <w:sz w:val="20"/>
          <w:szCs w:val="20"/>
          <w:lang w:val="hr-HR"/>
        </w:rPr>
        <w:t>, pre</w:t>
      </w:r>
      <w:r>
        <w:rPr>
          <w:rFonts w:ascii="Times New Roman" w:hAnsi="Times New Roman" w:cs="Times New Roman"/>
          <w:bCs/>
          <w:sz w:val="20"/>
          <w:szCs w:val="20"/>
          <w:lang w:val="hr-HR"/>
        </w:rPr>
        <w:t>z</w:t>
      </w:r>
      <w:r w:rsidRPr="008F32F9">
        <w:rPr>
          <w:rFonts w:ascii="Times New Roman" w:hAnsi="Times New Roman" w:cs="Times New Roman"/>
          <w:bCs/>
          <w:sz w:val="20"/>
          <w:szCs w:val="20"/>
          <w:lang w:val="hr-HR"/>
        </w:rPr>
        <w:t>enta</w:t>
      </w:r>
      <w:r>
        <w:rPr>
          <w:rFonts w:ascii="Times New Roman" w:hAnsi="Times New Roman" w:cs="Times New Roman"/>
          <w:bCs/>
          <w:sz w:val="20"/>
          <w:szCs w:val="20"/>
          <w:lang w:val="hr-HR"/>
        </w:rPr>
        <w:t>cija</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od 16. jula</w:t>
      </w:r>
      <w:r w:rsidRPr="008F32F9">
        <w:rPr>
          <w:rFonts w:ascii="Times New Roman" w:hAnsi="Times New Roman" w:cs="Times New Roman"/>
          <w:bCs/>
          <w:sz w:val="20"/>
          <w:szCs w:val="20"/>
          <w:lang w:val="hr-HR"/>
        </w:rPr>
        <w:t xml:space="preserve"> 2015</w:t>
      </w:r>
      <w:r>
        <w:rPr>
          <w:rFonts w:ascii="Times New Roman" w:hAnsi="Times New Roman" w:cs="Times New Roman"/>
          <w:bCs/>
          <w:sz w:val="20"/>
          <w:szCs w:val="20"/>
          <w:lang w:val="hr-HR"/>
        </w:rPr>
        <w:t>. godine</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Zajednički sastanak izvršnih odbora ZP,</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dostupna na</w:t>
      </w:r>
      <w:r w:rsidR="006D5103" w:rsidRPr="008F32F9">
        <w:rPr>
          <w:rFonts w:ascii="Times New Roman" w:hAnsi="Times New Roman" w:cs="Times New Roman"/>
          <w:bCs/>
          <w:sz w:val="20"/>
          <w:szCs w:val="20"/>
          <w:lang w:val="hr-HR"/>
        </w:rPr>
        <w:t xml:space="preserve"> </w:t>
      </w:r>
      <w:hyperlink r:id="rId17" w:history="1">
        <w:r w:rsidR="006D5103" w:rsidRPr="008F32F9">
          <w:rPr>
            <w:rStyle w:val="Hyperlink"/>
            <w:rFonts w:ascii="Times New Roman" w:hAnsi="Times New Roman" w:cs="Times New Roman"/>
            <w:bCs/>
            <w:sz w:val="20"/>
            <w:szCs w:val="20"/>
            <w:lang w:val="hr-HR"/>
          </w:rPr>
          <w:t>http://www.pempal.org/event/eventitem/read/144/400</w:t>
        </w:r>
      </w:hyperlink>
    </w:p>
    <w:p w14:paraId="580B18C3" w14:textId="77777777" w:rsidR="00197D3C" w:rsidRPr="008F32F9" w:rsidRDefault="00197D3C" w:rsidP="00197D3C">
      <w:pPr>
        <w:rPr>
          <w:rFonts w:ascii="Times New Roman" w:hAnsi="Times New Roman" w:cs="Times New Roman"/>
          <w:bCs/>
          <w:sz w:val="20"/>
          <w:szCs w:val="20"/>
          <w:lang w:val="hr-HR"/>
        </w:rPr>
      </w:pPr>
    </w:p>
    <w:p w14:paraId="19796407" w14:textId="52174C5A" w:rsidR="007F2B1A" w:rsidRPr="008F32F9" w:rsidRDefault="00C215E0" w:rsidP="006D5103">
      <w:pPr>
        <w:rPr>
          <w:rFonts w:ascii="Times New Roman" w:hAnsi="Times New Roman" w:cs="Times New Roman"/>
          <w:lang w:val="hr-HR"/>
        </w:rPr>
      </w:pPr>
      <w:r>
        <w:rPr>
          <w:rFonts w:ascii="Times New Roman" w:hAnsi="Times New Roman" w:cs="Times New Roman"/>
          <w:b/>
          <w:bCs/>
          <w:lang w:val="hr-HR"/>
        </w:rPr>
        <w:t xml:space="preserve">Postoje ubjedljivi dokazi o povećanoj svijesti visokih vladinih i politčkih nivoa o koristima i vrijednosti angažmana kroz </w:t>
      </w:r>
      <w:r w:rsidR="00445E48" w:rsidRPr="008F32F9">
        <w:rPr>
          <w:rFonts w:ascii="Times New Roman" w:hAnsi="Times New Roman" w:cs="Times New Roman"/>
          <w:b/>
          <w:bCs/>
          <w:lang w:val="hr-HR"/>
        </w:rPr>
        <w:t>PEMPAL</w:t>
      </w:r>
      <w:r w:rsidR="008F25C6" w:rsidRPr="008F32F9">
        <w:rPr>
          <w:rFonts w:ascii="Times New Roman" w:hAnsi="Times New Roman" w:cs="Times New Roman"/>
          <w:b/>
          <w:bCs/>
          <w:lang w:val="hr-HR"/>
        </w:rPr>
        <w:t xml:space="preserve">. </w:t>
      </w:r>
      <w:r>
        <w:rPr>
          <w:rFonts w:ascii="Times New Roman" w:hAnsi="Times New Roman" w:cs="Times New Roman"/>
          <w:b/>
          <w:bCs/>
          <w:lang w:val="hr-HR"/>
        </w:rPr>
        <w:t>Međutim</w:t>
      </w:r>
      <w:r w:rsidR="008F25C6" w:rsidRPr="008F32F9">
        <w:rPr>
          <w:rFonts w:ascii="Times New Roman" w:hAnsi="Times New Roman" w:cs="Times New Roman"/>
          <w:b/>
          <w:bCs/>
          <w:lang w:val="hr-HR"/>
        </w:rPr>
        <w:t>,</w:t>
      </w:r>
      <w:r w:rsidR="00445E48" w:rsidRPr="008F32F9">
        <w:rPr>
          <w:rFonts w:ascii="Times New Roman" w:hAnsi="Times New Roman" w:cs="Times New Roman"/>
          <w:b/>
          <w:bCs/>
          <w:lang w:val="hr-HR"/>
        </w:rPr>
        <w:t xml:space="preserve"> don</w:t>
      </w:r>
      <w:r>
        <w:rPr>
          <w:rFonts w:ascii="Times New Roman" w:hAnsi="Times New Roman" w:cs="Times New Roman"/>
          <w:b/>
          <w:bCs/>
          <w:lang w:val="hr-HR"/>
        </w:rPr>
        <w:t>atorski</w:t>
      </w:r>
      <w:r w:rsidR="00445E48" w:rsidRPr="008F32F9">
        <w:rPr>
          <w:rFonts w:ascii="Times New Roman" w:hAnsi="Times New Roman" w:cs="Times New Roman"/>
          <w:b/>
          <w:bCs/>
          <w:lang w:val="hr-HR"/>
        </w:rPr>
        <w:t xml:space="preserve"> partner</w:t>
      </w:r>
      <w:r>
        <w:rPr>
          <w:rFonts w:ascii="Times New Roman" w:hAnsi="Times New Roman" w:cs="Times New Roman"/>
          <w:b/>
          <w:bCs/>
          <w:lang w:val="hr-HR"/>
        </w:rPr>
        <w:t xml:space="preserve">i vide potrebu za ulaganje dodatnih napora u ovaj cilj. </w:t>
      </w:r>
      <w:r>
        <w:rPr>
          <w:rFonts w:ascii="Times New Roman" w:hAnsi="Times New Roman" w:cs="Times New Roman"/>
          <w:bCs/>
          <w:lang w:val="hr-HR"/>
        </w:rPr>
        <w:t xml:space="preserve">Dokazi o svijesti visokih nivoa o koristima </w:t>
      </w:r>
      <w:r w:rsidR="0065046A" w:rsidRPr="008F32F9">
        <w:rPr>
          <w:rFonts w:ascii="Times New Roman" w:hAnsi="Times New Roman" w:cs="Times New Roman"/>
          <w:bCs/>
          <w:lang w:val="hr-HR"/>
        </w:rPr>
        <w:t>PEMPAL</w:t>
      </w:r>
      <w:r>
        <w:rPr>
          <w:rFonts w:ascii="Times New Roman" w:hAnsi="Times New Roman" w:cs="Times New Roman"/>
          <w:bCs/>
          <w:lang w:val="hr-HR"/>
        </w:rPr>
        <w:t>-a</w:t>
      </w:r>
      <w:r w:rsidR="0065046A" w:rsidRPr="008F32F9">
        <w:rPr>
          <w:rFonts w:ascii="Times New Roman" w:hAnsi="Times New Roman" w:cs="Times New Roman"/>
          <w:bCs/>
          <w:lang w:val="hr-HR"/>
        </w:rPr>
        <w:t xml:space="preserve"> </w:t>
      </w:r>
      <w:r>
        <w:rPr>
          <w:rFonts w:ascii="Times New Roman" w:hAnsi="Times New Roman" w:cs="Times New Roman"/>
          <w:bCs/>
          <w:lang w:val="hr-HR"/>
        </w:rPr>
        <w:t>uključeni su u podneske</w:t>
      </w:r>
      <w:r w:rsidR="00C70434">
        <w:rPr>
          <w:rFonts w:ascii="Times New Roman" w:hAnsi="Times New Roman" w:cs="Times New Roman"/>
          <w:bCs/>
          <w:lang w:val="hr-HR"/>
        </w:rPr>
        <w:t xml:space="preserve"> i prezentacije ZP</w:t>
      </w:r>
      <w:r w:rsidR="00C47F47" w:rsidRPr="008F32F9">
        <w:rPr>
          <w:rFonts w:ascii="Times New Roman" w:hAnsi="Times New Roman" w:cs="Times New Roman"/>
          <w:lang w:val="hr-HR"/>
        </w:rPr>
        <w:t xml:space="preserve"> (</w:t>
      </w:r>
      <w:r w:rsidR="00C70434">
        <w:rPr>
          <w:rFonts w:ascii="Times New Roman" w:hAnsi="Times New Roman" w:cs="Times New Roman"/>
          <w:lang w:val="hr-HR"/>
        </w:rPr>
        <w:t>npr.</w:t>
      </w:r>
      <w:r w:rsidR="00C47F47" w:rsidRPr="008F32F9">
        <w:rPr>
          <w:rFonts w:ascii="Times New Roman" w:hAnsi="Times New Roman" w:cs="Times New Roman"/>
          <w:lang w:val="hr-HR"/>
        </w:rPr>
        <w:t xml:space="preserve"> </w:t>
      </w:r>
      <w:r w:rsidR="00911523">
        <w:rPr>
          <w:rFonts w:ascii="Times New Roman" w:hAnsi="Times New Roman" w:cs="Times New Roman"/>
          <w:lang w:val="hr-HR"/>
        </w:rPr>
        <w:t>m</w:t>
      </w:r>
      <w:r w:rsidR="00C70434">
        <w:rPr>
          <w:rFonts w:ascii="Times New Roman" w:hAnsi="Times New Roman" w:cs="Times New Roman"/>
          <w:lang w:val="hr-HR"/>
        </w:rPr>
        <w:t>inistri</w:t>
      </w:r>
      <w:r w:rsidR="00C47F47" w:rsidRPr="008F32F9">
        <w:rPr>
          <w:rFonts w:ascii="Times New Roman" w:hAnsi="Times New Roman" w:cs="Times New Roman"/>
          <w:lang w:val="hr-HR"/>
        </w:rPr>
        <w:t>/</w:t>
      </w:r>
      <w:r w:rsidR="00911523">
        <w:rPr>
          <w:rFonts w:ascii="Times New Roman" w:hAnsi="Times New Roman" w:cs="Times New Roman"/>
          <w:lang w:val="hr-HR"/>
        </w:rPr>
        <w:t>z</w:t>
      </w:r>
      <w:r w:rsidR="00C70434">
        <w:rPr>
          <w:rFonts w:ascii="Times New Roman" w:hAnsi="Times New Roman" w:cs="Times New Roman"/>
          <w:lang w:val="hr-HR"/>
        </w:rPr>
        <w:t>amjenici ministara koji otvaraju sastanke i prisustvuju događajima</w:t>
      </w:r>
      <w:r w:rsidR="00C47F47" w:rsidRPr="008F32F9">
        <w:rPr>
          <w:rFonts w:ascii="Times New Roman" w:hAnsi="Times New Roman" w:cs="Times New Roman"/>
          <w:lang w:val="hr-HR"/>
        </w:rPr>
        <w:t>).</w:t>
      </w:r>
      <w:r w:rsidR="003E659F" w:rsidRPr="008F32F9">
        <w:rPr>
          <w:rFonts w:ascii="Times New Roman" w:hAnsi="Times New Roman" w:cs="Times New Roman"/>
          <w:lang w:val="hr-HR"/>
        </w:rPr>
        <w:t xml:space="preserve"> </w:t>
      </w:r>
      <w:r w:rsidR="00C70434">
        <w:rPr>
          <w:rFonts w:ascii="Times New Roman" w:hAnsi="Times New Roman" w:cs="Times New Roman"/>
          <w:lang w:val="hr-HR"/>
        </w:rPr>
        <w:t xml:space="preserve">Također je implementiran </w:t>
      </w:r>
      <w:r w:rsidR="00C70434">
        <w:rPr>
          <w:rFonts w:ascii="Times New Roman" w:hAnsi="Times New Roman" w:cs="Times New Roman"/>
          <w:bCs/>
          <w:lang w:val="hr-HR"/>
        </w:rPr>
        <w:t>revidirani pristup</w:t>
      </w:r>
      <w:r w:rsidR="00C47F47" w:rsidRPr="008F32F9">
        <w:rPr>
          <w:rFonts w:ascii="Times New Roman" w:hAnsi="Times New Roman" w:cs="Times New Roman"/>
          <w:bCs/>
          <w:lang w:val="hr-HR"/>
        </w:rPr>
        <w:t xml:space="preserve"> marketing</w:t>
      </w:r>
      <w:r w:rsidR="00C70434">
        <w:rPr>
          <w:rFonts w:ascii="Times New Roman" w:hAnsi="Times New Roman" w:cs="Times New Roman"/>
          <w:bCs/>
          <w:lang w:val="hr-HR"/>
        </w:rPr>
        <w:t xml:space="preserve">u na nivoima viših uprava s racionaliziranim </w:t>
      </w:r>
      <w:r w:rsidR="00911523">
        <w:rPr>
          <w:rFonts w:ascii="Times New Roman" w:hAnsi="Times New Roman" w:cs="Times New Roman"/>
          <w:bCs/>
          <w:lang w:val="hr-HR"/>
        </w:rPr>
        <w:t>p</w:t>
      </w:r>
      <w:r w:rsidR="00C70434">
        <w:rPr>
          <w:rFonts w:ascii="Times New Roman" w:hAnsi="Times New Roman" w:cs="Times New Roman"/>
          <w:bCs/>
          <w:lang w:val="hr-HR"/>
        </w:rPr>
        <w:t xml:space="preserve">ismima zahvale </w:t>
      </w:r>
      <w:r w:rsidR="00911523">
        <w:rPr>
          <w:rFonts w:ascii="Times New Roman" w:hAnsi="Times New Roman" w:cs="Times New Roman"/>
          <w:bCs/>
          <w:lang w:val="hr-HR"/>
        </w:rPr>
        <w:t>m</w:t>
      </w:r>
      <w:r w:rsidR="00C70434">
        <w:rPr>
          <w:rFonts w:ascii="Times New Roman" w:hAnsi="Times New Roman" w:cs="Times New Roman"/>
          <w:bCs/>
          <w:lang w:val="hr-HR"/>
        </w:rPr>
        <w:t xml:space="preserve">inistrima koja je implementirao bivši Sekretarijat. Konstatirano je da nije ostvaren napredak u aktivnosti iz strategije koja se odnosi na ispitivanje izvodljivosti pretvorbe </w:t>
      </w:r>
      <w:r w:rsidR="00C47F47" w:rsidRPr="008F32F9">
        <w:rPr>
          <w:rFonts w:ascii="Times New Roman" w:hAnsi="Times New Roman" w:cs="Times New Roman"/>
          <w:bCs/>
          <w:lang w:val="hr-HR"/>
        </w:rPr>
        <w:t>PEMPAL</w:t>
      </w:r>
      <w:r w:rsidR="00C70434">
        <w:rPr>
          <w:rFonts w:ascii="Times New Roman" w:hAnsi="Times New Roman" w:cs="Times New Roman"/>
          <w:bCs/>
          <w:lang w:val="hr-HR"/>
        </w:rPr>
        <w:t>-a u formalniju mrežu nacionalnih institucija za</w:t>
      </w:r>
      <w:r w:rsidR="00C47F47" w:rsidRPr="008F32F9">
        <w:rPr>
          <w:rFonts w:ascii="Times New Roman" w:hAnsi="Times New Roman" w:cs="Times New Roman"/>
          <w:bCs/>
          <w:lang w:val="hr-HR"/>
        </w:rPr>
        <w:t xml:space="preserve"> PFM</w:t>
      </w:r>
      <w:r w:rsidR="009256DF" w:rsidRPr="008F32F9">
        <w:rPr>
          <w:rFonts w:ascii="Times New Roman" w:hAnsi="Times New Roman" w:cs="Times New Roman"/>
          <w:bCs/>
          <w:lang w:val="hr-HR"/>
        </w:rPr>
        <w:t xml:space="preserve">. </w:t>
      </w:r>
      <w:r w:rsidR="00C70434">
        <w:rPr>
          <w:rFonts w:ascii="Times New Roman" w:hAnsi="Times New Roman" w:cs="Times New Roman"/>
          <w:bCs/>
          <w:lang w:val="hr-HR"/>
        </w:rPr>
        <w:t>Istovremeno su razne zainteresirane strane na sastanku izrazile snažnu preferenciju</w:t>
      </w:r>
      <w:r w:rsidR="007C3204">
        <w:rPr>
          <w:rFonts w:ascii="Times New Roman" w:hAnsi="Times New Roman" w:cs="Times New Roman"/>
          <w:bCs/>
          <w:lang w:val="hr-HR"/>
        </w:rPr>
        <w:t xml:space="preserve"> protiv ove opcije. Nakon prezentacije rezultata pregleda, svaka ZP je održala prezentaciju u kojoj je u glavnim crtama izložila ključne rezultate kako su bili dati u glavnim crtama u njihovim formalnim podnescima za pregled.</w:t>
      </w:r>
    </w:p>
    <w:p w14:paraId="069C473A" w14:textId="39B8FEB5" w:rsidR="009C39C2" w:rsidRPr="008F32F9" w:rsidRDefault="007C3204" w:rsidP="000728EC">
      <w:pPr>
        <w:pStyle w:val="Heading1"/>
        <w:numPr>
          <w:ilvl w:val="0"/>
          <w:numId w:val="23"/>
        </w:numPr>
        <w:rPr>
          <w:rFonts w:ascii="Times New Roman" w:hAnsi="Times New Roman" w:cs="Times New Roman"/>
          <w:sz w:val="28"/>
          <w:szCs w:val="28"/>
          <w:lang w:val="hr-HR" w:eastAsia="en-US"/>
        </w:rPr>
      </w:pPr>
      <w:bookmarkStart w:id="2" w:name="_Toc425506600"/>
      <w:r>
        <w:rPr>
          <w:rFonts w:ascii="Times New Roman" w:hAnsi="Times New Roman" w:cs="Times New Roman"/>
          <w:sz w:val="28"/>
          <w:szCs w:val="28"/>
          <w:lang w:val="hr-HR" w:eastAsia="en-US"/>
        </w:rPr>
        <w:t>Rezultati ZP</w:t>
      </w:r>
    </w:p>
    <w:p w14:paraId="34651F4A" w14:textId="1E29FF84" w:rsidR="00B30ED1" w:rsidRPr="007C3204" w:rsidRDefault="007C3204" w:rsidP="007C3204">
      <w:pPr>
        <w:pStyle w:val="Heading1"/>
        <w:numPr>
          <w:ilvl w:val="1"/>
          <w:numId w:val="23"/>
        </w:numPr>
        <w:rPr>
          <w:rFonts w:ascii="Times New Roman" w:hAnsi="Times New Roman" w:cs="Times New Roman"/>
          <w:sz w:val="28"/>
          <w:szCs w:val="28"/>
          <w:lang w:val="hr-HR" w:eastAsia="en-US"/>
        </w:rPr>
      </w:pPr>
      <w:r>
        <w:rPr>
          <w:rFonts w:ascii="Times New Roman" w:hAnsi="Times New Roman" w:cs="Times New Roman"/>
          <w:sz w:val="28"/>
          <w:szCs w:val="28"/>
          <w:lang w:val="hr-HR" w:eastAsia="en-US"/>
        </w:rPr>
        <w:t>Zajednica prakse za budžet</w:t>
      </w:r>
      <w:r w:rsidR="00B30ED1" w:rsidRPr="007C3204">
        <w:rPr>
          <w:rFonts w:ascii="Times New Roman" w:hAnsi="Times New Roman" w:cs="Times New Roman"/>
          <w:sz w:val="28"/>
          <w:szCs w:val="28"/>
          <w:lang w:val="hr-HR" w:eastAsia="en-US"/>
        </w:rPr>
        <w:t xml:space="preserve"> (</w:t>
      </w:r>
      <w:r>
        <w:rPr>
          <w:rFonts w:ascii="Times New Roman" w:hAnsi="Times New Roman" w:cs="Times New Roman"/>
          <w:sz w:val="28"/>
          <w:szCs w:val="28"/>
          <w:lang w:val="hr-HR" w:eastAsia="en-US"/>
        </w:rPr>
        <w:t xml:space="preserve">ZPB/engl. </w:t>
      </w:r>
      <w:r w:rsidR="00B30ED1" w:rsidRPr="007C3204">
        <w:rPr>
          <w:rFonts w:ascii="Times New Roman" w:hAnsi="Times New Roman" w:cs="Times New Roman"/>
          <w:sz w:val="28"/>
          <w:szCs w:val="28"/>
          <w:lang w:val="hr-HR" w:eastAsia="en-US"/>
        </w:rPr>
        <w:t>BCOP)</w:t>
      </w:r>
      <w:bookmarkEnd w:id="2"/>
    </w:p>
    <w:p w14:paraId="266E1B99" w14:textId="77777777" w:rsidR="00B30ED1" w:rsidRPr="008F32F9" w:rsidRDefault="00B30ED1" w:rsidP="006E649B">
      <w:pPr>
        <w:rPr>
          <w:rFonts w:ascii="Times New Roman" w:hAnsi="Times New Roman" w:cs="Times New Roman"/>
          <w:b/>
          <w:sz w:val="24"/>
          <w:szCs w:val="24"/>
          <w:lang w:val="hr-HR"/>
        </w:rPr>
      </w:pPr>
    </w:p>
    <w:p w14:paraId="69257B85" w14:textId="30CF2159" w:rsidR="00C47F47" w:rsidRPr="008F32F9" w:rsidRDefault="007C3204" w:rsidP="006E649B">
      <w:pPr>
        <w:rPr>
          <w:rFonts w:ascii="Times New Roman" w:hAnsi="Times New Roman" w:cs="Times New Roman"/>
          <w:lang w:val="hr-HR"/>
        </w:rPr>
      </w:pPr>
      <w:r>
        <w:rPr>
          <w:rFonts w:ascii="Times New Roman" w:hAnsi="Times New Roman" w:cs="Times New Roman"/>
          <w:b/>
          <w:lang w:val="hr-HR"/>
        </w:rPr>
        <w:t>Rezultate i probleme ZPB prezentirale se dvije Zamjenice predsjedavajućeg Izvršnog odbora iz</w:t>
      </w:r>
      <w:r w:rsidR="001B1100" w:rsidRPr="008F32F9">
        <w:rPr>
          <w:rFonts w:ascii="Times New Roman" w:hAnsi="Times New Roman" w:cs="Times New Roman"/>
          <w:b/>
          <w:lang w:val="hr-HR"/>
        </w:rPr>
        <w:t xml:space="preserve"> Albani</w:t>
      </w:r>
      <w:r>
        <w:rPr>
          <w:rFonts w:ascii="Times New Roman" w:hAnsi="Times New Roman" w:cs="Times New Roman"/>
          <w:b/>
          <w:lang w:val="hr-HR"/>
        </w:rPr>
        <w:t>je</w:t>
      </w:r>
      <w:r w:rsidR="001B1100" w:rsidRPr="008F32F9">
        <w:rPr>
          <w:rFonts w:ascii="Times New Roman" w:hAnsi="Times New Roman" w:cs="Times New Roman"/>
          <w:b/>
          <w:lang w:val="hr-HR"/>
        </w:rPr>
        <w:t xml:space="preserve"> </w:t>
      </w:r>
      <w:r>
        <w:rPr>
          <w:rFonts w:ascii="Times New Roman" w:hAnsi="Times New Roman" w:cs="Times New Roman"/>
          <w:b/>
          <w:lang w:val="hr-HR"/>
        </w:rPr>
        <w:t>i</w:t>
      </w:r>
      <w:r w:rsidR="001B1100" w:rsidRPr="008F32F9">
        <w:rPr>
          <w:rFonts w:ascii="Times New Roman" w:hAnsi="Times New Roman" w:cs="Times New Roman"/>
          <w:b/>
          <w:lang w:val="hr-HR"/>
        </w:rPr>
        <w:t xml:space="preserve"> Rus</w:t>
      </w:r>
      <w:r>
        <w:rPr>
          <w:rFonts w:ascii="Times New Roman" w:hAnsi="Times New Roman" w:cs="Times New Roman"/>
          <w:b/>
          <w:lang w:val="hr-HR"/>
        </w:rPr>
        <w:t>ke</w:t>
      </w:r>
      <w:r w:rsidR="001B1100" w:rsidRPr="008F32F9">
        <w:rPr>
          <w:rFonts w:ascii="Times New Roman" w:hAnsi="Times New Roman" w:cs="Times New Roman"/>
          <w:b/>
          <w:lang w:val="hr-HR"/>
        </w:rPr>
        <w:t xml:space="preserve"> Federa</w:t>
      </w:r>
      <w:r>
        <w:rPr>
          <w:rFonts w:ascii="Times New Roman" w:hAnsi="Times New Roman" w:cs="Times New Roman"/>
          <w:b/>
          <w:lang w:val="hr-HR"/>
        </w:rPr>
        <w:t>cije</w:t>
      </w:r>
      <w:r w:rsidR="001B1100" w:rsidRPr="008F32F9">
        <w:rPr>
          <w:rFonts w:ascii="Times New Roman" w:hAnsi="Times New Roman" w:cs="Times New Roman"/>
          <w:b/>
          <w:lang w:val="hr-HR"/>
        </w:rPr>
        <w:t xml:space="preserve">. </w:t>
      </w:r>
      <w:r>
        <w:rPr>
          <w:rFonts w:ascii="Times New Roman" w:hAnsi="Times New Roman" w:cs="Times New Roman"/>
          <w:b/>
          <w:lang w:val="hr-HR"/>
        </w:rPr>
        <w:t>Gđa</w:t>
      </w:r>
      <w:r w:rsidR="00856295" w:rsidRPr="008F32F9">
        <w:rPr>
          <w:rFonts w:ascii="Times New Roman" w:hAnsi="Times New Roman" w:cs="Times New Roman"/>
          <w:b/>
          <w:lang w:val="hr-HR"/>
        </w:rPr>
        <w:t xml:space="preserve"> </w:t>
      </w:r>
      <w:r w:rsidR="006E649B" w:rsidRPr="008F32F9">
        <w:rPr>
          <w:rFonts w:ascii="Times New Roman" w:hAnsi="Times New Roman" w:cs="Times New Roman"/>
          <w:b/>
          <w:lang w:val="hr-HR"/>
        </w:rPr>
        <w:t>Gelardina Prodani</w:t>
      </w:r>
      <w:r w:rsidR="006E649B" w:rsidRPr="008F32F9">
        <w:rPr>
          <w:rFonts w:ascii="Times New Roman" w:hAnsi="Times New Roman" w:cs="Times New Roman"/>
          <w:lang w:val="hr-HR"/>
        </w:rPr>
        <w:t xml:space="preserve"> (Minist</w:t>
      </w:r>
      <w:r>
        <w:rPr>
          <w:rFonts w:ascii="Times New Roman" w:hAnsi="Times New Roman" w:cs="Times New Roman"/>
          <w:lang w:val="hr-HR"/>
        </w:rPr>
        <w:t>arstvo</w:t>
      </w:r>
      <w:r w:rsidR="006E649B" w:rsidRPr="008F32F9">
        <w:rPr>
          <w:rFonts w:ascii="Times New Roman" w:hAnsi="Times New Roman" w:cs="Times New Roman"/>
          <w:lang w:val="hr-HR"/>
        </w:rPr>
        <w:t xml:space="preserve"> </w:t>
      </w:r>
      <w:r>
        <w:rPr>
          <w:rFonts w:ascii="Times New Roman" w:hAnsi="Times New Roman" w:cs="Times New Roman"/>
          <w:lang w:val="hr-HR"/>
        </w:rPr>
        <w:t>f</w:t>
      </w:r>
      <w:r w:rsidR="006E649B" w:rsidRPr="008F32F9">
        <w:rPr>
          <w:rFonts w:ascii="Times New Roman" w:hAnsi="Times New Roman" w:cs="Times New Roman"/>
          <w:lang w:val="hr-HR"/>
        </w:rPr>
        <w:t>inanc</w:t>
      </w:r>
      <w:r>
        <w:rPr>
          <w:rFonts w:ascii="Times New Roman" w:hAnsi="Times New Roman" w:cs="Times New Roman"/>
          <w:lang w:val="hr-HR"/>
        </w:rPr>
        <w:t>ija</w:t>
      </w:r>
      <w:r w:rsidR="006E649B" w:rsidRPr="008F32F9">
        <w:rPr>
          <w:rFonts w:ascii="Times New Roman" w:hAnsi="Times New Roman" w:cs="Times New Roman"/>
          <w:lang w:val="hr-HR"/>
        </w:rPr>
        <w:t>, Albani</w:t>
      </w:r>
      <w:r>
        <w:rPr>
          <w:rFonts w:ascii="Times New Roman" w:hAnsi="Times New Roman" w:cs="Times New Roman"/>
          <w:lang w:val="hr-HR"/>
        </w:rPr>
        <w:t>j</w:t>
      </w:r>
      <w:r w:rsidR="006E649B" w:rsidRPr="008F32F9">
        <w:rPr>
          <w:rFonts w:ascii="Times New Roman" w:hAnsi="Times New Roman" w:cs="Times New Roman"/>
          <w:lang w:val="hr-HR"/>
        </w:rPr>
        <w:t xml:space="preserve">a) </w:t>
      </w:r>
      <w:r>
        <w:rPr>
          <w:rFonts w:ascii="Times New Roman" w:hAnsi="Times New Roman" w:cs="Times New Roman"/>
          <w:lang w:val="hr-HR"/>
        </w:rPr>
        <w:t>i</w:t>
      </w:r>
      <w:r w:rsidR="006E649B" w:rsidRPr="008F32F9">
        <w:rPr>
          <w:rFonts w:ascii="Times New Roman" w:hAnsi="Times New Roman" w:cs="Times New Roman"/>
          <w:lang w:val="hr-HR"/>
        </w:rPr>
        <w:t xml:space="preserve"> </w:t>
      </w:r>
      <w:r>
        <w:rPr>
          <w:rFonts w:ascii="Times New Roman" w:hAnsi="Times New Roman" w:cs="Times New Roman"/>
          <w:b/>
          <w:lang w:val="hr-HR"/>
        </w:rPr>
        <w:t>gđa</w:t>
      </w:r>
      <w:r w:rsidR="00856295" w:rsidRPr="008F32F9">
        <w:rPr>
          <w:rFonts w:ascii="Times New Roman" w:hAnsi="Times New Roman" w:cs="Times New Roman"/>
          <w:b/>
          <w:lang w:val="hr-HR"/>
        </w:rPr>
        <w:t xml:space="preserve"> </w:t>
      </w:r>
      <w:r w:rsidR="006E649B" w:rsidRPr="008F32F9">
        <w:rPr>
          <w:rFonts w:ascii="Times New Roman" w:hAnsi="Times New Roman" w:cs="Times New Roman"/>
          <w:b/>
          <w:lang w:val="hr-HR"/>
        </w:rPr>
        <w:t>Anna Belenchuk</w:t>
      </w:r>
      <w:r w:rsidR="006E649B" w:rsidRPr="008F32F9">
        <w:rPr>
          <w:rFonts w:ascii="Times New Roman" w:hAnsi="Times New Roman" w:cs="Times New Roman"/>
          <w:lang w:val="hr-HR"/>
        </w:rPr>
        <w:t xml:space="preserve"> (Minist</w:t>
      </w:r>
      <w:r>
        <w:rPr>
          <w:rFonts w:ascii="Times New Roman" w:hAnsi="Times New Roman" w:cs="Times New Roman"/>
          <w:lang w:val="hr-HR"/>
        </w:rPr>
        <w:t>arstvo f</w:t>
      </w:r>
      <w:r w:rsidR="006E649B" w:rsidRPr="008F32F9">
        <w:rPr>
          <w:rFonts w:ascii="Times New Roman" w:hAnsi="Times New Roman" w:cs="Times New Roman"/>
          <w:lang w:val="hr-HR"/>
        </w:rPr>
        <w:t>inanc</w:t>
      </w:r>
      <w:r>
        <w:rPr>
          <w:rFonts w:ascii="Times New Roman" w:hAnsi="Times New Roman" w:cs="Times New Roman"/>
          <w:lang w:val="hr-HR"/>
        </w:rPr>
        <w:t>ija</w:t>
      </w:r>
      <w:r w:rsidR="006E649B" w:rsidRPr="008F32F9">
        <w:rPr>
          <w:rFonts w:ascii="Times New Roman" w:hAnsi="Times New Roman" w:cs="Times New Roman"/>
          <w:lang w:val="hr-HR"/>
        </w:rPr>
        <w:t xml:space="preserve"> Rus</w:t>
      </w:r>
      <w:r>
        <w:rPr>
          <w:rFonts w:ascii="Times New Roman" w:hAnsi="Times New Roman" w:cs="Times New Roman"/>
          <w:lang w:val="hr-HR"/>
        </w:rPr>
        <w:t>ke</w:t>
      </w:r>
      <w:r w:rsidR="006E649B" w:rsidRPr="008F32F9">
        <w:rPr>
          <w:rFonts w:ascii="Times New Roman" w:hAnsi="Times New Roman" w:cs="Times New Roman"/>
          <w:lang w:val="hr-HR"/>
        </w:rPr>
        <w:t xml:space="preserve"> Federa</w:t>
      </w:r>
      <w:r>
        <w:rPr>
          <w:rFonts w:ascii="Times New Roman" w:hAnsi="Times New Roman" w:cs="Times New Roman"/>
          <w:lang w:val="hr-HR"/>
        </w:rPr>
        <w:t>cije</w:t>
      </w:r>
      <w:r w:rsidR="006E649B" w:rsidRPr="008F32F9">
        <w:rPr>
          <w:rFonts w:ascii="Times New Roman" w:hAnsi="Times New Roman" w:cs="Times New Roman"/>
          <w:lang w:val="hr-HR"/>
        </w:rPr>
        <w:t>),</w:t>
      </w:r>
      <w:r>
        <w:rPr>
          <w:rFonts w:ascii="Times New Roman" w:hAnsi="Times New Roman" w:cs="Times New Roman"/>
          <w:lang w:val="hr-HR"/>
        </w:rPr>
        <w:t xml:space="preserve"> izvijestile su da postoji nekoliko načina na koje ZPB podržava usvajanje dobrih praksi </w:t>
      </w:r>
      <w:r>
        <w:rPr>
          <w:rFonts w:ascii="Times New Roman" w:hAnsi="Times New Roman" w:cs="Times New Roman"/>
          <w:bCs/>
          <w:lang w:val="hr-HR"/>
        </w:rPr>
        <w:t>PFM</w:t>
      </w:r>
      <w:r w:rsidR="00C47F47" w:rsidRPr="008F32F9">
        <w:rPr>
          <w:rFonts w:ascii="Times New Roman" w:hAnsi="Times New Roman" w:cs="Times New Roman"/>
          <w:lang w:val="hr-HR"/>
        </w:rPr>
        <w:t xml:space="preserve">: </w:t>
      </w:r>
    </w:p>
    <w:p w14:paraId="5E008D55" w14:textId="34FF38DB" w:rsidR="00C47F47" w:rsidRPr="008F32F9" w:rsidRDefault="00BC226C" w:rsidP="006557C6">
      <w:pPr>
        <w:pStyle w:val="ListParagraph"/>
        <w:numPr>
          <w:ilvl w:val="0"/>
          <w:numId w:val="14"/>
        </w:numPr>
        <w:rPr>
          <w:rFonts w:ascii="Times New Roman" w:hAnsi="Times New Roman" w:cs="Times New Roman"/>
          <w:sz w:val="22"/>
          <w:szCs w:val="22"/>
          <w:lang w:val="hr-HR"/>
        </w:rPr>
      </w:pPr>
      <w:r>
        <w:rPr>
          <w:rFonts w:ascii="Times New Roman" w:hAnsi="Times New Roman" w:cs="Times New Roman"/>
          <w:bCs/>
          <w:sz w:val="22"/>
          <w:szCs w:val="22"/>
          <w:lang w:val="hr-HR"/>
        </w:rPr>
        <w:lastRenderedPageBreak/>
        <w:t xml:space="preserve">Dijeljenje međunarodnih pristupa i studija slučajeva zemalja na plenarnim događajima pomaže članovima da identificiraju dobre i inovativne prakse u specifičnim oblastima </w:t>
      </w:r>
      <w:r>
        <w:rPr>
          <w:rFonts w:ascii="Times New Roman" w:hAnsi="Times New Roman" w:cs="Times New Roman"/>
          <w:sz w:val="22"/>
          <w:szCs w:val="22"/>
          <w:lang w:val="hr-HR"/>
        </w:rPr>
        <w:t>PFM i pruža priliku za diskusiju o zajedničkim problemima i rješenjima sa kolegama.</w:t>
      </w:r>
    </w:p>
    <w:p w14:paraId="563AE4EC" w14:textId="11041BC1" w:rsidR="00C47F47" w:rsidRPr="008F32F9" w:rsidRDefault="00BC226C" w:rsidP="006557C6">
      <w:pPr>
        <w:pStyle w:val="ListParagraph"/>
        <w:numPr>
          <w:ilvl w:val="0"/>
          <w:numId w:val="14"/>
        </w:numPr>
        <w:rPr>
          <w:rFonts w:ascii="Times New Roman" w:hAnsi="Times New Roman" w:cs="Times New Roman"/>
          <w:sz w:val="22"/>
          <w:szCs w:val="22"/>
          <w:lang w:val="hr-HR"/>
        </w:rPr>
      </w:pPr>
      <w:r>
        <w:rPr>
          <w:rFonts w:ascii="Times New Roman" w:hAnsi="Times New Roman" w:cs="Times New Roman"/>
          <w:bCs/>
          <w:sz w:val="22"/>
          <w:szCs w:val="22"/>
          <w:lang w:val="hr-HR"/>
        </w:rPr>
        <w:t>Identificiranje statusa reformi u poređenju s međunarodnom i regionalnom dobrom praksom kroz formalne i neformalne komparativne ankete.</w:t>
      </w:r>
      <w:r w:rsidR="00C47F47" w:rsidRPr="008F32F9">
        <w:rPr>
          <w:rFonts w:ascii="Times New Roman" w:hAnsi="Times New Roman" w:cs="Times New Roman"/>
          <w:bCs/>
          <w:sz w:val="22"/>
          <w:szCs w:val="22"/>
          <w:lang w:val="hr-HR"/>
        </w:rPr>
        <w:t xml:space="preserve"> </w:t>
      </w:r>
    </w:p>
    <w:p w14:paraId="2C6D12EB" w14:textId="335AD06A" w:rsidR="00C47F47" w:rsidRPr="008F32F9" w:rsidRDefault="00180A6D" w:rsidP="006557C6">
      <w:pPr>
        <w:pStyle w:val="ListParagraph"/>
        <w:numPr>
          <w:ilvl w:val="0"/>
          <w:numId w:val="14"/>
        </w:numPr>
        <w:rPr>
          <w:rFonts w:ascii="Times New Roman" w:hAnsi="Times New Roman" w:cs="Times New Roman"/>
          <w:sz w:val="22"/>
          <w:szCs w:val="22"/>
          <w:lang w:val="hr-HR"/>
        </w:rPr>
      </w:pPr>
      <w:r>
        <w:rPr>
          <w:rFonts w:ascii="Times New Roman" w:hAnsi="Times New Roman" w:cs="Times New Roman"/>
          <w:sz w:val="22"/>
          <w:szCs w:val="22"/>
          <w:lang w:val="hr-HR"/>
        </w:rPr>
        <w:t>Obezbjeđivanje tehničkih izvještaja i studija o</w:t>
      </w:r>
      <w:r w:rsidR="00C47F47" w:rsidRPr="008F32F9">
        <w:rPr>
          <w:rFonts w:ascii="Times New Roman" w:hAnsi="Times New Roman" w:cs="Times New Roman"/>
          <w:bCs/>
          <w:sz w:val="22"/>
          <w:szCs w:val="22"/>
          <w:lang w:val="hr-HR"/>
        </w:rPr>
        <w:t xml:space="preserve"> PFM</w:t>
      </w:r>
      <w:r>
        <w:rPr>
          <w:rFonts w:ascii="Times New Roman" w:hAnsi="Times New Roman" w:cs="Times New Roman"/>
          <w:bCs/>
          <w:sz w:val="22"/>
          <w:szCs w:val="22"/>
          <w:lang w:val="hr-HR"/>
        </w:rPr>
        <w:t xml:space="preserve"> na jezicima </w:t>
      </w:r>
      <w:r w:rsidR="00C47F47" w:rsidRPr="008F32F9">
        <w:rPr>
          <w:rFonts w:ascii="Times New Roman" w:hAnsi="Times New Roman" w:cs="Times New Roman"/>
          <w:bCs/>
          <w:sz w:val="22"/>
          <w:szCs w:val="22"/>
          <w:lang w:val="hr-HR"/>
        </w:rPr>
        <w:t>PEMPAL</w:t>
      </w:r>
      <w:r>
        <w:rPr>
          <w:rFonts w:ascii="Times New Roman" w:hAnsi="Times New Roman" w:cs="Times New Roman"/>
          <w:bCs/>
          <w:sz w:val="22"/>
          <w:szCs w:val="22"/>
          <w:lang w:val="hr-HR"/>
        </w:rPr>
        <w:t>-a kako bi se zemljama članicama omogućio pristup najnovijim trendovima i pristupima.</w:t>
      </w:r>
    </w:p>
    <w:p w14:paraId="6F7B8B66" w14:textId="0D8FBAAF" w:rsidR="00C47F47" w:rsidRPr="008F32F9" w:rsidRDefault="00D633EA" w:rsidP="006557C6">
      <w:pPr>
        <w:pStyle w:val="ListParagraph"/>
        <w:numPr>
          <w:ilvl w:val="0"/>
          <w:numId w:val="14"/>
        </w:numPr>
        <w:rPr>
          <w:rFonts w:ascii="Times New Roman" w:hAnsi="Times New Roman" w:cs="Times New Roman"/>
          <w:sz w:val="22"/>
          <w:szCs w:val="22"/>
          <w:lang w:val="hr-HR"/>
        </w:rPr>
      </w:pPr>
      <w:r>
        <w:rPr>
          <w:rFonts w:ascii="Times New Roman" w:hAnsi="Times New Roman" w:cs="Times New Roman"/>
          <w:bCs/>
          <w:sz w:val="22"/>
          <w:szCs w:val="22"/>
          <w:lang w:val="hr-HR"/>
        </w:rPr>
        <w:t>Dubinsko ispitivanje reformi kroz studijske posjete specifičnim zemljama i radne grupe uspostavljene za specifične teme</w:t>
      </w:r>
      <w:r w:rsidR="00C47F47" w:rsidRPr="008F32F9">
        <w:rPr>
          <w:rFonts w:ascii="Times New Roman" w:hAnsi="Times New Roman" w:cs="Times New Roman"/>
          <w:sz w:val="22"/>
          <w:szCs w:val="22"/>
          <w:lang w:val="hr-HR"/>
        </w:rPr>
        <w:t xml:space="preserve"> (</w:t>
      </w:r>
      <w:r w:rsidR="00233FE7">
        <w:rPr>
          <w:rFonts w:ascii="Times New Roman" w:hAnsi="Times New Roman" w:cs="Times New Roman"/>
          <w:sz w:val="22"/>
          <w:szCs w:val="22"/>
          <w:lang w:val="hr-HR"/>
        </w:rPr>
        <w:t>npr. upravljanje masom plaća i budžetska pismenost)</w:t>
      </w:r>
      <w:r w:rsidR="00761016" w:rsidRPr="008F32F9">
        <w:rPr>
          <w:rFonts w:ascii="Times New Roman" w:hAnsi="Times New Roman" w:cs="Times New Roman"/>
          <w:sz w:val="22"/>
          <w:szCs w:val="22"/>
          <w:lang w:val="hr-HR"/>
        </w:rPr>
        <w:t>.</w:t>
      </w:r>
    </w:p>
    <w:p w14:paraId="719FB393" w14:textId="77777777" w:rsidR="006E649B" w:rsidRPr="008F32F9" w:rsidRDefault="006E649B" w:rsidP="006E649B">
      <w:pPr>
        <w:rPr>
          <w:rFonts w:ascii="Times New Roman" w:hAnsi="Times New Roman" w:cs="Times New Roman"/>
          <w:lang w:val="hr-HR"/>
        </w:rPr>
      </w:pPr>
    </w:p>
    <w:p w14:paraId="16B9016C" w14:textId="142D705E" w:rsidR="006E649B" w:rsidRPr="008F32F9" w:rsidRDefault="00233FE7" w:rsidP="006E649B">
      <w:pPr>
        <w:rPr>
          <w:rFonts w:ascii="Times New Roman" w:hAnsi="Times New Roman" w:cs="Times New Roman"/>
          <w:b/>
          <w:lang w:val="hr-HR"/>
        </w:rPr>
      </w:pPr>
      <w:r>
        <w:rPr>
          <w:rFonts w:ascii="Times New Roman" w:hAnsi="Times New Roman" w:cs="Times New Roman"/>
          <w:b/>
          <w:lang w:val="hr-HR"/>
        </w:rPr>
        <w:t>ZPB je dala sljedeće primjere uticaja aktivnosti ZPB</w:t>
      </w:r>
      <w:r w:rsidR="006E649B" w:rsidRPr="008F32F9">
        <w:rPr>
          <w:rFonts w:ascii="Times New Roman" w:hAnsi="Times New Roman" w:cs="Times New Roman"/>
          <w:b/>
          <w:lang w:val="hr-HR"/>
        </w:rPr>
        <w:t>:</w:t>
      </w:r>
    </w:p>
    <w:p w14:paraId="527838D1" w14:textId="77777777" w:rsidR="006E649B" w:rsidRPr="008F32F9" w:rsidRDefault="006E649B" w:rsidP="006E649B">
      <w:pPr>
        <w:rPr>
          <w:rFonts w:ascii="Times New Roman" w:hAnsi="Times New Roman" w:cs="Times New Roman"/>
          <w:b/>
          <w:lang w:val="hr-HR"/>
        </w:rPr>
      </w:pPr>
    </w:p>
    <w:p w14:paraId="692886AF" w14:textId="6F20A9A6" w:rsidR="006E649B" w:rsidRPr="008F32F9" w:rsidRDefault="001A7B3D" w:rsidP="000D392C">
      <w:pPr>
        <w:rPr>
          <w:rFonts w:ascii="Times New Roman" w:hAnsi="Times New Roman" w:cs="Times New Roman"/>
          <w:sz w:val="24"/>
          <w:szCs w:val="24"/>
          <w:lang w:val="hr-HR"/>
        </w:rPr>
      </w:pPr>
      <w:r w:rsidRPr="001A7B3D">
        <w:rPr>
          <w:rFonts w:ascii="Times New Roman" w:hAnsi="Times New Roman" w:cs="Times New Roman"/>
          <w:noProof/>
          <w:sz w:val="24"/>
          <w:szCs w:val="24"/>
          <w:lang w:eastAsia="en-US"/>
        </w:rPr>
        <w:drawing>
          <wp:inline distT="0" distB="0" distL="0" distR="0" wp14:anchorId="1126340C" wp14:editId="458F0899">
            <wp:extent cx="6248828" cy="4000288"/>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0184" cy="4001156"/>
                    </a:xfrm>
                    <a:prstGeom prst="rect">
                      <a:avLst/>
                    </a:prstGeom>
                    <a:noFill/>
                    <a:ln>
                      <a:noFill/>
                    </a:ln>
                  </pic:spPr>
                </pic:pic>
              </a:graphicData>
            </a:graphic>
          </wp:inline>
        </w:drawing>
      </w:r>
      <w:r w:rsidRPr="001A7B3D">
        <w:rPr>
          <w:rFonts w:ascii="Times New Roman" w:hAnsi="Times New Roman" w:cs="Times New Roman"/>
          <w:noProof/>
          <w:sz w:val="24"/>
          <w:szCs w:val="24"/>
          <w:lang w:eastAsia="en-US"/>
        </w:rPr>
        <w:t xml:space="preserve"> </w:t>
      </w:r>
    </w:p>
    <w:p w14:paraId="5DC5349A" w14:textId="4E472430" w:rsidR="00197D3C" w:rsidRPr="008F32F9" w:rsidRDefault="001A7B3D" w:rsidP="00856295">
      <w:pPr>
        <w:rPr>
          <w:rStyle w:val="Hyperlink"/>
          <w:rFonts w:ascii="Times New Roman" w:hAnsi="Times New Roman" w:cs="Times New Roman"/>
          <w:bCs/>
          <w:sz w:val="20"/>
          <w:szCs w:val="20"/>
          <w:lang w:val="hr-HR"/>
        </w:rPr>
      </w:pPr>
      <w:r>
        <w:rPr>
          <w:rFonts w:ascii="Times New Roman" w:hAnsi="Times New Roman" w:cs="Times New Roman"/>
          <w:bCs/>
          <w:sz w:val="20"/>
          <w:szCs w:val="20"/>
          <w:lang w:val="hr-HR"/>
        </w:rPr>
        <w:t>Izvor</w:t>
      </w:r>
      <w:r w:rsidR="00197D3C" w:rsidRPr="008F32F9">
        <w:rPr>
          <w:rFonts w:ascii="Times New Roman" w:hAnsi="Times New Roman" w:cs="Times New Roman"/>
          <w:bCs/>
          <w:sz w:val="20"/>
          <w:szCs w:val="20"/>
          <w:lang w:val="hr-HR"/>
        </w:rPr>
        <w:t xml:space="preserve">: </w:t>
      </w:r>
      <w:r>
        <w:rPr>
          <w:rFonts w:ascii="Times New Roman" w:hAnsi="Times New Roman" w:cs="Times New Roman"/>
          <w:bCs/>
          <w:i/>
          <w:sz w:val="20"/>
          <w:szCs w:val="20"/>
          <w:lang w:val="hr-HR"/>
        </w:rPr>
        <w:t>Rezultati SRP za ZPB</w:t>
      </w:r>
      <w:r w:rsidR="00197D3C"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slajd</w:t>
      </w:r>
      <w:r w:rsidR="00197D3C" w:rsidRPr="008F32F9">
        <w:rPr>
          <w:rFonts w:ascii="Times New Roman" w:hAnsi="Times New Roman" w:cs="Times New Roman"/>
          <w:bCs/>
          <w:sz w:val="20"/>
          <w:szCs w:val="20"/>
          <w:lang w:val="hr-HR"/>
        </w:rPr>
        <w:t xml:space="preserve"> 3</w:t>
      </w:r>
      <w:r>
        <w:rPr>
          <w:rFonts w:ascii="Times New Roman" w:hAnsi="Times New Roman" w:cs="Times New Roman"/>
          <w:bCs/>
          <w:sz w:val="20"/>
          <w:szCs w:val="20"/>
          <w:lang w:val="hr-HR"/>
        </w:rPr>
        <w:t>.</w:t>
      </w:r>
      <w:r w:rsidR="00197D3C" w:rsidRPr="008F32F9">
        <w:rPr>
          <w:rFonts w:ascii="Times New Roman" w:hAnsi="Times New Roman" w:cs="Times New Roman"/>
          <w:bCs/>
          <w:sz w:val="20"/>
          <w:szCs w:val="20"/>
          <w:lang w:val="hr-HR"/>
        </w:rPr>
        <w:t xml:space="preserve">, </w:t>
      </w:r>
      <w:r w:rsidRPr="008F32F9">
        <w:rPr>
          <w:rFonts w:ascii="Times New Roman" w:hAnsi="Times New Roman" w:cs="Times New Roman"/>
          <w:bCs/>
          <w:sz w:val="20"/>
          <w:szCs w:val="20"/>
          <w:lang w:val="hr-HR"/>
        </w:rPr>
        <w:t>pre</w:t>
      </w:r>
      <w:r>
        <w:rPr>
          <w:rFonts w:ascii="Times New Roman" w:hAnsi="Times New Roman" w:cs="Times New Roman"/>
          <w:bCs/>
          <w:sz w:val="20"/>
          <w:szCs w:val="20"/>
          <w:lang w:val="hr-HR"/>
        </w:rPr>
        <w:t>z</w:t>
      </w:r>
      <w:r w:rsidRPr="008F32F9">
        <w:rPr>
          <w:rFonts w:ascii="Times New Roman" w:hAnsi="Times New Roman" w:cs="Times New Roman"/>
          <w:bCs/>
          <w:sz w:val="20"/>
          <w:szCs w:val="20"/>
          <w:lang w:val="hr-HR"/>
        </w:rPr>
        <w:t>enta</w:t>
      </w:r>
      <w:r>
        <w:rPr>
          <w:rFonts w:ascii="Times New Roman" w:hAnsi="Times New Roman" w:cs="Times New Roman"/>
          <w:bCs/>
          <w:sz w:val="20"/>
          <w:szCs w:val="20"/>
          <w:lang w:val="hr-HR"/>
        </w:rPr>
        <w:t>cija</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od 16. jula</w:t>
      </w:r>
      <w:r w:rsidRPr="008F32F9">
        <w:rPr>
          <w:rFonts w:ascii="Times New Roman" w:hAnsi="Times New Roman" w:cs="Times New Roman"/>
          <w:bCs/>
          <w:sz w:val="20"/>
          <w:szCs w:val="20"/>
          <w:lang w:val="hr-HR"/>
        </w:rPr>
        <w:t xml:space="preserve"> 2015</w:t>
      </w:r>
      <w:r>
        <w:rPr>
          <w:rFonts w:ascii="Times New Roman" w:hAnsi="Times New Roman" w:cs="Times New Roman"/>
          <w:bCs/>
          <w:sz w:val="20"/>
          <w:szCs w:val="20"/>
          <w:lang w:val="hr-HR"/>
        </w:rPr>
        <w:t>. godine</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Zajednički sastanak izvršnih odbora ZP,</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dostupna na</w:t>
      </w:r>
      <w:r w:rsidR="00197D3C" w:rsidRPr="008F32F9">
        <w:rPr>
          <w:rFonts w:ascii="Times New Roman" w:hAnsi="Times New Roman" w:cs="Times New Roman"/>
          <w:bCs/>
          <w:sz w:val="20"/>
          <w:szCs w:val="20"/>
          <w:lang w:val="hr-HR"/>
        </w:rPr>
        <w:t xml:space="preserve"> </w:t>
      </w:r>
      <w:hyperlink r:id="rId19" w:history="1">
        <w:r w:rsidR="00197D3C" w:rsidRPr="008F32F9">
          <w:rPr>
            <w:rStyle w:val="Hyperlink"/>
            <w:rFonts w:ascii="Times New Roman" w:hAnsi="Times New Roman" w:cs="Times New Roman"/>
            <w:bCs/>
            <w:sz w:val="20"/>
            <w:szCs w:val="20"/>
            <w:lang w:val="hr-HR"/>
          </w:rPr>
          <w:t>http://www.pempal.org/event/eventitem/read/144/400</w:t>
        </w:r>
      </w:hyperlink>
    </w:p>
    <w:p w14:paraId="5B591C03" w14:textId="77777777" w:rsidR="00856295" w:rsidRPr="008F32F9" w:rsidRDefault="00856295" w:rsidP="00856295">
      <w:pPr>
        <w:rPr>
          <w:rFonts w:ascii="Times New Roman" w:hAnsi="Times New Roman" w:cs="Times New Roman"/>
          <w:bCs/>
          <w:sz w:val="20"/>
          <w:szCs w:val="20"/>
          <w:lang w:val="hr-HR"/>
        </w:rPr>
      </w:pPr>
    </w:p>
    <w:p w14:paraId="3FE1D780" w14:textId="149E5145" w:rsidR="00C47F47" w:rsidRPr="008F32F9" w:rsidRDefault="00337DDF" w:rsidP="00F60162">
      <w:pPr>
        <w:spacing w:after="360"/>
        <w:rPr>
          <w:rFonts w:ascii="Times New Roman" w:hAnsi="Times New Roman" w:cs="Times New Roman"/>
          <w:lang w:val="hr-HR"/>
        </w:rPr>
      </w:pPr>
      <w:r w:rsidRPr="008F32F9">
        <w:rPr>
          <w:rFonts w:ascii="Times New Roman" w:hAnsi="Times New Roman" w:cs="Times New Roman"/>
          <w:b/>
          <w:noProof/>
          <w:lang w:eastAsia="en-US"/>
        </w:rPr>
        <w:drawing>
          <wp:anchor distT="0" distB="0" distL="114300" distR="114300" simplePos="0" relativeHeight="251623424" behindDoc="1" locked="0" layoutInCell="1" allowOverlap="1" wp14:anchorId="33BE5BDD" wp14:editId="28D6F3CB">
            <wp:simplePos x="0" y="0"/>
            <wp:positionH relativeFrom="column">
              <wp:posOffset>22860</wp:posOffset>
            </wp:positionH>
            <wp:positionV relativeFrom="paragraph">
              <wp:posOffset>792480</wp:posOffset>
            </wp:positionV>
            <wp:extent cx="3190875" cy="2143125"/>
            <wp:effectExtent l="0" t="0" r="9525" b="9525"/>
            <wp:wrapTight wrapText="bothSides">
              <wp:wrapPolygon edited="0">
                <wp:start x="0" y="0"/>
                <wp:lineTo x="0" y="21504"/>
                <wp:lineTo x="21536" y="21504"/>
                <wp:lineTo x="21536"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3190875" cy="2143125"/>
                    </a:xfrm>
                    <a:prstGeom prst="rect">
                      <a:avLst/>
                    </a:prstGeom>
                  </pic:spPr>
                </pic:pic>
              </a:graphicData>
            </a:graphic>
            <wp14:sizeRelH relativeFrom="page">
              <wp14:pctWidth>0</wp14:pctWidth>
            </wp14:sizeRelH>
            <wp14:sizeRelV relativeFrom="page">
              <wp14:pctHeight>0</wp14:pctHeight>
            </wp14:sizeRelV>
          </wp:anchor>
        </w:drawing>
      </w:r>
      <w:r w:rsidR="001A7B3D">
        <w:rPr>
          <w:rFonts w:ascii="Times New Roman" w:hAnsi="Times New Roman" w:cs="Times New Roman"/>
          <w:b/>
          <w:lang w:val="hr-HR"/>
        </w:rPr>
        <w:t xml:space="preserve">ZPB je obezbijedila dobre dokaze o napretku u okviru svih ciljeva za izlazne rezultate Strategije </w:t>
      </w:r>
      <w:r w:rsidR="008F25C6" w:rsidRPr="008F32F9">
        <w:rPr>
          <w:rFonts w:ascii="Times New Roman" w:hAnsi="Times New Roman" w:cs="Times New Roman"/>
          <w:b/>
          <w:lang w:val="hr-HR"/>
        </w:rPr>
        <w:t>PEMPAL</w:t>
      </w:r>
      <w:r w:rsidR="001A7B3D">
        <w:rPr>
          <w:rFonts w:ascii="Times New Roman" w:hAnsi="Times New Roman" w:cs="Times New Roman"/>
          <w:b/>
          <w:lang w:val="hr-HR"/>
        </w:rPr>
        <w:t>-a, ističući značajan rast sa</w:t>
      </w:r>
      <w:r w:rsidR="00C47F47" w:rsidRPr="008F32F9">
        <w:rPr>
          <w:rFonts w:ascii="Times New Roman" w:hAnsi="Times New Roman" w:cs="Times New Roman"/>
          <w:b/>
          <w:lang w:val="hr-HR"/>
        </w:rPr>
        <w:t xml:space="preserve"> 2</w:t>
      </w:r>
      <w:r w:rsidR="001A7B3D">
        <w:rPr>
          <w:rFonts w:ascii="Times New Roman" w:hAnsi="Times New Roman" w:cs="Times New Roman"/>
          <w:b/>
          <w:lang w:val="hr-HR"/>
        </w:rPr>
        <w:t xml:space="preserve"> događaja u KG</w:t>
      </w:r>
      <w:r w:rsidR="00C47F47" w:rsidRPr="008F32F9">
        <w:rPr>
          <w:rFonts w:ascii="Times New Roman" w:hAnsi="Times New Roman" w:cs="Times New Roman"/>
          <w:b/>
          <w:lang w:val="hr-HR"/>
        </w:rPr>
        <w:t xml:space="preserve"> 2012</w:t>
      </w:r>
      <w:r w:rsidR="001A7B3D">
        <w:rPr>
          <w:rFonts w:ascii="Times New Roman" w:hAnsi="Times New Roman" w:cs="Times New Roman"/>
          <w:b/>
          <w:lang w:val="hr-HR"/>
        </w:rPr>
        <w:t>.</w:t>
      </w:r>
      <w:r w:rsidR="00C47F47" w:rsidRPr="008F32F9">
        <w:rPr>
          <w:rFonts w:ascii="Times New Roman" w:hAnsi="Times New Roman" w:cs="Times New Roman"/>
          <w:b/>
          <w:lang w:val="hr-HR"/>
        </w:rPr>
        <w:t xml:space="preserve"> </w:t>
      </w:r>
      <w:r w:rsidR="001A7B3D">
        <w:rPr>
          <w:rFonts w:ascii="Times New Roman" w:hAnsi="Times New Roman" w:cs="Times New Roman"/>
          <w:b/>
          <w:lang w:val="hr-HR"/>
        </w:rPr>
        <w:t xml:space="preserve">na </w:t>
      </w:r>
      <w:r w:rsidR="00B53ABD">
        <w:rPr>
          <w:rFonts w:ascii="Times New Roman" w:hAnsi="Times New Roman" w:cs="Times New Roman"/>
          <w:b/>
          <w:lang w:val="hr-HR"/>
        </w:rPr>
        <w:t xml:space="preserve">po </w:t>
      </w:r>
      <w:r w:rsidR="00C47F47" w:rsidRPr="008F32F9">
        <w:rPr>
          <w:rFonts w:ascii="Times New Roman" w:hAnsi="Times New Roman" w:cs="Times New Roman"/>
          <w:b/>
          <w:lang w:val="hr-HR"/>
        </w:rPr>
        <w:t>8</w:t>
      </w:r>
      <w:r w:rsidR="001A7B3D">
        <w:rPr>
          <w:rFonts w:ascii="Times New Roman" w:hAnsi="Times New Roman" w:cs="Times New Roman"/>
          <w:b/>
          <w:lang w:val="hr-HR"/>
        </w:rPr>
        <w:t xml:space="preserve"> događaja koji su održani u</w:t>
      </w:r>
      <w:r w:rsidR="00C47F47" w:rsidRPr="008F32F9">
        <w:rPr>
          <w:rFonts w:ascii="Times New Roman" w:hAnsi="Times New Roman" w:cs="Times New Roman"/>
          <w:b/>
          <w:lang w:val="hr-HR"/>
        </w:rPr>
        <w:t xml:space="preserve"> </w:t>
      </w:r>
      <w:r w:rsidR="001A7B3D">
        <w:rPr>
          <w:rFonts w:ascii="Times New Roman" w:hAnsi="Times New Roman" w:cs="Times New Roman"/>
          <w:b/>
          <w:lang w:val="hr-HR"/>
        </w:rPr>
        <w:t>KG</w:t>
      </w:r>
      <w:r w:rsidR="00C47F47" w:rsidRPr="008F32F9">
        <w:rPr>
          <w:rFonts w:ascii="Times New Roman" w:hAnsi="Times New Roman" w:cs="Times New Roman"/>
          <w:b/>
          <w:lang w:val="hr-HR"/>
        </w:rPr>
        <w:t xml:space="preserve"> 2013</w:t>
      </w:r>
      <w:r w:rsidR="00B53ABD">
        <w:rPr>
          <w:rFonts w:ascii="Times New Roman" w:hAnsi="Times New Roman" w:cs="Times New Roman"/>
          <w:b/>
          <w:lang w:val="hr-HR"/>
        </w:rPr>
        <w:t>. i</w:t>
      </w:r>
      <w:r w:rsidR="00C47F47" w:rsidRPr="008F32F9">
        <w:rPr>
          <w:rFonts w:ascii="Times New Roman" w:hAnsi="Times New Roman" w:cs="Times New Roman"/>
          <w:b/>
          <w:lang w:val="hr-HR"/>
        </w:rPr>
        <w:t xml:space="preserve"> </w:t>
      </w:r>
      <w:r w:rsidR="00B53ABD">
        <w:rPr>
          <w:rFonts w:ascii="Times New Roman" w:hAnsi="Times New Roman" w:cs="Times New Roman"/>
          <w:b/>
          <w:lang w:val="hr-HR"/>
        </w:rPr>
        <w:t>KG</w:t>
      </w:r>
      <w:r w:rsidR="00C47F47" w:rsidRPr="008F32F9">
        <w:rPr>
          <w:rFonts w:ascii="Times New Roman" w:hAnsi="Times New Roman" w:cs="Times New Roman"/>
          <w:b/>
          <w:lang w:val="hr-HR"/>
        </w:rPr>
        <w:t xml:space="preserve"> 2014</w:t>
      </w:r>
      <w:r w:rsidR="00B53ABD">
        <w:rPr>
          <w:rFonts w:ascii="Times New Roman" w:hAnsi="Times New Roman" w:cs="Times New Roman"/>
          <w:b/>
          <w:lang w:val="hr-HR"/>
        </w:rPr>
        <w:t xml:space="preserve">. i </w:t>
      </w:r>
      <w:r w:rsidR="00C47F47" w:rsidRPr="008F32F9">
        <w:rPr>
          <w:rFonts w:ascii="Times New Roman" w:hAnsi="Times New Roman" w:cs="Times New Roman"/>
          <w:b/>
          <w:lang w:val="hr-HR"/>
        </w:rPr>
        <w:t>9</w:t>
      </w:r>
      <w:r w:rsidR="00B53ABD">
        <w:rPr>
          <w:rFonts w:ascii="Times New Roman" w:hAnsi="Times New Roman" w:cs="Times New Roman"/>
          <w:b/>
          <w:lang w:val="hr-HR"/>
        </w:rPr>
        <w:t xml:space="preserve"> događaja u KG</w:t>
      </w:r>
      <w:r w:rsidR="00C47F47" w:rsidRPr="008F32F9">
        <w:rPr>
          <w:rFonts w:ascii="Times New Roman" w:hAnsi="Times New Roman" w:cs="Times New Roman"/>
          <w:b/>
          <w:lang w:val="hr-HR"/>
        </w:rPr>
        <w:t xml:space="preserve"> 2015</w:t>
      </w:r>
      <w:r w:rsidR="00C47F47" w:rsidRPr="008F32F9">
        <w:rPr>
          <w:rFonts w:ascii="Times New Roman" w:hAnsi="Times New Roman" w:cs="Times New Roman"/>
          <w:lang w:val="hr-HR"/>
        </w:rPr>
        <w:t xml:space="preserve">. </w:t>
      </w:r>
      <w:r w:rsidR="00B53ABD">
        <w:rPr>
          <w:rFonts w:ascii="Times New Roman" w:hAnsi="Times New Roman" w:cs="Times New Roman"/>
          <w:lang w:val="hr-HR"/>
        </w:rPr>
        <w:t xml:space="preserve">Ovaj rast su podržali snažan Izvršni tim, tehnički resursni tim i </w:t>
      </w:r>
      <w:r w:rsidR="00233AF0" w:rsidRPr="008F32F9">
        <w:rPr>
          <w:rFonts w:ascii="Times New Roman" w:hAnsi="Times New Roman" w:cs="Times New Roman"/>
          <w:lang w:val="hr-HR"/>
        </w:rPr>
        <w:t>Se</w:t>
      </w:r>
      <w:r w:rsidR="00B53ABD">
        <w:rPr>
          <w:rFonts w:ascii="Times New Roman" w:hAnsi="Times New Roman" w:cs="Times New Roman"/>
          <w:lang w:val="hr-HR"/>
        </w:rPr>
        <w:t>k</w:t>
      </w:r>
      <w:r w:rsidR="00233AF0" w:rsidRPr="008F32F9">
        <w:rPr>
          <w:rFonts w:ascii="Times New Roman" w:hAnsi="Times New Roman" w:cs="Times New Roman"/>
          <w:lang w:val="hr-HR"/>
        </w:rPr>
        <w:t>retari</w:t>
      </w:r>
      <w:r w:rsidR="00B53ABD">
        <w:rPr>
          <w:rFonts w:ascii="Times New Roman" w:hAnsi="Times New Roman" w:cs="Times New Roman"/>
          <w:lang w:val="hr-HR"/>
        </w:rPr>
        <w:t>j</w:t>
      </w:r>
      <w:r w:rsidR="00233AF0" w:rsidRPr="008F32F9">
        <w:rPr>
          <w:rFonts w:ascii="Times New Roman" w:hAnsi="Times New Roman" w:cs="Times New Roman"/>
          <w:lang w:val="hr-HR"/>
        </w:rPr>
        <w:t>at.</w:t>
      </w:r>
      <w:r w:rsidR="00B53ABD">
        <w:rPr>
          <w:rFonts w:ascii="Times New Roman" w:hAnsi="Times New Roman" w:cs="Times New Roman"/>
          <w:lang w:val="hr-HR"/>
        </w:rPr>
        <w:t xml:space="preserve"> Usvojen je također </w:t>
      </w:r>
      <w:r w:rsidR="00C47F47" w:rsidRPr="008F32F9">
        <w:rPr>
          <w:rFonts w:ascii="Times New Roman" w:hAnsi="Times New Roman" w:cs="Times New Roman"/>
          <w:lang w:val="hr-HR"/>
        </w:rPr>
        <w:t xml:space="preserve">format </w:t>
      </w:r>
      <w:r w:rsidR="00B53ABD">
        <w:rPr>
          <w:rFonts w:ascii="Times New Roman" w:hAnsi="Times New Roman" w:cs="Times New Roman"/>
          <w:lang w:val="hr-HR"/>
        </w:rPr>
        <w:t xml:space="preserve">Strateškog plana ZPT koji je učinio plan ZPB </w:t>
      </w:r>
      <w:r w:rsidR="00C628A4">
        <w:rPr>
          <w:rFonts w:ascii="Times New Roman" w:hAnsi="Times New Roman" w:cs="Times New Roman"/>
          <w:lang w:val="hr-HR"/>
        </w:rPr>
        <w:t xml:space="preserve">više strateškim i izričitije povezanim sa Strategijom </w:t>
      </w:r>
      <w:r w:rsidR="004110B5" w:rsidRPr="008F32F9">
        <w:rPr>
          <w:rFonts w:ascii="Times New Roman" w:hAnsi="Times New Roman" w:cs="Times New Roman"/>
          <w:lang w:val="hr-HR"/>
        </w:rPr>
        <w:t>PEMPAL</w:t>
      </w:r>
      <w:r w:rsidR="00C628A4">
        <w:rPr>
          <w:rFonts w:ascii="Times New Roman" w:hAnsi="Times New Roman" w:cs="Times New Roman"/>
          <w:lang w:val="hr-HR"/>
        </w:rPr>
        <w:t>-a.</w:t>
      </w:r>
      <w:r w:rsidR="004110B5" w:rsidRPr="008F32F9">
        <w:rPr>
          <w:rFonts w:ascii="Times New Roman" w:hAnsi="Times New Roman" w:cs="Times New Roman"/>
          <w:lang w:val="hr-HR"/>
        </w:rPr>
        <w:t xml:space="preserve"> </w:t>
      </w:r>
      <w:r w:rsidR="00C628A4">
        <w:rPr>
          <w:rFonts w:ascii="Times New Roman" w:hAnsi="Times New Roman" w:cs="Times New Roman"/>
          <w:lang w:val="hr-HR"/>
        </w:rPr>
        <w:t xml:space="preserve">Planiran je dodatni rad kako bi se ovaj plan učinio više strateškim u ostatku razdoblja strategije. Također se je nastojala dobiti vrijednost za novac sa sastancima koji su održavani u nizu sa godišnjim sastankom viših budžetskih dužnosnika (SBO) </w:t>
      </w:r>
      <w:r w:rsidR="00C47F47" w:rsidRPr="008F32F9">
        <w:rPr>
          <w:rFonts w:ascii="Times New Roman" w:hAnsi="Times New Roman" w:cs="Times New Roman"/>
          <w:lang w:val="hr-HR"/>
        </w:rPr>
        <w:t>OECD</w:t>
      </w:r>
      <w:r w:rsidR="00C628A4">
        <w:rPr>
          <w:rFonts w:ascii="Times New Roman" w:hAnsi="Times New Roman" w:cs="Times New Roman"/>
          <w:lang w:val="hr-HR"/>
        </w:rPr>
        <w:t>-a</w:t>
      </w:r>
      <w:r w:rsidR="00C47F47" w:rsidRPr="008F32F9">
        <w:rPr>
          <w:rFonts w:ascii="Times New Roman" w:hAnsi="Times New Roman" w:cs="Times New Roman"/>
          <w:lang w:val="hr-HR"/>
        </w:rPr>
        <w:t xml:space="preserve">; </w:t>
      </w:r>
      <w:r w:rsidR="00C628A4">
        <w:rPr>
          <w:rFonts w:ascii="Times New Roman" w:hAnsi="Times New Roman" w:cs="Times New Roman"/>
          <w:lang w:val="hr-HR"/>
        </w:rPr>
        <w:t>godišnjim plenarnim sastankom</w:t>
      </w:r>
      <w:r w:rsidR="00C47F47" w:rsidRPr="008F32F9">
        <w:rPr>
          <w:rFonts w:ascii="Times New Roman" w:hAnsi="Times New Roman" w:cs="Times New Roman"/>
          <w:lang w:val="hr-HR"/>
        </w:rPr>
        <w:t xml:space="preserve">; </w:t>
      </w:r>
      <w:r w:rsidR="00C628A4">
        <w:rPr>
          <w:rFonts w:ascii="Times New Roman" w:hAnsi="Times New Roman" w:cs="Times New Roman"/>
          <w:lang w:val="hr-HR"/>
        </w:rPr>
        <w:t>i</w:t>
      </w:r>
      <w:r w:rsidR="00C47F47" w:rsidRPr="008F32F9">
        <w:rPr>
          <w:rFonts w:ascii="Times New Roman" w:hAnsi="Times New Roman" w:cs="Times New Roman"/>
          <w:lang w:val="hr-HR"/>
        </w:rPr>
        <w:t xml:space="preserve"> </w:t>
      </w:r>
      <w:r w:rsidR="00C628A4">
        <w:rPr>
          <w:rFonts w:ascii="Times New Roman" w:hAnsi="Times New Roman" w:cs="Times New Roman"/>
          <w:lang w:val="hr-HR"/>
        </w:rPr>
        <w:t>sve većom</w:t>
      </w:r>
      <w:r w:rsidR="00F25228">
        <w:rPr>
          <w:rFonts w:ascii="Times New Roman" w:hAnsi="Times New Roman" w:cs="Times New Roman"/>
          <w:lang w:val="hr-HR"/>
        </w:rPr>
        <w:t xml:space="preserve"> upotrebom </w:t>
      </w:r>
      <w:r w:rsidR="00B432A6">
        <w:rPr>
          <w:rFonts w:ascii="Times New Roman" w:hAnsi="Times New Roman" w:cs="Times New Roman"/>
          <w:lang w:val="hr-HR"/>
        </w:rPr>
        <w:t>v</w:t>
      </w:r>
      <w:r w:rsidR="00F25228">
        <w:rPr>
          <w:rFonts w:ascii="Times New Roman" w:hAnsi="Times New Roman" w:cs="Times New Roman"/>
          <w:lang w:val="hr-HR"/>
        </w:rPr>
        <w:t>ideo konferencija</w:t>
      </w:r>
      <w:r w:rsidR="00761016" w:rsidRPr="008F32F9">
        <w:rPr>
          <w:rFonts w:ascii="Times New Roman" w:hAnsi="Times New Roman" w:cs="Times New Roman"/>
          <w:lang w:val="hr-HR"/>
        </w:rPr>
        <w:t xml:space="preserve"> (V</w:t>
      </w:r>
      <w:r w:rsidR="00F25228">
        <w:rPr>
          <w:rFonts w:ascii="Times New Roman" w:hAnsi="Times New Roman" w:cs="Times New Roman"/>
          <w:lang w:val="hr-HR"/>
        </w:rPr>
        <w:t>K</w:t>
      </w:r>
      <w:r w:rsidR="00761016" w:rsidRPr="008F32F9">
        <w:rPr>
          <w:rFonts w:ascii="Times New Roman" w:hAnsi="Times New Roman" w:cs="Times New Roman"/>
          <w:lang w:val="hr-HR"/>
        </w:rPr>
        <w:t>)</w:t>
      </w:r>
      <w:r w:rsidR="00C47F47" w:rsidRPr="008F32F9">
        <w:rPr>
          <w:rFonts w:ascii="Times New Roman" w:hAnsi="Times New Roman" w:cs="Times New Roman"/>
          <w:lang w:val="hr-HR"/>
        </w:rPr>
        <w:t xml:space="preserve"> </w:t>
      </w:r>
      <w:r w:rsidR="00F25228">
        <w:rPr>
          <w:rFonts w:ascii="Times New Roman" w:hAnsi="Times New Roman" w:cs="Times New Roman"/>
          <w:lang w:val="hr-HR"/>
        </w:rPr>
        <w:t>za sastanke radnih grupa. Trenutno su u funkciji dvije radne grupe</w:t>
      </w:r>
      <w:r w:rsidR="00C47F47" w:rsidRPr="008F32F9">
        <w:rPr>
          <w:rFonts w:ascii="Times New Roman" w:hAnsi="Times New Roman" w:cs="Times New Roman"/>
          <w:lang w:val="hr-HR"/>
        </w:rPr>
        <w:t xml:space="preserve"> (</w:t>
      </w:r>
      <w:r w:rsidR="00F25228">
        <w:rPr>
          <w:rFonts w:ascii="Times New Roman" w:hAnsi="Times New Roman" w:cs="Times New Roman"/>
          <w:lang w:val="hr-HR"/>
        </w:rPr>
        <w:t>upravljanje masom plaća i budžetska pismenost</w:t>
      </w:r>
      <w:r w:rsidR="00C47F47" w:rsidRPr="008F32F9">
        <w:rPr>
          <w:rFonts w:ascii="Times New Roman" w:hAnsi="Times New Roman" w:cs="Times New Roman"/>
          <w:lang w:val="hr-HR"/>
        </w:rPr>
        <w:t>)</w:t>
      </w:r>
      <w:r w:rsidR="00F25228">
        <w:rPr>
          <w:rFonts w:ascii="Times New Roman" w:hAnsi="Times New Roman" w:cs="Times New Roman"/>
          <w:lang w:val="hr-HR"/>
        </w:rPr>
        <w:t xml:space="preserve"> s novom radnom grupom za </w:t>
      </w:r>
      <w:r w:rsidR="00F25228">
        <w:rPr>
          <w:rFonts w:ascii="Times New Roman" w:hAnsi="Times New Roman" w:cs="Times New Roman"/>
          <w:lang w:val="hr-HR"/>
        </w:rPr>
        <w:lastRenderedPageBreak/>
        <w:t>programsko budžetiranje koja će se uspostaviti u toku sljedeće godine.</w:t>
      </w:r>
      <w:r w:rsidR="00C47F47" w:rsidRPr="008F32F9">
        <w:rPr>
          <w:rFonts w:ascii="Times New Roman" w:hAnsi="Times New Roman" w:cs="Times New Roman"/>
          <w:lang w:val="hr-HR"/>
        </w:rPr>
        <w:t xml:space="preserve"> </w:t>
      </w:r>
      <w:r w:rsidR="00F25228">
        <w:rPr>
          <w:rFonts w:ascii="Times New Roman" w:hAnsi="Times New Roman" w:cs="Times New Roman"/>
          <w:lang w:val="hr-HR"/>
        </w:rPr>
        <w:t>ZPB broji 61 osnovna člana</w:t>
      </w:r>
      <w:r w:rsidR="008C1E38">
        <w:rPr>
          <w:rFonts w:ascii="Times New Roman" w:hAnsi="Times New Roman" w:cs="Times New Roman"/>
          <w:lang w:val="hr-HR"/>
        </w:rPr>
        <w:t>,</w:t>
      </w:r>
      <w:r w:rsidR="00F25228">
        <w:rPr>
          <w:rFonts w:ascii="Times New Roman" w:hAnsi="Times New Roman" w:cs="Times New Roman"/>
          <w:lang w:val="hr-HR"/>
        </w:rPr>
        <w:t xml:space="preserve"> s </w:t>
      </w:r>
      <w:r w:rsidR="008C1E38">
        <w:rPr>
          <w:rFonts w:ascii="Times New Roman" w:hAnsi="Times New Roman" w:cs="Times New Roman"/>
          <w:lang w:val="hr-HR"/>
        </w:rPr>
        <w:t xml:space="preserve">tim da </w:t>
      </w:r>
      <w:r w:rsidR="00F25228">
        <w:rPr>
          <w:rFonts w:ascii="Times New Roman" w:hAnsi="Times New Roman" w:cs="Times New Roman"/>
          <w:lang w:val="hr-HR"/>
        </w:rPr>
        <w:t>najaktivnij</w:t>
      </w:r>
      <w:r w:rsidR="008C1E38">
        <w:rPr>
          <w:rFonts w:ascii="Times New Roman" w:hAnsi="Times New Roman" w:cs="Times New Roman"/>
          <w:lang w:val="hr-HR"/>
        </w:rPr>
        <w:t>e</w:t>
      </w:r>
      <w:r w:rsidR="00F25228">
        <w:rPr>
          <w:rFonts w:ascii="Times New Roman" w:hAnsi="Times New Roman" w:cs="Times New Roman"/>
          <w:lang w:val="hr-HR"/>
        </w:rPr>
        <w:t xml:space="preserve"> </w:t>
      </w:r>
      <w:r w:rsidR="008C1E38">
        <w:rPr>
          <w:rFonts w:ascii="Times New Roman" w:hAnsi="Times New Roman" w:cs="Times New Roman"/>
          <w:lang w:val="hr-HR"/>
        </w:rPr>
        <w:t xml:space="preserve">učešće dolazi iz </w:t>
      </w:r>
      <w:r w:rsidR="00C47F47" w:rsidRPr="008F32F9">
        <w:rPr>
          <w:rFonts w:ascii="Times New Roman" w:hAnsi="Times New Roman" w:cs="Times New Roman"/>
          <w:lang w:val="hr-HR"/>
        </w:rPr>
        <w:t xml:space="preserve">8 </w:t>
      </w:r>
      <w:r w:rsidR="008C1E38">
        <w:rPr>
          <w:rFonts w:ascii="Times New Roman" w:hAnsi="Times New Roman" w:cs="Times New Roman"/>
          <w:lang w:val="hr-HR"/>
        </w:rPr>
        <w:t>zemalja članica koje su zastupljene u Izvršnom odboru</w:t>
      </w:r>
      <w:r w:rsidR="00C47F47" w:rsidRPr="008F32F9">
        <w:rPr>
          <w:rFonts w:ascii="Times New Roman" w:hAnsi="Times New Roman" w:cs="Times New Roman"/>
          <w:lang w:val="hr-HR"/>
        </w:rPr>
        <w:t xml:space="preserve">. </w:t>
      </w:r>
      <w:r w:rsidR="008C1E38">
        <w:rPr>
          <w:rFonts w:ascii="Times New Roman" w:hAnsi="Times New Roman" w:cs="Times New Roman"/>
          <w:lang w:val="hr-HR"/>
        </w:rPr>
        <w:t>Većina članova je sa srednjeg do visokog nivoa uprave, a svi članovi dolaze iz ciljnih ministarstava</w:t>
      </w:r>
      <w:r w:rsidR="00C47F47" w:rsidRPr="008F32F9">
        <w:rPr>
          <w:rFonts w:ascii="Times New Roman" w:hAnsi="Times New Roman" w:cs="Times New Roman"/>
          <w:lang w:val="hr-HR"/>
        </w:rPr>
        <w:t xml:space="preserve"> (</w:t>
      </w:r>
      <w:r w:rsidR="005108CA">
        <w:rPr>
          <w:rFonts w:ascii="Times New Roman" w:hAnsi="Times New Roman" w:cs="Times New Roman"/>
          <w:lang w:val="hr-HR"/>
        </w:rPr>
        <w:t>m</w:t>
      </w:r>
      <w:r w:rsidR="008C1E38">
        <w:rPr>
          <w:rFonts w:ascii="Times New Roman" w:hAnsi="Times New Roman" w:cs="Times New Roman"/>
          <w:lang w:val="hr-HR"/>
        </w:rPr>
        <w:t>inistarstva financija</w:t>
      </w:r>
      <w:r w:rsidR="00C47F47" w:rsidRPr="008F32F9">
        <w:rPr>
          <w:rFonts w:ascii="Times New Roman" w:hAnsi="Times New Roman" w:cs="Times New Roman"/>
          <w:lang w:val="hr-HR"/>
        </w:rPr>
        <w:t>).</w:t>
      </w:r>
    </w:p>
    <w:p w14:paraId="56152656" w14:textId="5A6066C2" w:rsidR="001B1100" w:rsidRPr="008F32F9" w:rsidRDefault="00CE32B5" w:rsidP="00AB310A">
      <w:pPr>
        <w:rPr>
          <w:rFonts w:ascii="Times New Roman" w:hAnsi="Times New Roman" w:cs="Times New Roman"/>
          <w:lang w:val="hr-HR"/>
        </w:rPr>
      </w:pPr>
      <w:r>
        <w:rPr>
          <w:rFonts w:ascii="Times New Roman" w:hAnsi="Times New Roman" w:cs="Times New Roman"/>
          <w:b/>
          <w:lang w:val="hr-HR"/>
        </w:rPr>
        <w:t>ZP</w:t>
      </w:r>
      <w:r w:rsidR="00AB310A" w:rsidRPr="008F32F9">
        <w:rPr>
          <w:rFonts w:ascii="Times New Roman" w:hAnsi="Times New Roman" w:cs="Times New Roman"/>
          <w:b/>
          <w:lang w:val="hr-HR"/>
        </w:rPr>
        <w:t>B</w:t>
      </w:r>
      <w:r>
        <w:rPr>
          <w:rFonts w:ascii="Times New Roman" w:hAnsi="Times New Roman" w:cs="Times New Roman"/>
          <w:b/>
          <w:lang w:val="hr-HR"/>
        </w:rPr>
        <w:t xml:space="preserve"> je obezbijedila dokaze o financijskim doprinosima, sa prisustvom</w:t>
      </w:r>
      <w:r w:rsidR="00AB310A" w:rsidRPr="008F32F9">
        <w:rPr>
          <w:rFonts w:ascii="Times New Roman" w:hAnsi="Times New Roman" w:cs="Times New Roman"/>
          <w:b/>
          <w:lang w:val="hr-HR"/>
        </w:rPr>
        <w:t xml:space="preserve"> 78</w:t>
      </w:r>
      <w:r>
        <w:rPr>
          <w:rFonts w:ascii="Times New Roman" w:hAnsi="Times New Roman" w:cs="Times New Roman"/>
          <w:b/>
          <w:lang w:val="hr-HR"/>
        </w:rPr>
        <w:t xml:space="preserve"> učesnika koje su financirale zemlje članice u toku razdoblja strategije</w:t>
      </w:r>
      <w:r w:rsidR="00AB310A" w:rsidRPr="008F32F9">
        <w:rPr>
          <w:rFonts w:ascii="Times New Roman" w:hAnsi="Times New Roman" w:cs="Times New Roman"/>
          <w:b/>
          <w:lang w:val="hr-HR"/>
        </w:rPr>
        <w:t xml:space="preserve"> (</w:t>
      </w:r>
      <w:r>
        <w:rPr>
          <w:rFonts w:ascii="Times New Roman" w:hAnsi="Times New Roman" w:cs="Times New Roman"/>
          <w:b/>
          <w:lang w:val="hr-HR"/>
        </w:rPr>
        <w:t>uglavnom iz Kirgiske Republike</w:t>
      </w:r>
      <w:r w:rsidR="00AB310A" w:rsidRPr="008F32F9">
        <w:rPr>
          <w:rFonts w:ascii="Times New Roman" w:hAnsi="Times New Roman" w:cs="Times New Roman"/>
          <w:lang w:val="hr-HR"/>
        </w:rPr>
        <w:t xml:space="preserve">). </w:t>
      </w:r>
      <w:r>
        <w:rPr>
          <w:rFonts w:ascii="Times New Roman" w:hAnsi="Times New Roman" w:cs="Times New Roman"/>
          <w:lang w:val="hr-HR"/>
        </w:rPr>
        <w:t>ZP</w:t>
      </w:r>
      <w:r w:rsidR="00AB310A" w:rsidRPr="008F32F9">
        <w:rPr>
          <w:rFonts w:ascii="Times New Roman" w:hAnsi="Times New Roman" w:cs="Times New Roman"/>
          <w:lang w:val="hr-HR"/>
        </w:rPr>
        <w:t>B</w:t>
      </w:r>
      <w:r>
        <w:rPr>
          <w:rFonts w:ascii="Times New Roman" w:hAnsi="Times New Roman" w:cs="Times New Roman"/>
          <w:lang w:val="hr-HR"/>
        </w:rPr>
        <w:t xml:space="preserve"> slijedi praksu omogućavanja dodatnim učesnicima da prisustvuju događajima, povrh i iznad uobičajenih strategija članstva, pod uvjetom da ih financira vlada</w:t>
      </w:r>
      <w:r w:rsidR="00AB310A" w:rsidRPr="008F32F9">
        <w:rPr>
          <w:rFonts w:ascii="Times New Roman" w:hAnsi="Times New Roman" w:cs="Times New Roman"/>
          <w:lang w:val="hr-HR"/>
        </w:rPr>
        <w:t xml:space="preserve">.  </w:t>
      </w:r>
    </w:p>
    <w:p w14:paraId="046C8D1C" w14:textId="77777777" w:rsidR="001B1100" w:rsidRPr="008F32F9" w:rsidRDefault="001B1100" w:rsidP="00AB310A">
      <w:pPr>
        <w:rPr>
          <w:rFonts w:ascii="Times New Roman" w:hAnsi="Times New Roman" w:cs="Times New Roman"/>
          <w:lang w:val="hr-HR"/>
        </w:rPr>
      </w:pPr>
    </w:p>
    <w:p w14:paraId="536E12CF" w14:textId="5EE39B85" w:rsidR="00A445AF" w:rsidRPr="008F32F9" w:rsidRDefault="00CE32B5" w:rsidP="00AB310A">
      <w:pPr>
        <w:rPr>
          <w:rFonts w:ascii="Times New Roman" w:hAnsi="Times New Roman" w:cs="Times New Roman"/>
          <w:lang w:val="hr-HR"/>
        </w:rPr>
      </w:pPr>
      <w:r>
        <w:rPr>
          <w:rFonts w:ascii="Times New Roman" w:hAnsi="Times New Roman" w:cs="Times New Roman"/>
          <w:b/>
          <w:lang w:val="hr-HR"/>
        </w:rPr>
        <w:t>ZP</w:t>
      </w:r>
      <w:r w:rsidR="004110B5" w:rsidRPr="008F32F9">
        <w:rPr>
          <w:rFonts w:ascii="Times New Roman" w:hAnsi="Times New Roman" w:cs="Times New Roman"/>
          <w:b/>
          <w:lang w:val="hr-HR"/>
        </w:rPr>
        <w:t>B</w:t>
      </w:r>
      <w:r>
        <w:rPr>
          <w:rFonts w:ascii="Times New Roman" w:hAnsi="Times New Roman" w:cs="Times New Roman"/>
          <w:b/>
          <w:lang w:val="hr-HR"/>
        </w:rPr>
        <w:t xml:space="preserve"> je također obezbijedila dokaze o značajnim doprinosima u naturi</w:t>
      </w:r>
      <w:r w:rsidR="00AB310A" w:rsidRPr="008F32F9">
        <w:rPr>
          <w:rFonts w:ascii="Times New Roman" w:hAnsi="Times New Roman" w:cs="Times New Roman"/>
          <w:lang w:val="hr-HR"/>
        </w:rPr>
        <w:t xml:space="preserve">, </w:t>
      </w:r>
      <w:r>
        <w:rPr>
          <w:rFonts w:ascii="Times New Roman" w:hAnsi="Times New Roman" w:cs="Times New Roman"/>
          <w:lang w:val="hr-HR"/>
        </w:rPr>
        <w:t>na primjer</w:t>
      </w:r>
      <w:r w:rsidR="006557C6" w:rsidRPr="008F32F9">
        <w:rPr>
          <w:rFonts w:ascii="Times New Roman" w:hAnsi="Times New Roman" w:cs="Times New Roman"/>
          <w:lang w:val="hr-HR"/>
        </w:rPr>
        <w:t>:</w:t>
      </w:r>
    </w:p>
    <w:p w14:paraId="40D46C69" w14:textId="53875014" w:rsidR="00A445AF" w:rsidRPr="008F32F9" w:rsidRDefault="00D10553" w:rsidP="006557C6">
      <w:pPr>
        <w:pStyle w:val="ListParagraph"/>
        <w:numPr>
          <w:ilvl w:val="0"/>
          <w:numId w:val="15"/>
        </w:numPr>
        <w:rPr>
          <w:rFonts w:ascii="Times New Roman" w:hAnsi="Times New Roman" w:cs="Times New Roman"/>
          <w:sz w:val="22"/>
          <w:szCs w:val="22"/>
          <w:lang w:val="hr-HR"/>
        </w:rPr>
      </w:pPr>
      <w:r>
        <w:rPr>
          <w:rFonts w:ascii="Times New Roman" w:hAnsi="Times New Roman" w:cs="Times New Roman"/>
          <w:bCs/>
          <w:sz w:val="22"/>
          <w:szCs w:val="22"/>
          <w:lang w:val="hr-HR"/>
        </w:rPr>
        <w:t>Izvršni odbor daje značajno vrijeme u vođenju i upravljanju ZPB</w:t>
      </w:r>
      <w:r w:rsidR="006557C6" w:rsidRPr="008F32F9">
        <w:rPr>
          <w:rFonts w:ascii="Times New Roman" w:hAnsi="Times New Roman" w:cs="Times New Roman"/>
          <w:sz w:val="22"/>
          <w:szCs w:val="22"/>
          <w:lang w:val="hr-HR"/>
        </w:rPr>
        <w:t>.</w:t>
      </w:r>
    </w:p>
    <w:p w14:paraId="304FD07C" w14:textId="7CF940FE" w:rsidR="00A445AF" w:rsidRPr="008F32F9" w:rsidRDefault="006557C6" w:rsidP="006557C6">
      <w:pPr>
        <w:pStyle w:val="ListParagraph"/>
        <w:numPr>
          <w:ilvl w:val="0"/>
          <w:numId w:val="15"/>
        </w:numPr>
        <w:rPr>
          <w:rFonts w:ascii="Times New Roman" w:hAnsi="Times New Roman" w:cs="Times New Roman"/>
          <w:sz w:val="22"/>
          <w:szCs w:val="22"/>
          <w:lang w:val="hr-HR"/>
        </w:rPr>
      </w:pPr>
      <w:r w:rsidRPr="008F32F9">
        <w:rPr>
          <w:rFonts w:ascii="Times New Roman" w:hAnsi="Times New Roman" w:cs="Times New Roman"/>
          <w:bCs/>
          <w:sz w:val="22"/>
          <w:szCs w:val="22"/>
          <w:lang w:val="hr-HR"/>
        </w:rPr>
        <w:t xml:space="preserve">4 </w:t>
      </w:r>
      <w:r w:rsidR="00D10553">
        <w:rPr>
          <w:rFonts w:ascii="Times New Roman" w:hAnsi="Times New Roman" w:cs="Times New Roman"/>
          <w:bCs/>
          <w:sz w:val="22"/>
          <w:szCs w:val="22"/>
          <w:lang w:val="hr-HR"/>
        </w:rPr>
        <w:t xml:space="preserve">zemlje članice su ugostile godišnje plenarne sastanke, jedna članica je ugostila studijsku posjetu i </w:t>
      </w:r>
      <w:r w:rsidRPr="008F32F9">
        <w:rPr>
          <w:rFonts w:ascii="Times New Roman" w:hAnsi="Times New Roman" w:cs="Times New Roman"/>
          <w:bCs/>
          <w:sz w:val="22"/>
          <w:szCs w:val="22"/>
          <w:lang w:val="hr-HR"/>
        </w:rPr>
        <w:t>16</w:t>
      </w:r>
      <w:r w:rsidR="00D10553">
        <w:rPr>
          <w:rFonts w:ascii="Times New Roman" w:hAnsi="Times New Roman" w:cs="Times New Roman"/>
          <w:bCs/>
          <w:sz w:val="22"/>
          <w:szCs w:val="22"/>
          <w:lang w:val="hr-HR"/>
        </w:rPr>
        <w:t xml:space="preserve"> članica je pripremilo i održalo prezentacije o </w:t>
      </w:r>
      <w:r w:rsidRPr="008F32F9">
        <w:rPr>
          <w:rFonts w:ascii="Times New Roman" w:hAnsi="Times New Roman" w:cs="Times New Roman"/>
          <w:sz w:val="22"/>
          <w:szCs w:val="22"/>
          <w:lang w:val="hr-HR"/>
        </w:rPr>
        <w:t>status</w:t>
      </w:r>
      <w:r w:rsidR="00D10553">
        <w:rPr>
          <w:rFonts w:ascii="Times New Roman" w:hAnsi="Times New Roman" w:cs="Times New Roman"/>
          <w:sz w:val="22"/>
          <w:szCs w:val="22"/>
          <w:lang w:val="hr-HR"/>
        </w:rPr>
        <w:t>u svojih reformi u toku razdoblja strategije</w:t>
      </w:r>
      <w:r w:rsidRPr="008F32F9">
        <w:rPr>
          <w:rFonts w:ascii="Times New Roman" w:hAnsi="Times New Roman" w:cs="Times New Roman"/>
          <w:sz w:val="22"/>
          <w:szCs w:val="22"/>
          <w:lang w:val="hr-HR"/>
        </w:rPr>
        <w:t xml:space="preserve"> </w:t>
      </w:r>
      <w:r w:rsidR="004110B5" w:rsidRPr="008F32F9">
        <w:rPr>
          <w:rFonts w:ascii="Times New Roman" w:hAnsi="Times New Roman" w:cs="Times New Roman"/>
          <w:sz w:val="22"/>
          <w:szCs w:val="22"/>
          <w:lang w:val="hr-HR"/>
        </w:rPr>
        <w:t>(</w:t>
      </w:r>
      <w:r w:rsidR="00D10553">
        <w:rPr>
          <w:rFonts w:ascii="Times New Roman" w:hAnsi="Times New Roman" w:cs="Times New Roman"/>
          <w:sz w:val="22"/>
          <w:szCs w:val="22"/>
          <w:lang w:val="hr-HR"/>
        </w:rPr>
        <w:t>tj.</w:t>
      </w:r>
      <w:r w:rsidR="004110B5" w:rsidRPr="008F32F9">
        <w:rPr>
          <w:rFonts w:ascii="Times New Roman" w:hAnsi="Times New Roman" w:cs="Times New Roman"/>
          <w:sz w:val="22"/>
          <w:szCs w:val="22"/>
          <w:lang w:val="hr-HR"/>
        </w:rPr>
        <w:t xml:space="preserve"> </w:t>
      </w:r>
      <w:r w:rsidRPr="008F32F9">
        <w:rPr>
          <w:rFonts w:ascii="Times New Roman" w:hAnsi="Times New Roman" w:cs="Times New Roman"/>
          <w:sz w:val="22"/>
          <w:szCs w:val="22"/>
          <w:lang w:val="hr-HR"/>
        </w:rPr>
        <w:t>R</w:t>
      </w:r>
      <w:r w:rsidR="004110B5" w:rsidRPr="008F32F9">
        <w:rPr>
          <w:rFonts w:ascii="Times New Roman" w:hAnsi="Times New Roman" w:cs="Times New Roman"/>
          <w:sz w:val="22"/>
          <w:szCs w:val="22"/>
          <w:lang w:val="hr-HR"/>
        </w:rPr>
        <w:t>us</w:t>
      </w:r>
      <w:r w:rsidR="00D10553">
        <w:rPr>
          <w:rFonts w:ascii="Times New Roman" w:hAnsi="Times New Roman" w:cs="Times New Roman"/>
          <w:sz w:val="22"/>
          <w:szCs w:val="22"/>
          <w:lang w:val="hr-HR"/>
        </w:rPr>
        <w:t>ka</w:t>
      </w:r>
      <w:r w:rsidR="004110B5" w:rsidRPr="008F32F9">
        <w:rPr>
          <w:rFonts w:ascii="Times New Roman" w:hAnsi="Times New Roman" w:cs="Times New Roman"/>
          <w:sz w:val="22"/>
          <w:szCs w:val="22"/>
          <w:lang w:val="hr-HR"/>
        </w:rPr>
        <w:t xml:space="preserve"> </w:t>
      </w:r>
      <w:r w:rsidRPr="008F32F9">
        <w:rPr>
          <w:rFonts w:ascii="Times New Roman" w:hAnsi="Times New Roman" w:cs="Times New Roman"/>
          <w:sz w:val="22"/>
          <w:szCs w:val="22"/>
          <w:lang w:val="hr-HR"/>
        </w:rPr>
        <w:t>F</w:t>
      </w:r>
      <w:r w:rsidR="004110B5" w:rsidRPr="008F32F9">
        <w:rPr>
          <w:rFonts w:ascii="Times New Roman" w:hAnsi="Times New Roman" w:cs="Times New Roman"/>
          <w:sz w:val="22"/>
          <w:szCs w:val="22"/>
          <w:lang w:val="hr-HR"/>
        </w:rPr>
        <w:t>edera</w:t>
      </w:r>
      <w:r w:rsidR="00D10553">
        <w:rPr>
          <w:rFonts w:ascii="Times New Roman" w:hAnsi="Times New Roman" w:cs="Times New Roman"/>
          <w:sz w:val="22"/>
          <w:szCs w:val="22"/>
          <w:lang w:val="hr-HR"/>
        </w:rPr>
        <w:t>cija</w:t>
      </w:r>
      <w:r w:rsidRPr="008F32F9">
        <w:rPr>
          <w:rFonts w:ascii="Times New Roman" w:hAnsi="Times New Roman" w:cs="Times New Roman"/>
          <w:sz w:val="22"/>
          <w:szCs w:val="22"/>
          <w:lang w:val="hr-HR"/>
        </w:rPr>
        <w:t xml:space="preserve"> 6 </w:t>
      </w:r>
      <w:r w:rsidR="00D10553">
        <w:rPr>
          <w:rFonts w:ascii="Times New Roman" w:hAnsi="Times New Roman" w:cs="Times New Roman"/>
          <w:sz w:val="22"/>
          <w:szCs w:val="22"/>
          <w:lang w:val="hr-HR"/>
        </w:rPr>
        <w:t>puta</w:t>
      </w:r>
      <w:r w:rsidRPr="008F32F9">
        <w:rPr>
          <w:rFonts w:ascii="Times New Roman" w:hAnsi="Times New Roman" w:cs="Times New Roman"/>
          <w:sz w:val="22"/>
          <w:szCs w:val="22"/>
          <w:lang w:val="hr-HR"/>
        </w:rPr>
        <w:t>, Tur</w:t>
      </w:r>
      <w:r w:rsidR="00D10553">
        <w:rPr>
          <w:rFonts w:ascii="Times New Roman" w:hAnsi="Times New Roman" w:cs="Times New Roman"/>
          <w:sz w:val="22"/>
          <w:szCs w:val="22"/>
          <w:lang w:val="hr-HR"/>
        </w:rPr>
        <w:t>ska</w:t>
      </w:r>
      <w:r w:rsidRPr="008F32F9">
        <w:rPr>
          <w:rFonts w:ascii="Times New Roman" w:hAnsi="Times New Roman" w:cs="Times New Roman"/>
          <w:sz w:val="22"/>
          <w:szCs w:val="22"/>
          <w:lang w:val="hr-HR"/>
        </w:rPr>
        <w:t xml:space="preserve"> 4 </w:t>
      </w:r>
      <w:r w:rsidR="00D10553">
        <w:rPr>
          <w:rFonts w:ascii="Times New Roman" w:hAnsi="Times New Roman" w:cs="Times New Roman"/>
          <w:sz w:val="22"/>
          <w:szCs w:val="22"/>
          <w:lang w:val="hr-HR"/>
        </w:rPr>
        <w:t>puta</w:t>
      </w:r>
      <w:r w:rsidRPr="008F32F9">
        <w:rPr>
          <w:rFonts w:ascii="Times New Roman" w:hAnsi="Times New Roman" w:cs="Times New Roman"/>
          <w:sz w:val="22"/>
          <w:szCs w:val="22"/>
          <w:lang w:val="hr-HR"/>
        </w:rPr>
        <w:t xml:space="preserve">, </w:t>
      </w:r>
      <w:r w:rsidR="00D10553">
        <w:rPr>
          <w:rFonts w:ascii="Times New Roman" w:hAnsi="Times New Roman" w:cs="Times New Roman"/>
          <w:sz w:val="22"/>
          <w:szCs w:val="22"/>
          <w:lang w:val="hr-HR"/>
        </w:rPr>
        <w:t>Hrvatska</w:t>
      </w:r>
      <w:r w:rsidRPr="008F32F9">
        <w:rPr>
          <w:rFonts w:ascii="Times New Roman" w:hAnsi="Times New Roman" w:cs="Times New Roman"/>
          <w:sz w:val="22"/>
          <w:szCs w:val="22"/>
          <w:lang w:val="hr-HR"/>
        </w:rPr>
        <w:t xml:space="preserve"> 3 </w:t>
      </w:r>
      <w:r w:rsidR="00D10553">
        <w:rPr>
          <w:rFonts w:ascii="Times New Roman" w:hAnsi="Times New Roman" w:cs="Times New Roman"/>
          <w:sz w:val="22"/>
          <w:szCs w:val="22"/>
          <w:lang w:val="hr-HR"/>
        </w:rPr>
        <w:t>puta</w:t>
      </w:r>
      <w:r w:rsidRPr="008F32F9">
        <w:rPr>
          <w:rFonts w:ascii="Times New Roman" w:hAnsi="Times New Roman" w:cs="Times New Roman"/>
          <w:sz w:val="22"/>
          <w:szCs w:val="22"/>
          <w:lang w:val="hr-HR"/>
        </w:rPr>
        <w:t>, Albani</w:t>
      </w:r>
      <w:r w:rsidR="00D10553">
        <w:rPr>
          <w:rFonts w:ascii="Times New Roman" w:hAnsi="Times New Roman" w:cs="Times New Roman"/>
          <w:sz w:val="22"/>
          <w:szCs w:val="22"/>
          <w:lang w:val="hr-HR"/>
        </w:rPr>
        <w:t>j</w:t>
      </w:r>
      <w:r w:rsidRPr="008F32F9">
        <w:rPr>
          <w:rFonts w:ascii="Times New Roman" w:hAnsi="Times New Roman" w:cs="Times New Roman"/>
          <w:sz w:val="22"/>
          <w:szCs w:val="22"/>
          <w:lang w:val="hr-HR"/>
        </w:rPr>
        <w:t xml:space="preserve">a, </w:t>
      </w:r>
      <w:r w:rsidR="00D10553">
        <w:rPr>
          <w:rFonts w:ascii="Times New Roman" w:hAnsi="Times New Roman" w:cs="Times New Roman"/>
          <w:sz w:val="22"/>
          <w:szCs w:val="22"/>
          <w:lang w:val="hr-HR"/>
        </w:rPr>
        <w:t>Gruzija</w:t>
      </w:r>
      <w:r w:rsidRPr="008F32F9">
        <w:rPr>
          <w:rFonts w:ascii="Times New Roman" w:hAnsi="Times New Roman" w:cs="Times New Roman"/>
          <w:sz w:val="22"/>
          <w:szCs w:val="22"/>
          <w:lang w:val="hr-HR"/>
        </w:rPr>
        <w:t xml:space="preserve"> </w:t>
      </w:r>
      <w:r w:rsidR="00D10553">
        <w:rPr>
          <w:rFonts w:ascii="Times New Roman" w:hAnsi="Times New Roman" w:cs="Times New Roman"/>
          <w:sz w:val="22"/>
          <w:szCs w:val="22"/>
          <w:lang w:val="hr-HR"/>
        </w:rPr>
        <w:t>i</w:t>
      </w:r>
      <w:r w:rsidRPr="008F32F9">
        <w:rPr>
          <w:rFonts w:ascii="Times New Roman" w:hAnsi="Times New Roman" w:cs="Times New Roman"/>
          <w:sz w:val="22"/>
          <w:szCs w:val="22"/>
          <w:lang w:val="hr-HR"/>
        </w:rPr>
        <w:t xml:space="preserve"> </w:t>
      </w:r>
      <w:r w:rsidR="004110B5" w:rsidRPr="008F32F9">
        <w:rPr>
          <w:rFonts w:ascii="Times New Roman" w:hAnsi="Times New Roman" w:cs="Times New Roman"/>
          <w:sz w:val="22"/>
          <w:szCs w:val="22"/>
          <w:lang w:val="hr-HR"/>
        </w:rPr>
        <w:t>K</w:t>
      </w:r>
      <w:r w:rsidR="00D10553">
        <w:rPr>
          <w:rFonts w:ascii="Times New Roman" w:hAnsi="Times New Roman" w:cs="Times New Roman"/>
          <w:sz w:val="22"/>
          <w:szCs w:val="22"/>
          <w:lang w:val="hr-HR"/>
        </w:rPr>
        <w:t>irgiska</w:t>
      </w:r>
      <w:r w:rsidR="004110B5" w:rsidRPr="008F32F9">
        <w:rPr>
          <w:rFonts w:ascii="Times New Roman" w:hAnsi="Times New Roman" w:cs="Times New Roman"/>
          <w:sz w:val="22"/>
          <w:szCs w:val="22"/>
          <w:lang w:val="hr-HR"/>
        </w:rPr>
        <w:t xml:space="preserve"> </w:t>
      </w:r>
      <w:r w:rsidRPr="008F32F9">
        <w:rPr>
          <w:rFonts w:ascii="Times New Roman" w:hAnsi="Times New Roman" w:cs="Times New Roman"/>
          <w:sz w:val="22"/>
          <w:szCs w:val="22"/>
          <w:lang w:val="hr-HR"/>
        </w:rPr>
        <w:t>R</w:t>
      </w:r>
      <w:r w:rsidR="004110B5" w:rsidRPr="008F32F9">
        <w:rPr>
          <w:rFonts w:ascii="Times New Roman" w:hAnsi="Times New Roman" w:cs="Times New Roman"/>
          <w:sz w:val="22"/>
          <w:szCs w:val="22"/>
          <w:lang w:val="hr-HR"/>
        </w:rPr>
        <w:t>epubli</w:t>
      </w:r>
      <w:r w:rsidR="00D10553">
        <w:rPr>
          <w:rFonts w:ascii="Times New Roman" w:hAnsi="Times New Roman" w:cs="Times New Roman"/>
          <w:sz w:val="22"/>
          <w:szCs w:val="22"/>
          <w:lang w:val="hr-HR"/>
        </w:rPr>
        <w:t>ka po 1 put</w:t>
      </w:r>
      <w:r w:rsidRPr="008F32F9">
        <w:rPr>
          <w:rFonts w:ascii="Times New Roman" w:hAnsi="Times New Roman" w:cs="Times New Roman"/>
          <w:sz w:val="22"/>
          <w:szCs w:val="22"/>
          <w:lang w:val="hr-HR"/>
        </w:rPr>
        <w:t>).</w:t>
      </w:r>
    </w:p>
    <w:p w14:paraId="00FE04CF" w14:textId="18E52E97" w:rsidR="00A445AF" w:rsidRPr="008F32F9" w:rsidRDefault="00D10553" w:rsidP="006557C6">
      <w:pPr>
        <w:pStyle w:val="ListParagraph"/>
        <w:numPr>
          <w:ilvl w:val="0"/>
          <w:numId w:val="15"/>
        </w:numPr>
        <w:rPr>
          <w:rFonts w:ascii="Times New Roman" w:hAnsi="Times New Roman" w:cs="Times New Roman"/>
          <w:sz w:val="22"/>
          <w:szCs w:val="22"/>
          <w:lang w:val="hr-HR"/>
        </w:rPr>
      </w:pPr>
      <w:r>
        <w:rPr>
          <w:rFonts w:ascii="Times New Roman" w:hAnsi="Times New Roman" w:cs="Times New Roman"/>
          <w:sz w:val="22"/>
          <w:szCs w:val="22"/>
          <w:lang w:val="hr-HR"/>
        </w:rPr>
        <w:t xml:space="preserve">Prisutan je također sve veći </w:t>
      </w:r>
      <w:r w:rsidR="006557C6" w:rsidRPr="008F32F9">
        <w:rPr>
          <w:rFonts w:ascii="Times New Roman" w:hAnsi="Times New Roman" w:cs="Times New Roman"/>
          <w:bCs/>
          <w:sz w:val="22"/>
          <w:szCs w:val="22"/>
          <w:lang w:val="hr-HR"/>
        </w:rPr>
        <w:t xml:space="preserve">trend </w:t>
      </w:r>
      <w:r>
        <w:rPr>
          <w:rFonts w:ascii="Times New Roman" w:hAnsi="Times New Roman" w:cs="Times New Roman"/>
          <w:bCs/>
          <w:sz w:val="22"/>
          <w:szCs w:val="22"/>
          <w:lang w:val="hr-HR"/>
        </w:rPr>
        <w:t>zemalja članica koje žele da ugoste sastanke, sa planovima koji su već u toku za Bjelorusiju da ugosti plenarni sastanak ZPB 2016. godine.</w:t>
      </w:r>
      <w:r w:rsidR="006557C6" w:rsidRPr="008F32F9">
        <w:rPr>
          <w:rFonts w:ascii="Times New Roman" w:hAnsi="Times New Roman" w:cs="Times New Roman"/>
          <w:sz w:val="22"/>
          <w:szCs w:val="22"/>
          <w:lang w:val="hr-HR"/>
        </w:rPr>
        <w:t xml:space="preserve">  </w:t>
      </w:r>
    </w:p>
    <w:p w14:paraId="2C0B31EC" w14:textId="58ED7B26" w:rsidR="00A445AF" w:rsidRPr="008F32F9" w:rsidRDefault="00D10553" w:rsidP="006557C6">
      <w:pPr>
        <w:pStyle w:val="ListParagraph"/>
        <w:numPr>
          <w:ilvl w:val="0"/>
          <w:numId w:val="15"/>
        </w:numPr>
        <w:rPr>
          <w:rFonts w:ascii="Times New Roman" w:hAnsi="Times New Roman" w:cs="Times New Roman"/>
          <w:sz w:val="22"/>
          <w:szCs w:val="22"/>
          <w:lang w:val="hr-HR"/>
        </w:rPr>
      </w:pPr>
      <w:r>
        <w:rPr>
          <w:rFonts w:ascii="Times New Roman" w:hAnsi="Times New Roman" w:cs="Times New Roman"/>
          <w:bCs/>
          <w:sz w:val="22"/>
          <w:szCs w:val="22"/>
          <w:lang w:val="hr-HR"/>
        </w:rPr>
        <w:t>U porastu su učešće u</w:t>
      </w:r>
      <w:r w:rsidR="006557C6" w:rsidRPr="008F32F9">
        <w:rPr>
          <w:rFonts w:ascii="Times New Roman" w:hAnsi="Times New Roman" w:cs="Times New Roman"/>
          <w:bCs/>
          <w:sz w:val="22"/>
          <w:szCs w:val="22"/>
          <w:lang w:val="hr-HR"/>
        </w:rPr>
        <w:t xml:space="preserve"> formal</w:t>
      </w:r>
      <w:r>
        <w:rPr>
          <w:rFonts w:ascii="Times New Roman" w:hAnsi="Times New Roman" w:cs="Times New Roman"/>
          <w:bCs/>
          <w:sz w:val="22"/>
          <w:szCs w:val="22"/>
          <w:lang w:val="hr-HR"/>
        </w:rPr>
        <w:t>nim</w:t>
      </w:r>
      <w:r w:rsidR="006557C6" w:rsidRPr="008F32F9">
        <w:rPr>
          <w:rFonts w:ascii="Times New Roman" w:hAnsi="Times New Roman" w:cs="Times New Roman"/>
          <w:bCs/>
          <w:sz w:val="22"/>
          <w:szCs w:val="22"/>
          <w:lang w:val="hr-HR"/>
        </w:rPr>
        <w:t xml:space="preserve"> </w:t>
      </w:r>
      <w:r>
        <w:rPr>
          <w:rFonts w:ascii="Times New Roman" w:hAnsi="Times New Roman" w:cs="Times New Roman"/>
          <w:bCs/>
          <w:sz w:val="22"/>
          <w:szCs w:val="22"/>
          <w:lang w:val="hr-HR"/>
        </w:rPr>
        <w:t>i</w:t>
      </w:r>
      <w:r w:rsidR="006557C6" w:rsidRPr="008F32F9">
        <w:rPr>
          <w:rFonts w:ascii="Times New Roman" w:hAnsi="Times New Roman" w:cs="Times New Roman"/>
          <w:bCs/>
          <w:sz w:val="22"/>
          <w:szCs w:val="22"/>
          <w:lang w:val="hr-HR"/>
        </w:rPr>
        <w:t xml:space="preserve"> </w:t>
      </w:r>
      <w:r>
        <w:rPr>
          <w:rFonts w:ascii="Times New Roman" w:hAnsi="Times New Roman" w:cs="Times New Roman"/>
          <w:bCs/>
          <w:sz w:val="22"/>
          <w:szCs w:val="22"/>
          <w:lang w:val="hr-HR"/>
        </w:rPr>
        <w:t>neformalnim anketama i ušešće u radnim grupama.</w:t>
      </w:r>
    </w:p>
    <w:p w14:paraId="4486F178" w14:textId="77777777" w:rsidR="00AB310A" w:rsidRPr="008F32F9" w:rsidRDefault="00AB310A" w:rsidP="00AB310A">
      <w:pPr>
        <w:rPr>
          <w:rFonts w:ascii="Times New Roman" w:hAnsi="Times New Roman" w:cs="Times New Roman"/>
          <w:b/>
          <w:bCs/>
          <w:lang w:val="hr-HR"/>
        </w:rPr>
      </w:pPr>
    </w:p>
    <w:p w14:paraId="07EA598F" w14:textId="417E01A1" w:rsidR="00A445AF" w:rsidRPr="008F32F9" w:rsidRDefault="00D10553" w:rsidP="00E34024">
      <w:pPr>
        <w:rPr>
          <w:rFonts w:ascii="Times New Roman" w:hAnsi="Times New Roman" w:cs="Times New Roman"/>
          <w:bCs/>
          <w:lang w:val="hr-HR"/>
        </w:rPr>
      </w:pPr>
      <w:r>
        <w:rPr>
          <w:rFonts w:ascii="Times New Roman" w:hAnsi="Times New Roman" w:cs="Times New Roman"/>
          <w:b/>
          <w:bCs/>
          <w:lang w:val="hr-HR"/>
        </w:rPr>
        <w:t xml:space="preserve">ZPB je također izvijestila da je nekoliko </w:t>
      </w:r>
      <w:r w:rsidR="005108CA">
        <w:rPr>
          <w:rFonts w:ascii="Times New Roman" w:hAnsi="Times New Roman" w:cs="Times New Roman"/>
          <w:b/>
          <w:bCs/>
          <w:lang w:val="hr-HR"/>
        </w:rPr>
        <w:t>m</w:t>
      </w:r>
      <w:r>
        <w:rPr>
          <w:rFonts w:ascii="Times New Roman" w:hAnsi="Times New Roman" w:cs="Times New Roman"/>
          <w:b/>
          <w:bCs/>
          <w:lang w:val="hr-HR"/>
        </w:rPr>
        <w:t xml:space="preserve">inistara i </w:t>
      </w:r>
      <w:r w:rsidR="005108CA">
        <w:rPr>
          <w:rFonts w:ascii="Times New Roman" w:hAnsi="Times New Roman" w:cs="Times New Roman"/>
          <w:b/>
          <w:bCs/>
          <w:lang w:val="hr-HR"/>
        </w:rPr>
        <w:t>z</w:t>
      </w:r>
      <w:r>
        <w:rPr>
          <w:rFonts w:ascii="Times New Roman" w:hAnsi="Times New Roman" w:cs="Times New Roman"/>
          <w:b/>
          <w:bCs/>
          <w:lang w:val="hr-HR"/>
        </w:rPr>
        <w:t>amjenika ministara financija pokazalo svoju podršku kroz otvaranje ili prisustvovanje sastancima ZPB</w:t>
      </w:r>
      <w:r w:rsidR="000D2854" w:rsidRPr="008F32F9">
        <w:rPr>
          <w:rFonts w:ascii="Times New Roman" w:hAnsi="Times New Roman" w:cs="Times New Roman"/>
          <w:bCs/>
          <w:lang w:val="hr-HR"/>
        </w:rPr>
        <w:t xml:space="preserve"> </w:t>
      </w:r>
      <w:r>
        <w:rPr>
          <w:rFonts w:ascii="Times New Roman" w:hAnsi="Times New Roman" w:cs="Times New Roman"/>
          <w:bCs/>
          <w:lang w:val="hr-HR"/>
        </w:rPr>
        <w:t xml:space="preserve">i dala nekoliko primjera uključujući prvog zamjenika ministra financija Armenije, </w:t>
      </w:r>
      <w:r w:rsidR="006557C6" w:rsidRPr="008F32F9">
        <w:rPr>
          <w:rFonts w:ascii="Times New Roman" w:hAnsi="Times New Roman" w:cs="Times New Roman"/>
          <w:bCs/>
          <w:lang w:val="hr-HR"/>
        </w:rPr>
        <w:t>Pavel</w:t>
      </w:r>
      <w:r>
        <w:rPr>
          <w:rFonts w:ascii="Times New Roman" w:hAnsi="Times New Roman" w:cs="Times New Roman"/>
          <w:bCs/>
          <w:lang w:val="hr-HR"/>
        </w:rPr>
        <w:t>a</w:t>
      </w:r>
      <w:r w:rsidR="006557C6" w:rsidRPr="008F32F9">
        <w:rPr>
          <w:rFonts w:ascii="Times New Roman" w:hAnsi="Times New Roman" w:cs="Times New Roman"/>
          <w:bCs/>
          <w:lang w:val="hr-HR"/>
        </w:rPr>
        <w:t xml:space="preserve"> Safaryan</w:t>
      </w:r>
      <w:r>
        <w:rPr>
          <w:rFonts w:ascii="Times New Roman" w:hAnsi="Times New Roman" w:cs="Times New Roman"/>
          <w:bCs/>
          <w:lang w:val="hr-HR"/>
        </w:rPr>
        <w:t>a</w:t>
      </w:r>
      <w:r w:rsidR="00337DDF" w:rsidRPr="008F32F9">
        <w:rPr>
          <w:rFonts w:ascii="Times New Roman" w:hAnsi="Times New Roman" w:cs="Times New Roman"/>
          <w:bCs/>
          <w:lang w:val="hr-HR"/>
        </w:rPr>
        <w:t xml:space="preserve">; </w:t>
      </w:r>
      <w:r w:rsidR="00653FBF">
        <w:rPr>
          <w:rFonts w:ascii="Times New Roman" w:hAnsi="Times New Roman" w:cs="Times New Roman"/>
          <w:bCs/>
          <w:lang w:val="hr-HR"/>
        </w:rPr>
        <w:t>prvog zamjenika ministra financija</w:t>
      </w:r>
      <w:r w:rsidR="00653FBF" w:rsidRPr="008F32F9">
        <w:rPr>
          <w:rFonts w:ascii="Times New Roman" w:hAnsi="Times New Roman" w:cs="Times New Roman"/>
          <w:bCs/>
          <w:lang w:val="hr-HR"/>
        </w:rPr>
        <w:t xml:space="preserve"> </w:t>
      </w:r>
      <w:r w:rsidR="00653FBF">
        <w:rPr>
          <w:rFonts w:ascii="Times New Roman" w:hAnsi="Times New Roman" w:cs="Times New Roman"/>
          <w:bCs/>
          <w:lang w:val="hr-HR"/>
        </w:rPr>
        <w:t>Bjelorusije,</w:t>
      </w:r>
      <w:r w:rsidR="006557C6" w:rsidRPr="008F32F9">
        <w:rPr>
          <w:rFonts w:ascii="Times New Roman" w:hAnsi="Times New Roman" w:cs="Times New Roman"/>
          <w:bCs/>
          <w:lang w:val="hr-HR"/>
        </w:rPr>
        <w:t xml:space="preserve"> Maxim</w:t>
      </w:r>
      <w:r w:rsidR="00653FBF">
        <w:rPr>
          <w:rFonts w:ascii="Times New Roman" w:hAnsi="Times New Roman" w:cs="Times New Roman"/>
          <w:bCs/>
          <w:lang w:val="hr-HR"/>
        </w:rPr>
        <w:t>a</w:t>
      </w:r>
      <w:r w:rsidR="006557C6" w:rsidRPr="008F32F9">
        <w:rPr>
          <w:rFonts w:ascii="Times New Roman" w:hAnsi="Times New Roman" w:cs="Times New Roman"/>
          <w:bCs/>
          <w:lang w:val="hr-HR"/>
        </w:rPr>
        <w:t xml:space="preserve"> Yermolovich</w:t>
      </w:r>
      <w:r w:rsidR="00653FBF">
        <w:rPr>
          <w:rFonts w:ascii="Times New Roman" w:hAnsi="Times New Roman" w:cs="Times New Roman"/>
          <w:bCs/>
          <w:lang w:val="hr-HR"/>
        </w:rPr>
        <w:t>a</w:t>
      </w:r>
      <w:r w:rsidR="006557C6" w:rsidRPr="008F32F9">
        <w:rPr>
          <w:rFonts w:ascii="Times New Roman" w:hAnsi="Times New Roman" w:cs="Times New Roman"/>
          <w:bCs/>
          <w:lang w:val="hr-HR"/>
        </w:rPr>
        <w:t xml:space="preserve">; </w:t>
      </w:r>
      <w:r w:rsidR="00653FBF">
        <w:rPr>
          <w:rFonts w:ascii="Times New Roman" w:hAnsi="Times New Roman" w:cs="Times New Roman"/>
          <w:bCs/>
          <w:lang w:val="hr-HR"/>
        </w:rPr>
        <w:t xml:space="preserve">bivšu ministricu financija </w:t>
      </w:r>
      <w:r w:rsidR="006557C6" w:rsidRPr="008F32F9">
        <w:rPr>
          <w:rFonts w:ascii="Times New Roman" w:hAnsi="Times New Roman" w:cs="Times New Roman"/>
          <w:bCs/>
          <w:lang w:val="hr-HR"/>
        </w:rPr>
        <w:t>K</w:t>
      </w:r>
      <w:r w:rsidR="00653FBF">
        <w:rPr>
          <w:rFonts w:ascii="Times New Roman" w:hAnsi="Times New Roman" w:cs="Times New Roman"/>
          <w:bCs/>
          <w:lang w:val="hr-HR"/>
        </w:rPr>
        <w:t>irgiske</w:t>
      </w:r>
      <w:r w:rsidR="006557C6" w:rsidRPr="008F32F9">
        <w:rPr>
          <w:rFonts w:ascii="Times New Roman" w:hAnsi="Times New Roman" w:cs="Times New Roman"/>
          <w:bCs/>
          <w:lang w:val="hr-HR"/>
        </w:rPr>
        <w:t xml:space="preserve"> Republi</w:t>
      </w:r>
      <w:r w:rsidR="00653FBF">
        <w:rPr>
          <w:rFonts w:ascii="Times New Roman" w:hAnsi="Times New Roman" w:cs="Times New Roman"/>
          <w:bCs/>
          <w:lang w:val="hr-HR"/>
        </w:rPr>
        <w:t>ke</w:t>
      </w:r>
      <w:r w:rsidR="00AA70CA" w:rsidRPr="008F32F9">
        <w:rPr>
          <w:rFonts w:ascii="Times New Roman" w:hAnsi="Times New Roman" w:cs="Times New Roman"/>
          <w:bCs/>
          <w:lang w:val="hr-HR"/>
        </w:rPr>
        <w:t xml:space="preserve"> (</w:t>
      </w:r>
      <w:r w:rsidR="00653FBF">
        <w:rPr>
          <w:rFonts w:ascii="Times New Roman" w:hAnsi="Times New Roman" w:cs="Times New Roman"/>
          <w:bCs/>
          <w:lang w:val="hr-HR"/>
        </w:rPr>
        <w:t xml:space="preserve">od </w:t>
      </w:r>
      <w:r w:rsidR="00AA70CA" w:rsidRPr="008F32F9">
        <w:rPr>
          <w:rFonts w:ascii="Times New Roman" w:hAnsi="Times New Roman" w:cs="Times New Roman"/>
          <w:bCs/>
          <w:lang w:val="hr-HR"/>
        </w:rPr>
        <w:t>2012</w:t>
      </w:r>
      <w:r w:rsidR="00653FBF">
        <w:rPr>
          <w:rFonts w:ascii="Times New Roman" w:hAnsi="Times New Roman" w:cs="Times New Roman"/>
          <w:bCs/>
          <w:lang w:val="hr-HR"/>
        </w:rPr>
        <w:t>.</w:t>
      </w:r>
      <w:r w:rsidR="00AA70CA" w:rsidRPr="008F32F9">
        <w:rPr>
          <w:rFonts w:ascii="Times New Roman" w:hAnsi="Times New Roman" w:cs="Times New Roman"/>
          <w:bCs/>
          <w:lang w:val="hr-HR"/>
        </w:rPr>
        <w:t>-</w:t>
      </w:r>
      <w:r w:rsidR="00653FBF">
        <w:rPr>
          <w:rFonts w:ascii="Times New Roman" w:hAnsi="Times New Roman" w:cs="Times New Roman"/>
          <w:bCs/>
          <w:lang w:val="hr-HR"/>
        </w:rPr>
        <w:t>marta</w:t>
      </w:r>
      <w:r w:rsidR="00AA70CA" w:rsidRPr="008F32F9">
        <w:rPr>
          <w:rFonts w:ascii="Times New Roman" w:hAnsi="Times New Roman" w:cs="Times New Roman"/>
          <w:bCs/>
          <w:lang w:val="hr-HR"/>
        </w:rPr>
        <w:t xml:space="preserve"> 2015</w:t>
      </w:r>
      <w:r w:rsidR="00653FBF">
        <w:rPr>
          <w:rFonts w:ascii="Times New Roman" w:hAnsi="Times New Roman" w:cs="Times New Roman"/>
          <w:bCs/>
          <w:lang w:val="hr-HR"/>
        </w:rPr>
        <w:t>. godine</w:t>
      </w:r>
      <w:r w:rsidR="00AA70CA" w:rsidRPr="008F32F9">
        <w:rPr>
          <w:rFonts w:ascii="Times New Roman" w:hAnsi="Times New Roman" w:cs="Times New Roman"/>
          <w:bCs/>
          <w:lang w:val="hr-HR"/>
        </w:rPr>
        <w:t>)</w:t>
      </w:r>
      <w:r w:rsidR="006557C6" w:rsidRPr="008F32F9">
        <w:rPr>
          <w:rFonts w:ascii="Times New Roman" w:hAnsi="Times New Roman" w:cs="Times New Roman"/>
          <w:bCs/>
          <w:lang w:val="hr-HR"/>
        </w:rPr>
        <w:t>, Olg</w:t>
      </w:r>
      <w:r w:rsidR="00653FBF">
        <w:rPr>
          <w:rFonts w:ascii="Times New Roman" w:hAnsi="Times New Roman" w:cs="Times New Roman"/>
          <w:bCs/>
          <w:lang w:val="hr-HR"/>
        </w:rPr>
        <w:t>u</w:t>
      </w:r>
      <w:r w:rsidR="006557C6" w:rsidRPr="008F32F9">
        <w:rPr>
          <w:rFonts w:ascii="Times New Roman" w:hAnsi="Times New Roman" w:cs="Times New Roman"/>
          <w:bCs/>
          <w:lang w:val="hr-HR"/>
        </w:rPr>
        <w:t xml:space="preserve"> Lavrov</w:t>
      </w:r>
      <w:r w:rsidR="00653FBF">
        <w:rPr>
          <w:rFonts w:ascii="Times New Roman" w:hAnsi="Times New Roman" w:cs="Times New Roman"/>
          <w:bCs/>
          <w:lang w:val="hr-HR"/>
        </w:rPr>
        <w:t>u,</w:t>
      </w:r>
      <w:r w:rsidR="006557C6" w:rsidRPr="008F32F9">
        <w:rPr>
          <w:rFonts w:ascii="Times New Roman" w:hAnsi="Times New Roman" w:cs="Times New Roman"/>
          <w:bCs/>
          <w:lang w:val="hr-HR"/>
        </w:rPr>
        <w:t xml:space="preserve"> </w:t>
      </w:r>
      <w:r w:rsidR="00653FBF">
        <w:rPr>
          <w:rFonts w:ascii="Times New Roman" w:hAnsi="Times New Roman" w:cs="Times New Roman"/>
          <w:bCs/>
          <w:lang w:val="hr-HR"/>
        </w:rPr>
        <w:t>i Rizničara Hrvatske koji je dao sljedeću pisanu povratnu informaciju</w:t>
      </w:r>
      <w:r w:rsidR="00E34024" w:rsidRPr="008F32F9">
        <w:rPr>
          <w:rFonts w:ascii="Times New Roman" w:hAnsi="Times New Roman" w:cs="Times New Roman"/>
          <w:bCs/>
          <w:lang w:val="hr-HR"/>
        </w:rPr>
        <w:t>:</w:t>
      </w:r>
    </w:p>
    <w:p w14:paraId="447A6D5C" w14:textId="7B0BC263" w:rsidR="000D2854" w:rsidRPr="008F32F9" w:rsidRDefault="00653FBF" w:rsidP="000D2854">
      <w:pPr>
        <w:rPr>
          <w:rFonts w:ascii="Times New Roman" w:hAnsi="Times New Roman" w:cs="Times New Roman"/>
          <w:bCs/>
          <w:lang w:val="hr-HR"/>
        </w:rPr>
      </w:pPr>
      <w:r>
        <w:rPr>
          <w:rFonts w:ascii="Times New Roman" w:hAnsi="Times New Roman" w:cs="Times New Roman"/>
          <w:bCs/>
          <w:i/>
          <w:iCs/>
          <w:lang w:val="hr-HR"/>
        </w:rPr>
        <w:t>Iako su troškovi organiziranja ovakvih događaja veoma visoki, posebno kada se organiziraju zajednički plenarni sastanci sve tri Zajednice,</w:t>
      </w:r>
      <w:r w:rsidR="000D2854" w:rsidRPr="008F32F9">
        <w:rPr>
          <w:rFonts w:ascii="Times New Roman" w:hAnsi="Times New Roman" w:cs="Times New Roman"/>
          <w:bCs/>
          <w:i/>
          <w:iCs/>
          <w:lang w:val="hr-HR"/>
        </w:rPr>
        <w:t xml:space="preserve"> </w:t>
      </w:r>
      <w:r>
        <w:rPr>
          <w:rFonts w:ascii="Times New Roman" w:hAnsi="Times New Roman" w:cs="Times New Roman"/>
          <w:bCs/>
          <w:i/>
          <w:iCs/>
          <w:lang w:val="hr-HR"/>
        </w:rPr>
        <w:t>naše mišljenje je da je ovakva razmjena iskustava, s temama koje su zanimljive svim zemljama učesnicama, neprocjenjiva</w:t>
      </w:r>
      <w:r w:rsidR="000D2854" w:rsidRPr="008F32F9">
        <w:rPr>
          <w:rFonts w:ascii="Times New Roman" w:hAnsi="Times New Roman" w:cs="Times New Roman"/>
          <w:bCs/>
          <w:i/>
          <w:iCs/>
          <w:lang w:val="hr-HR"/>
        </w:rPr>
        <w:t>,</w:t>
      </w:r>
      <w:r>
        <w:rPr>
          <w:rFonts w:ascii="Times New Roman" w:hAnsi="Times New Roman" w:cs="Times New Roman"/>
          <w:bCs/>
          <w:i/>
          <w:iCs/>
          <w:lang w:val="hr-HR"/>
        </w:rPr>
        <w:t xml:space="preserve"> i da bi se oni trebali nastaviti i u budućnosti, uprkos određenim poteškoćama</w:t>
      </w:r>
      <w:r w:rsidR="000D2854" w:rsidRPr="008F32F9">
        <w:rPr>
          <w:rFonts w:ascii="Times New Roman" w:hAnsi="Times New Roman" w:cs="Times New Roman"/>
          <w:bCs/>
          <w:i/>
          <w:iCs/>
          <w:lang w:val="hr-HR"/>
        </w:rPr>
        <w:t xml:space="preserve">. </w:t>
      </w:r>
      <w:r>
        <w:rPr>
          <w:rFonts w:ascii="Times New Roman" w:hAnsi="Times New Roman" w:cs="Times New Roman"/>
          <w:bCs/>
          <w:lang w:val="hr-HR"/>
        </w:rPr>
        <w:t>Izvor</w:t>
      </w:r>
      <w:r w:rsidR="000D2854" w:rsidRPr="008F32F9">
        <w:rPr>
          <w:rFonts w:ascii="Times New Roman" w:hAnsi="Times New Roman" w:cs="Times New Roman"/>
          <w:bCs/>
          <w:lang w:val="hr-HR"/>
        </w:rPr>
        <w:t xml:space="preserve">: </w:t>
      </w:r>
      <w:r w:rsidR="00EB386F">
        <w:rPr>
          <w:rFonts w:ascii="Times New Roman" w:hAnsi="Times New Roman" w:cs="Times New Roman"/>
          <w:bCs/>
          <w:lang w:val="hr-HR"/>
        </w:rPr>
        <w:t xml:space="preserve">Pismo zahvale ZPB od </w:t>
      </w:r>
      <w:r w:rsidR="000D2854" w:rsidRPr="008F32F9">
        <w:rPr>
          <w:rFonts w:ascii="Times New Roman" w:hAnsi="Times New Roman" w:cs="Times New Roman"/>
          <w:bCs/>
          <w:lang w:val="hr-HR"/>
        </w:rPr>
        <w:t>Miljenk</w:t>
      </w:r>
      <w:r w:rsidR="00EB386F">
        <w:rPr>
          <w:rFonts w:ascii="Times New Roman" w:hAnsi="Times New Roman" w:cs="Times New Roman"/>
          <w:bCs/>
          <w:lang w:val="hr-HR"/>
        </w:rPr>
        <w:t>a</w:t>
      </w:r>
      <w:r w:rsidR="000D2854" w:rsidRPr="008F32F9">
        <w:rPr>
          <w:rFonts w:ascii="Times New Roman" w:hAnsi="Times New Roman" w:cs="Times New Roman"/>
          <w:bCs/>
          <w:lang w:val="hr-HR"/>
        </w:rPr>
        <w:t xml:space="preserve"> Fi</w:t>
      </w:r>
      <w:r w:rsidR="00EB386F">
        <w:rPr>
          <w:rFonts w:ascii="Times New Roman" w:hAnsi="Times New Roman" w:cs="Times New Roman"/>
          <w:bCs/>
          <w:lang w:val="hr-HR"/>
        </w:rPr>
        <w:t>č</w:t>
      </w:r>
      <w:r w:rsidR="000D2854" w:rsidRPr="008F32F9">
        <w:rPr>
          <w:rFonts w:ascii="Times New Roman" w:hAnsi="Times New Roman" w:cs="Times New Roman"/>
          <w:bCs/>
          <w:lang w:val="hr-HR"/>
        </w:rPr>
        <w:t>or</w:t>
      </w:r>
      <w:r w:rsidR="00EB386F">
        <w:rPr>
          <w:rFonts w:ascii="Times New Roman" w:hAnsi="Times New Roman" w:cs="Times New Roman"/>
          <w:bCs/>
          <w:lang w:val="hr-HR"/>
        </w:rPr>
        <w:t>a</w:t>
      </w:r>
      <w:r w:rsidR="000D2854" w:rsidRPr="008F32F9">
        <w:rPr>
          <w:rFonts w:ascii="Times New Roman" w:hAnsi="Times New Roman" w:cs="Times New Roman"/>
          <w:bCs/>
          <w:lang w:val="hr-HR"/>
        </w:rPr>
        <w:t xml:space="preserve">, </w:t>
      </w:r>
      <w:r w:rsidR="00EB386F">
        <w:rPr>
          <w:rFonts w:ascii="Times New Roman" w:hAnsi="Times New Roman" w:cs="Times New Roman"/>
          <w:bCs/>
          <w:lang w:val="hr-HR"/>
        </w:rPr>
        <w:t>pomoćnika ministra i glavnog državnog rizničara iz Hrvatske</w:t>
      </w:r>
    </w:p>
    <w:p w14:paraId="27C234EB" w14:textId="77777777" w:rsidR="000D2854" w:rsidRPr="008F32F9" w:rsidRDefault="000D2854" w:rsidP="00AB310A">
      <w:pPr>
        <w:rPr>
          <w:rFonts w:ascii="Times New Roman" w:hAnsi="Times New Roman" w:cs="Times New Roman"/>
          <w:bCs/>
          <w:lang w:val="hr-HR"/>
        </w:rPr>
      </w:pPr>
    </w:p>
    <w:p w14:paraId="01DBCB33" w14:textId="11106644" w:rsidR="009C39C2" w:rsidRPr="008F32F9" w:rsidRDefault="00EB386F" w:rsidP="009A5871">
      <w:pPr>
        <w:rPr>
          <w:rFonts w:ascii="Times New Roman" w:hAnsi="Times New Roman" w:cs="Times New Roman"/>
          <w:bCs/>
          <w:lang w:val="hr-HR"/>
        </w:rPr>
      </w:pPr>
      <w:r>
        <w:rPr>
          <w:rFonts w:ascii="Times New Roman" w:hAnsi="Times New Roman" w:cs="Times New Roman"/>
          <w:b/>
          <w:bCs/>
          <w:lang w:val="hr-HR"/>
        </w:rPr>
        <w:t xml:space="preserve">ZPB je ukazala na neke izazove uključujući to što su radne grupe ovisne o raspoloživosti zemalja članica da ih vode, </w:t>
      </w:r>
      <w:r w:rsidR="00E24809">
        <w:rPr>
          <w:rFonts w:ascii="Times New Roman" w:hAnsi="Times New Roman" w:cs="Times New Roman"/>
          <w:b/>
          <w:bCs/>
          <w:lang w:val="hr-HR"/>
        </w:rPr>
        <w:t>čemu zahtjevi budžetskog procesa mogu predstavljati smetnju</w:t>
      </w:r>
      <w:r w:rsidR="00AB310A" w:rsidRPr="008F32F9">
        <w:rPr>
          <w:rFonts w:ascii="Times New Roman" w:hAnsi="Times New Roman" w:cs="Times New Roman"/>
          <w:bCs/>
          <w:lang w:val="hr-HR"/>
        </w:rPr>
        <w:t xml:space="preserve">. </w:t>
      </w:r>
      <w:r w:rsidR="00E24809">
        <w:rPr>
          <w:rFonts w:ascii="Times New Roman" w:hAnsi="Times New Roman" w:cs="Times New Roman"/>
          <w:bCs/>
          <w:lang w:val="hr-HR"/>
        </w:rPr>
        <w:t>Tri jezika koja su prisutna u Izvršnom odboru također znače da su potrebe za prevođenje su visoke, te je važno pratiti tehnologije koje olakšavaju komunikaciju u takvom okruženju.</w:t>
      </w:r>
      <w:r w:rsidR="00337DDF" w:rsidRPr="008F32F9">
        <w:rPr>
          <w:rFonts w:ascii="Times New Roman" w:hAnsi="Times New Roman" w:cs="Times New Roman"/>
          <w:bCs/>
          <w:lang w:val="hr-HR"/>
        </w:rPr>
        <w:t xml:space="preserve"> </w:t>
      </w:r>
      <w:r w:rsidR="0034050D">
        <w:rPr>
          <w:rFonts w:ascii="Times New Roman" w:hAnsi="Times New Roman" w:cs="Times New Roman"/>
          <w:bCs/>
          <w:lang w:val="hr-HR"/>
        </w:rPr>
        <w:t xml:space="preserve">Oblasti fokusa u budućnosti uključivale su jačanje već uspostavljene saradnje sa OECD-ovom mrežom </w:t>
      </w:r>
      <w:r w:rsidR="0034050D">
        <w:rPr>
          <w:rFonts w:ascii="Times New Roman" w:hAnsi="Times New Roman" w:cs="Times New Roman"/>
          <w:lang w:val="hr-HR"/>
        </w:rPr>
        <w:t>viših budžetskih dužnosnika (SBO)</w:t>
      </w:r>
      <w:r w:rsidR="006557C6" w:rsidRPr="008F32F9">
        <w:rPr>
          <w:rFonts w:ascii="Times New Roman" w:hAnsi="Times New Roman" w:cs="Times New Roman"/>
          <w:lang w:val="hr-HR"/>
        </w:rPr>
        <w:t xml:space="preserve"> </w:t>
      </w:r>
      <w:r w:rsidR="0034050D">
        <w:rPr>
          <w:rFonts w:ascii="Times New Roman" w:hAnsi="Times New Roman" w:cs="Times New Roman"/>
          <w:lang w:val="hr-HR"/>
        </w:rPr>
        <w:t>iz zemalja srednje, istočne i jugoistočne Evrope</w:t>
      </w:r>
      <w:r w:rsidR="003B0E03" w:rsidRPr="008F32F9">
        <w:rPr>
          <w:rFonts w:ascii="Times New Roman" w:hAnsi="Times New Roman" w:cs="Times New Roman"/>
          <w:bCs/>
          <w:lang w:val="hr-HR"/>
        </w:rPr>
        <w:t xml:space="preserve"> (CESEE)</w:t>
      </w:r>
      <w:r w:rsidR="006557C6" w:rsidRPr="008F32F9">
        <w:rPr>
          <w:rFonts w:ascii="Times New Roman" w:hAnsi="Times New Roman" w:cs="Times New Roman"/>
          <w:lang w:val="hr-HR"/>
        </w:rPr>
        <w:t xml:space="preserve"> </w:t>
      </w:r>
      <w:r w:rsidR="0034050D">
        <w:rPr>
          <w:rFonts w:ascii="Times New Roman" w:hAnsi="Times New Roman" w:cs="Times New Roman"/>
          <w:lang w:val="hr-HR"/>
        </w:rPr>
        <w:t>sa predloženim budućim zajedničkim radom</w:t>
      </w:r>
      <w:r w:rsidR="006557C6" w:rsidRPr="008F32F9">
        <w:rPr>
          <w:rFonts w:ascii="Times New Roman" w:hAnsi="Times New Roman" w:cs="Times New Roman"/>
          <w:lang w:val="hr-HR"/>
        </w:rPr>
        <w:t xml:space="preserve"> (</w:t>
      </w:r>
      <w:r w:rsidR="0034050D">
        <w:rPr>
          <w:rFonts w:ascii="Times New Roman" w:hAnsi="Times New Roman" w:cs="Times New Roman"/>
          <w:lang w:val="hr-HR"/>
        </w:rPr>
        <w:t xml:space="preserve">potencijalne oblasti uključuju fiskalna pravila, </w:t>
      </w:r>
      <w:r w:rsidR="006557C6" w:rsidRPr="008F32F9">
        <w:rPr>
          <w:rFonts w:ascii="Times New Roman" w:hAnsi="Times New Roman" w:cs="Times New Roman"/>
          <w:lang w:val="hr-HR"/>
        </w:rPr>
        <w:t>fis</w:t>
      </w:r>
      <w:r w:rsidR="0034050D">
        <w:rPr>
          <w:rFonts w:ascii="Times New Roman" w:hAnsi="Times New Roman" w:cs="Times New Roman"/>
          <w:lang w:val="hr-HR"/>
        </w:rPr>
        <w:t>k</w:t>
      </w:r>
      <w:r w:rsidR="006557C6" w:rsidRPr="008F32F9">
        <w:rPr>
          <w:rFonts w:ascii="Times New Roman" w:hAnsi="Times New Roman" w:cs="Times New Roman"/>
          <w:lang w:val="hr-HR"/>
        </w:rPr>
        <w:t>al</w:t>
      </w:r>
      <w:r w:rsidR="0034050D">
        <w:rPr>
          <w:rFonts w:ascii="Times New Roman" w:hAnsi="Times New Roman" w:cs="Times New Roman"/>
          <w:lang w:val="hr-HR"/>
        </w:rPr>
        <w:t>ne</w:t>
      </w:r>
      <w:r w:rsidR="006557C6" w:rsidRPr="008F32F9">
        <w:rPr>
          <w:rFonts w:ascii="Times New Roman" w:hAnsi="Times New Roman" w:cs="Times New Roman"/>
          <w:lang w:val="hr-HR"/>
        </w:rPr>
        <w:t xml:space="preserve"> ri</w:t>
      </w:r>
      <w:r w:rsidR="0034050D">
        <w:rPr>
          <w:rFonts w:ascii="Times New Roman" w:hAnsi="Times New Roman" w:cs="Times New Roman"/>
          <w:lang w:val="hr-HR"/>
        </w:rPr>
        <w:t>zike</w:t>
      </w:r>
      <w:r w:rsidR="006557C6" w:rsidRPr="008F32F9">
        <w:rPr>
          <w:rFonts w:ascii="Times New Roman" w:hAnsi="Times New Roman" w:cs="Times New Roman"/>
          <w:lang w:val="hr-HR"/>
        </w:rPr>
        <w:t xml:space="preserve"> </w:t>
      </w:r>
      <w:r w:rsidR="0034050D">
        <w:rPr>
          <w:rFonts w:ascii="Times New Roman" w:hAnsi="Times New Roman" w:cs="Times New Roman"/>
          <w:lang w:val="hr-HR"/>
        </w:rPr>
        <w:t xml:space="preserve">i </w:t>
      </w:r>
      <w:r w:rsidR="006557C6" w:rsidRPr="008F32F9">
        <w:rPr>
          <w:rFonts w:ascii="Times New Roman" w:hAnsi="Times New Roman" w:cs="Times New Roman"/>
          <w:lang w:val="hr-HR"/>
        </w:rPr>
        <w:t>program</w:t>
      </w:r>
      <w:r w:rsidR="0034050D">
        <w:rPr>
          <w:rFonts w:ascii="Times New Roman" w:hAnsi="Times New Roman" w:cs="Times New Roman"/>
          <w:lang w:val="hr-HR"/>
        </w:rPr>
        <w:t>sko</w:t>
      </w:r>
      <w:r w:rsidR="006557C6" w:rsidRPr="008F32F9">
        <w:rPr>
          <w:rFonts w:ascii="Times New Roman" w:hAnsi="Times New Roman" w:cs="Times New Roman"/>
          <w:lang w:val="hr-HR"/>
        </w:rPr>
        <w:t xml:space="preserve"> bu</w:t>
      </w:r>
      <w:r w:rsidR="0034050D">
        <w:rPr>
          <w:rFonts w:ascii="Times New Roman" w:hAnsi="Times New Roman" w:cs="Times New Roman"/>
          <w:lang w:val="hr-HR"/>
        </w:rPr>
        <w:t>džetiranje</w:t>
      </w:r>
      <w:r w:rsidR="006557C6" w:rsidRPr="008F32F9">
        <w:rPr>
          <w:rFonts w:ascii="Times New Roman" w:hAnsi="Times New Roman" w:cs="Times New Roman"/>
          <w:lang w:val="hr-HR"/>
        </w:rPr>
        <w:t>).</w:t>
      </w:r>
      <w:r w:rsidR="00AB310A" w:rsidRPr="008F32F9">
        <w:rPr>
          <w:rFonts w:ascii="Times New Roman" w:hAnsi="Times New Roman" w:cs="Times New Roman"/>
          <w:lang w:val="hr-HR"/>
        </w:rPr>
        <w:t xml:space="preserve"> </w:t>
      </w:r>
      <w:r w:rsidR="0034050D">
        <w:rPr>
          <w:rFonts w:ascii="Times New Roman" w:hAnsi="Times New Roman" w:cs="Times New Roman"/>
          <w:lang w:val="hr-HR"/>
        </w:rPr>
        <w:t>Ispitati će se također i zajedničke saradnje sa ZPT u oblasti budžetskog računovodstva i izvještavanja</w:t>
      </w:r>
      <w:r w:rsidR="00F50E80" w:rsidRPr="008F32F9">
        <w:rPr>
          <w:rFonts w:ascii="Times New Roman" w:hAnsi="Times New Roman" w:cs="Times New Roman"/>
          <w:lang w:val="hr-HR"/>
        </w:rPr>
        <w:t>.</w:t>
      </w:r>
      <w:r w:rsidR="00C63830" w:rsidRPr="008F32F9">
        <w:rPr>
          <w:rFonts w:ascii="Times New Roman" w:hAnsi="Times New Roman" w:cs="Times New Roman"/>
          <w:lang w:val="hr-HR"/>
        </w:rPr>
        <w:t xml:space="preserve"> </w:t>
      </w:r>
      <w:r w:rsidR="005A4C7A">
        <w:rPr>
          <w:rFonts w:ascii="Times New Roman" w:hAnsi="Times New Roman" w:cs="Times New Roman"/>
          <w:bCs/>
          <w:lang w:val="hr-HR"/>
        </w:rPr>
        <w:t>Fokus na proizvodnju proizvoda znanja će se nastaviti i informacije u bazi podataka</w:t>
      </w:r>
      <w:r w:rsidR="00F92BD6">
        <w:rPr>
          <w:rFonts w:ascii="Times New Roman" w:hAnsi="Times New Roman" w:cs="Times New Roman"/>
          <w:bCs/>
          <w:lang w:val="hr-HR"/>
        </w:rPr>
        <w:t xml:space="preserve"> o</w:t>
      </w:r>
      <w:r w:rsidR="005A4C7A">
        <w:rPr>
          <w:rFonts w:ascii="Times New Roman" w:hAnsi="Times New Roman" w:cs="Times New Roman"/>
          <w:bCs/>
          <w:lang w:val="hr-HR"/>
        </w:rPr>
        <w:t xml:space="preserve"> članov</w:t>
      </w:r>
      <w:r w:rsidR="00F92BD6">
        <w:rPr>
          <w:rFonts w:ascii="Times New Roman" w:hAnsi="Times New Roman" w:cs="Times New Roman"/>
          <w:bCs/>
          <w:lang w:val="hr-HR"/>
        </w:rPr>
        <w:t>ima će se nastaviti unapr</w:t>
      </w:r>
      <w:r w:rsidR="00A178AB">
        <w:rPr>
          <w:rFonts w:ascii="Times New Roman" w:hAnsi="Times New Roman" w:cs="Times New Roman"/>
          <w:bCs/>
          <w:lang w:val="hr-HR"/>
        </w:rPr>
        <w:t>ij</w:t>
      </w:r>
      <w:r w:rsidR="00F92BD6">
        <w:rPr>
          <w:rFonts w:ascii="Times New Roman" w:hAnsi="Times New Roman" w:cs="Times New Roman"/>
          <w:bCs/>
          <w:lang w:val="hr-HR"/>
        </w:rPr>
        <w:t>eđivati u cilju podržavanja praćenja članstva</w:t>
      </w:r>
      <w:r w:rsidR="00DE01A4" w:rsidRPr="008F32F9">
        <w:rPr>
          <w:rFonts w:ascii="Times New Roman" w:hAnsi="Times New Roman" w:cs="Times New Roman"/>
          <w:bCs/>
          <w:lang w:val="hr-HR"/>
        </w:rPr>
        <w:t>.</w:t>
      </w:r>
      <w:bookmarkStart w:id="3" w:name="_Toc425506601"/>
    </w:p>
    <w:p w14:paraId="193FC9DA" w14:textId="7C988312" w:rsidR="009A5871" w:rsidRPr="008F32F9" w:rsidRDefault="009A5871" w:rsidP="009A5871">
      <w:pPr>
        <w:rPr>
          <w:rFonts w:ascii="Times New Roman" w:hAnsi="Times New Roman" w:cs="Times New Roman"/>
          <w:bCs/>
          <w:lang w:val="hr-HR"/>
        </w:rPr>
      </w:pPr>
    </w:p>
    <w:p w14:paraId="705EA0A1" w14:textId="2FD78FE4" w:rsidR="009A5871" w:rsidRPr="00977B92" w:rsidRDefault="00F92BD6" w:rsidP="009A5871">
      <w:pPr>
        <w:pStyle w:val="Heading1"/>
        <w:numPr>
          <w:ilvl w:val="1"/>
          <w:numId w:val="23"/>
        </w:numPr>
        <w:spacing w:before="0"/>
        <w:rPr>
          <w:rFonts w:ascii="Times New Roman" w:hAnsi="Times New Roman" w:cs="Times New Roman"/>
          <w:sz w:val="28"/>
          <w:szCs w:val="28"/>
          <w:lang w:val="hr-HR" w:eastAsia="en-US"/>
        </w:rPr>
      </w:pPr>
      <w:r w:rsidRPr="00977B92">
        <w:rPr>
          <w:rFonts w:ascii="Times New Roman" w:hAnsi="Times New Roman" w:cs="Times New Roman"/>
          <w:sz w:val="28"/>
          <w:szCs w:val="28"/>
          <w:lang w:val="hr-HR" w:eastAsia="en-US"/>
        </w:rPr>
        <w:t>Zajednica prakse za trezor</w:t>
      </w:r>
      <w:r w:rsidR="00B30ED1" w:rsidRPr="00977B92">
        <w:rPr>
          <w:rFonts w:ascii="Times New Roman" w:hAnsi="Times New Roman" w:cs="Times New Roman"/>
          <w:sz w:val="28"/>
          <w:szCs w:val="28"/>
          <w:lang w:val="hr-HR" w:eastAsia="en-US"/>
        </w:rPr>
        <w:t xml:space="preserve"> (</w:t>
      </w:r>
      <w:r w:rsidRPr="00977B92">
        <w:rPr>
          <w:rFonts w:ascii="Times New Roman" w:hAnsi="Times New Roman" w:cs="Times New Roman"/>
          <w:sz w:val="28"/>
          <w:szCs w:val="28"/>
          <w:lang w:val="hr-HR" w:eastAsia="en-US"/>
        </w:rPr>
        <w:t xml:space="preserve">ZPT/engl. </w:t>
      </w:r>
      <w:r w:rsidR="00B30ED1" w:rsidRPr="00977B92">
        <w:rPr>
          <w:rFonts w:ascii="Times New Roman" w:hAnsi="Times New Roman" w:cs="Times New Roman"/>
          <w:sz w:val="28"/>
          <w:szCs w:val="28"/>
          <w:lang w:val="hr-HR" w:eastAsia="en-US"/>
        </w:rPr>
        <w:t>TCOP)</w:t>
      </w:r>
      <w:r w:rsidR="003043FF" w:rsidRPr="00977B92">
        <w:rPr>
          <w:rFonts w:ascii="Times New Roman" w:hAnsi="Times New Roman" w:cs="Times New Roman"/>
          <w:sz w:val="28"/>
          <w:szCs w:val="28"/>
          <w:lang w:val="hr-HR" w:eastAsia="en-US"/>
        </w:rPr>
        <w:t xml:space="preserve"> </w:t>
      </w:r>
      <w:bookmarkEnd w:id="3"/>
    </w:p>
    <w:p w14:paraId="11D36D35" w14:textId="191F804F" w:rsidR="00DA0628" w:rsidRPr="00977B92" w:rsidRDefault="00DF10CC" w:rsidP="009A5871">
      <w:pPr>
        <w:rPr>
          <w:rFonts w:ascii="Times New Roman" w:hAnsi="Times New Roman" w:cs="Times New Roman"/>
          <w:lang w:val="hr-HR"/>
        </w:rPr>
      </w:pPr>
      <w:r w:rsidRPr="00977B92">
        <w:rPr>
          <w:rFonts w:ascii="Times New Roman" w:hAnsi="Times New Roman" w:cs="Times New Roman"/>
          <w:b/>
          <w:noProof/>
          <w:lang w:eastAsia="en-US"/>
        </w:rPr>
        <w:drawing>
          <wp:anchor distT="0" distB="0" distL="114300" distR="114300" simplePos="0" relativeHeight="251699200" behindDoc="1" locked="0" layoutInCell="1" allowOverlap="1" wp14:anchorId="3ABAB72A" wp14:editId="2FA1EBCC">
            <wp:simplePos x="0" y="0"/>
            <wp:positionH relativeFrom="column">
              <wp:posOffset>57150</wp:posOffset>
            </wp:positionH>
            <wp:positionV relativeFrom="paragraph">
              <wp:posOffset>69850</wp:posOffset>
            </wp:positionV>
            <wp:extent cx="2981325" cy="1895475"/>
            <wp:effectExtent l="0" t="0" r="9525" b="9525"/>
            <wp:wrapTight wrapText="bothSides">
              <wp:wrapPolygon edited="0">
                <wp:start x="0" y="0"/>
                <wp:lineTo x="0" y="21491"/>
                <wp:lineTo x="21531" y="21491"/>
                <wp:lineTo x="21531" y="0"/>
                <wp:lineTo x="0" y="0"/>
              </wp:wrapPolygon>
            </wp:wrapTight>
            <wp:docPr id="5" name="Picture 5" descr="C:\Users\Deanna\Desktop\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eanna\Desktop\IMG_593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9813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A07" w:rsidRPr="00977B92">
        <w:rPr>
          <w:rFonts w:ascii="Times New Roman" w:hAnsi="Times New Roman" w:cs="Times New Roman"/>
          <w:b/>
          <w:noProof/>
          <w:lang w:val="hr-HR" w:eastAsia="en-US"/>
        </w:rPr>
        <w:t xml:space="preserve">Rezultate i probleme Zajednice prakse za </w:t>
      </w:r>
      <w:r w:rsidR="00977B92" w:rsidRPr="00977B92">
        <w:rPr>
          <w:rFonts w:ascii="Times New Roman" w:hAnsi="Times New Roman" w:cs="Times New Roman"/>
          <w:b/>
          <w:noProof/>
          <w:lang w:val="hr-HR" w:eastAsia="en-US"/>
        </w:rPr>
        <w:t xml:space="preserve">trezor prezentirao je </w:t>
      </w:r>
      <w:r w:rsidR="00977B92" w:rsidRPr="00977B92">
        <w:rPr>
          <w:rFonts w:ascii="Times New Roman" w:hAnsi="Times New Roman" w:cs="Times New Roman"/>
          <w:b/>
          <w:lang w:val="hr-HR"/>
        </w:rPr>
        <w:t>g.</w:t>
      </w:r>
      <w:r w:rsidR="00B30ED1" w:rsidRPr="00977B92">
        <w:rPr>
          <w:rFonts w:ascii="Times New Roman" w:hAnsi="Times New Roman" w:cs="Times New Roman"/>
          <w:b/>
          <w:lang w:val="hr-HR"/>
        </w:rPr>
        <w:t xml:space="preserve"> Vugar Abdullayev </w:t>
      </w:r>
      <w:r w:rsidR="00977B92" w:rsidRPr="00977B92">
        <w:rPr>
          <w:rFonts w:ascii="Times New Roman" w:hAnsi="Times New Roman" w:cs="Times New Roman"/>
          <w:lang w:val="hr-HR"/>
        </w:rPr>
        <w:t>iz</w:t>
      </w:r>
      <w:r w:rsidR="00B30ED1" w:rsidRPr="00977B92">
        <w:rPr>
          <w:rFonts w:ascii="Times New Roman" w:hAnsi="Times New Roman" w:cs="Times New Roman"/>
          <w:lang w:val="hr-HR"/>
        </w:rPr>
        <w:t xml:space="preserve"> </w:t>
      </w:r>
      <w:r w:rsidR="00977B92" w:rsidRPr="00977B92">
        <w:rPr>
          <w:rFonts w:ascii="Times New Roman" w:hAnsi="Times New Roman" w:cs="Times New Roman"/>
          <w:lang w:val="hr-HR"/>
        </w:rPr>
        <w:t>Državnog trezora</w:t>
      </w:r>
      <w:r w:rsidR="00B30ED1" w:rsidRPr="00977B92">
        <w:rPr>
          <w:rFonts w:ascii="Times New Roman" w:hAnsi="Times New Roman" w:cs="Times New Roman"/>
          <w:lang w:val="hr-HR"/>
        </w:rPr>
        <w:t>, Azerb</w:t>
      </w:r>
      <w:r w:rsidR="00977B92" w:rsidRPr="00977B92">
        <w:rPr>
          <w:rFonts w:ascii="Times New Roman" w:hAnsi="Times New Roman" w:cs="Times New Roman"/>
          <w:lang w:val="hr-HR"/>
        </w:rPr>
        <w:t>ejdžan, i predsjedavajući ZPT</w:t>
      </w:r>
      <w:r w:rsidR="00460BA8" w:rsidRPr="00977B92">
        <w:rPr>
          <w:rFonts w:ascii="Times New Roman" w:hAnsi="Times New Roman" w:cs="Times New Roman"/>
          <w:lang w:val="hr-HR"/>
        </w:rPr>
        <w:t xml:space="preserve">. </w:t>
      </w:r>
      <w:r w:rsidR="00977B92" w:rsidRPr="00977B92">
        <w:rPr>
          <w:rFonts w:ascii="Times New Roman" w:hAnsi="Times New Roman" w:cs="Times New Roman"/>
          <w:lang w:val="hr-HR"/>
        </w:rPr>
        <w:t>On je izvijestio da je</w:t>
      </w:r>
      <w:r w:rsidR="00977B92">
        <w:rPr>
          <w:rFonts w:ascii="Times New Roman" w:hAnsi="Times New Roman" w:cs="Times New Roman"/>
          <w:lang w:val="hr-HR"/>
        </w:rPr>
        <w:t xml:space="preserve"> Strateški plan ZPT za period od</w:t>
      </w:r>
      <w:r w:rsidR="00DA0628" w:rsidRPr="00977B92">
        <w:rPr>
          <w:rFonts w:ascii="Times New Roman" w:hAnsi="Times New Roman" w:cs="Times New Roman"/>
          <w:lang w:val="hr-HR"/>
        </w:rPr>
        <w:t xml:space="preserve"> 2013</w:t>
      </w:r>
      <w:r w:rsidR="00977B92">
        <w:rPr>
          <w:rFonts w:ascii="Times New Roman" w:hAnsi="Times New Roman" w:cs="Times New Roman"/>
          <w:lang w:val="hr-HR"/>
        </w:rPr>
        <w:t>.</w:t>
      </w:r>
      <w:r w:rsidR="00DA0628" w:rsidRPr="00977B92">
        <w:rPr>
          <w:rFonts w:ascii="Times New Roman" w:hAnsi="Times New Roman" w:cs="Times New Roman"/>
          <w:lang w:val="hr-HR"/>
        </w:rPr>
        <w:t>-15</w:t>
      </w:r>
      <w:r w:rsidR="00977B92">
        <w:rPr>
          <w:rFonts w:ascii="Times New Roman" w:hAnsi="Times New Roman" w:cs="Times New Roman"/>
          <w:lang w:val="hr-HR"/>
        </w:rPr>
        <w:t>. godine</w:t>
      </w:r>
      <w:r w:rsidR="00DA0628" w:rsidRPr="00977B92">
        <w:rPr>
          <w:rFonts w:ascii="Times New Roman" w:hAnsi="Times New Roman" w:cs="Times New Roman"/>
          <w:lang w:val="hr-HR"/>
        </w:rPr>
        <w:t xml:space="preserve"> </w:t>
      </w:r>
      <w:r w:rsidR="00977B92">
        <w:rPr>
          <w:rFonts w:ascii="Times New Roman" w:hAnsi="Times New Roman" w:cs="Times New Roman"/>
          <w:lang w:val="hr-HR"/>
        </w:rPr>
        <w:t>potpuno usklađen sa Strategijom</w:t>
      </w:r>
      <w:r w:rsidR="00DA0628" w:rsidRPr="00977B92">
        <w:rPr>
          <w:rFonts w:ascii="Times New Roman" w:hAnsi="Times New Roman" w:cs="Times New Roman"/>
          <w:lang w:val="hr-HR"/>
        </w:rPr>
        <w:t xml:space="preserve"> PEMPAL</w:t>
      </w:r>
      <w:r w:rsidR="00977B92">
        <w:rPr>
          <w:rFonts w:ascii="Times New Roman" w:hAnsi="Times New Roman" w:cs="Times New Roman"/>
          <w:lang w:val="hr-HR"/>
        </w:rPr>
        <w:t>-a, te da ima fokus na</w:t>
      </w:r>
      <w:r w:rsidR="00BF2D42">
        <w:rPr>
          <w:rFonts w:ascii="Times New Roman" w:hAnsi="Times New Roman" w:cs="Times New Roman"/>
          <w:lang w:val="hr-HR"/>
        </w:rPr>
        <w:t xml:space="preserve"> sljedeće prioritetne teme</w:t>
      </w:r>
      <w:r w:rsidR="00DA0628" w:rsidRPr="00977B92">
        <w:rPr>
          <w:rFonts w:ascii="Times New Roman" w:hAnsi="Times New Roman" w:cs="Times New Roman"/>
          <w:lang w:val="hr-HR"/>
        </w:rPr>
        <w:t>:</w:t>
      </w:r>
      <w:r w:rsidR="00BF2D42">
        <w:rPr>
          <w:rFonts w:ascii="Times New Roman" w:hAnsi="Times New Roman" w:cs="Times New Roman"/>
          <w:lang w:val="hr-HR"/>
        </w:rPr>
        <w:t xml:space="preserve"> računovodstvo i izvještavanje u javnom sektoru</w:t>
      </w:r>
      <w:r w:rsidR="007F2B1A" w:rsidRPr="00977B92">
        <w:rPr>
          <w:rFonts w:ascii="Times New Roman" w:hAnsi="Times New Roman" w:cs="Times New Roman"/>
          <w:lang w:val="hr-HR"/>
        </w:rPr>
        <w:t xml:space="preserve">; </w:t>
      </w:r>
      <w:r w:rsidR="00BF2D42">
        <w:rPr>
          <w:rFonts w:ascii="Times New Roman" w:hAnsi="Times New Roman" w:cs="Times New Roman"/>
          <w:lang w:val="hr-HR"/>
        </w:rPr>
        <w:t>korištenje informacijskih tehnologija</w:t>
      </w:r>
      <w:r w:rsidR="007F2B1A" w:rsidRPr="00977B92">
        <w:rPr>
          <w:rFonts w:ascii="Times New Roman" w:hAnsi="Times New Roman" w:cs="Times New Roman"/>
          <w:lang w:val="hr-HR"/>
        </w:rPr>
        <w:t xml:space="preserve"> (I</w:t>
      </w:r>
      <w:r w:rsidR="00DA0628" w:rsidRPr="00977B92">
        <w:rPr>
          <w:rFonts w:ascii="Times New Roman" w:hAnsi="Times New Roman" w:cs="Times New Roman"/>
          <w:lang w:val="hr-HR"/>
        </w:rPr>
        <w:t>T</w:t>
      </w:r>
      <w:r w:rsidR="007F2B1A" w:rsidRPr="00977B92">
        <w:rPr>
          <w:rFonts w:ascii="Times New Roman" w:hAnsi="Times New Roman" w:cs="Times New Roman"/>
          <w:lang w:val="hr-HR"/>
        </w:rPr>
        <w:t>)</w:t>
      </w:r>
      <w:r w:rsidR="00DA0628" w:rsidRPr="00977B92">
        <w:rPr>
          <w:rFonts w:ascii="Times New Roman" w:hAnsi="Times New Roman" w:cs="Times New Roman"/>
          <w:lang w:val="hr-HR"/>
        </w:rPr>
        <w:t xml:space="preserve"> </w:t>
      </w:r>
      <w:r w:rsidR="00BF2D42">
        <w:rPr>
          <w:rFonts w:ascii="Times New Roman" w:hAnsi="Times New Roman" w:cs="Times New Roman"/>
          <w:lang w:val="hr-HR"/>
        </w:rPr>
        <w:t>u trezorskom poslovanju</w:t>
      </w:r>
      <w:r w:rsidR="00DA0628" w:rsidRPr="00977B92">
        <w:rPr>
          <w:rFonts w:ascii="Times New Roman" w:hAnsi="Times New Roman" w:cs="Times New Roman"/>
          <w:lang w:val="hr-HR"/>
        </w:rPr>
        <w:t xml:space="preserve">; </w:t>
      </w:r>
      <w:r w:rsidR="001943F4">
        <w:rPr>
          <w:rFonts w:ascii="Times New Roman" w:hAnsi="Times New Roman" w:cs="Times New Roman"/>
          <w:lang w:val="hr-HR"/>
        </w:rPr>
        <w:t>trezorske kontrole</w:t>
      </w:r>
      <w:r w:rsidR="00E34024" w:rsidRPr="00977B92">
        <w:rPr>
          <w:rFonts w:ascii="Times New Roman" w:hAnsi="Times New Roman" w:cs="Times New Roman"/>
          <w:lang w:val="hr-HR"/>
        </w:rPr>
        <w:t xml:space="preserve">; </w:t>
      </w:r>
      <w:r w:rsidR="001943F4">
        <w:rPr>
          <w:rFonts w:ascii="Times New Roman" w:hAnsi="Times New Roman" w:cs="Times New Roman"/>
          <w:lang w:val="hr-HR"/>
        </w:rPr>
        <w:t>i upravljanje novčanim sredstvima</w:t>
      </w:r>
      <w:r w:rsidR="00E34024" w:rsidRPr="00977B92">
        <w:rPr>
          <w:rFonts w:ascii="Times New Roman" w:hAnsi="Times New Roman" w:cs="Times New Roman"/>
          <w:lang w:val="hr-HR"/>
        </w:rPr>
        <w:t xml:space="preserve">. </w:t>
      </w:r>
    </w:p>
    <w:p w14:paraId="71DFCD91" w14:textId="77777777" w:rsidR="00DF10CC" w:rsidRPr="00977B92" w:rsidRDefault="00DF10CC" w:rsidP="009A5871">
      <w:pPr>
        <w:rPr>
          <w:rFonts w:ascii="Times New Roman" w:hAnsi="Times New Roman" w:cs="Times New Roman"/>
          <w:lang w:val="hr-HR"/>
        </w:rPr>
      </w:pPr>
    </w:p>
    <w:p w14:paraId="771143F2" w14:textId="6E65EE63" w:rsidR="00460BA8" w:rsidRPr="008F32F9" w:rsidRDefault="001943F4" w:rsidP="00D01DCF">
      <w:pPr>
        <w:rPr>
          <w:rFonts w:ascii="Times New Roman" w:hAnsi="Times New Roman" w:cs="Times New Roman"/>
          <w:lang w:val="hr-HR"/>
        </w:rPr>
      </w:pPr>
      <w:r>
        <w:rPr>
          <w:rFonts w:ascii="Times New Roman" w:hAnsi="Times New Roman" w:cs="Times New Roman"/>
          <w:b/>
          <w:lang w:val="hr-HR"/>
        </w:rPr>
        <w:t>ZPT je također izvijestila da je preko</w:t>
      </w:r>
      <w:r w:rsidR="00DA0628" w:rsidRPr="008F32F9">
        <w:rPr>
          <w:rFonts w:ascii="Times New Roman" w:hAnsi="Times New Roman" w:cs="Times New Roman"/>
          <w:b/>
          <w:lang w:val="hr-HR"/>
        </w:rPr>
        <w:t xml:space="preserve"> 810</w:t>
      </w:r>
      <w:r w:rsidR="00BB17E4">
        <w:rPr>
          <w:rFonts w:ascii="Times New Roman" w:hAnsi="Times New Roman" w:cs="Times New Roman"/>
          <w:b/>
          <w:lang w:val="hr-HR"/>
        </w:rPr>
        <w:t xml:space="preserve"> članova</w:t>
      </w:r>
      <w:r w:rsidR="00DA0628" w:rsidRPr="008F32F9">
        <w:rPr>
          <w:rFonts w:ascii="Times New Roman" w:hAnsi="Times New Roman" w:cs="Times New Roman"/>
          <w:b/>
          <w:lang w:val="hr-HR"/>
        </w:rPr>
        <w:t xml:space="preserve"> </w:t>
      </w:r>
      <w:r w:rsidR="00BB17E4">
        <w:rPr>
          <w:rFonts w:ascii="Times New Roman" w:hAnsi="Times New Roman" w:cs="Times New Roman"/>
          <w:b/>
          <w:lang w:val="hr-HR"/>
        </w:rPr>
        <w:t>ZPT učestvovalo u događajima</w:t>
      </w:r>
      <w:r w:rsidR="00DA0628" w:rsidRPr="008F32F9">
        <w:rPr>
          <w:rFonts w:ascii="Times New Roman" w:hAnsi="Times New Roman" w:cs="Times New Roman"/>
          <w:b/>
          <w:lang w:val="hr-HR"/>
        </w:rPr>
        <w:t xml:space="preserve"> </w:t>
      </w:r>
      <w:r w:rsidR="00BB17E4">
        <w:rPr>
          <w:rFonts w:ascii="Times New Roman" w:hAnsi="Times New Roman" w:cs="Times New Roman"/>
          <w:lang w:val="hr-HR"/>
        </w:rPr>
        <w:t>u toku razdoblja strategije, uz visoko učešće trezorskih viših menadžera u aktivnostima ZPT.</w:t>
      </w:r>
      <w:r w:rsidR="00DA0628" w:rsidRPr="008F32F9">
        <w:rPr>
          <w:rFonts w:ascii="Times New Roman" w:hAnsi="Times New Roman" w:cs="Times New Roman"/>
          <w:lang w:val="hr-HR"/>
        </w:rPr>
        <w:t xml:space="preserve"> </w:t>
      </w:r>
      <w:r w:rsidR="00BA0C9A">
        <w:rPr>
          <w:rFonts w:ascii="Times New Roman" w:hAnsi="Times New Roman" w:cs="Times New Roman"/>
          <w:lang w:val="hr-HR"/>
        </w:rPr>
        <w:t>Nadalje, članove Izvršnog odbora čine 7 zamjenika direktora trezora i 2 šefa odjeljenja</w:t>
      </w:r>
      <w:r w:rsidR="00DA0628" w:rsidRPr="008F32F9">
        <w:rPr>
          <w:rFonts w:ascii="Times New Roman" w:hAnsi="Times New Roman" w:cs="Times New Roman"/>
          <w:lang w:val="hr-HR"/>
        </w:rPr>
        <w:t xml:space="preserve">.  </w:t>
      </w:r>
    </w:p>
    <w:p w14:paraId="6C6895DE" w14:textId="6DB4F8F7" w:rsidR="00460BA8" w:rsidRPr="008F32F9" w:rsidRDefault="00460BA8" w:rsidP="00D01DCF">
      <w:pPr>
        <w:rPr>
          <w:rFonts w:ascii="Times New Roman" w:hAnsi="Times New Roman" w:cs="Times New Roman"/>
          <w:lang w:val="hr-HR"/>
        </w:rPr>
      </w:pPr>
    </w:p>
    <w:p w14:paraId="034A68B4" w14:textId="748148D7" w:rsidR="00D01DCF" w:rsidRPr="008F32F9" w:rsidRDefault="0076172A" w:rsidP="00D01DCF">
      <w:pPr>
        <w:rPr>
          <w:rFonts w:ascii="Times New Roman" w:hAnsi="Times New Roman" w:cs="Times New Roman"/>
          <w:lang w:val="hr-HR"/>
        </w:rPr>
      </w:pPr>
      <w:r>
        <w:rPr>
          <w:rFonts w:ascii="Times New Roman" w:hAnsi="Times New Roman" w:cs="Times New Roman"/>
          <w:b/>
          <w:lang w:val="hr-HR"/>
        </w:rPr>
        <w:t>Značajni financijski i tematski doprinosi zemalja članica događajima ZPT bili su također evidentni</w:t>
      </w:r>
      <w:r w:rsidR="00D01DCF" w:rsidRPr="008F32F9">
        <w:rPr>
          <w:rFonts w:ascii="Times New Roman" w:hAnsi="Times New Roman" w:cs="Times New Roman"/>
          <w:lang w:val="hr-HR"/>
        </w:rPr>
        <w:t>:</w:t>
      </w:r>
    </w:p>
    <w:p w14:paraId="589F6907" w14:textId="56B74EFA" w:rsidR="00D01DCF" w:rsidRPr="008F32F9" w:rsidRDefault="00D01DCF" w:rsidP="006557C6">
      <w:pPr>
        <w:pStyle w:val="ListParagraph"/>
        <w:numPr>
          <w:ilvl w:val="0"/>
          <w:numId w:val="16"/>
        </w:numPr>
        <w:rPr>
          <w:rFonts w:ascii="Times New Roman" w:hAnsi="Times New Roman" w:cs="Times New Roman"/>
          <w:sz w:val="22"/>
          <w:szCs w:val="22"/>
          <w:lang w:val="hr-HR"/>
        </w:rPr>
      </w:pPr>
      <w:r w:rsidRPr="008F32F9">
        <w:rPr>
          <w:rFonts w:ascii="Times New Roman" w:hAnsi="Times New Roman" w:cs="Times New Roman"/>
          <w:sz w:val="22"/>
          <w:szCs w:val="22"/>
          <w:lang w:val="hr-HR"/>
        </w:rPr>
        <w:t xml:space="preserve">11 </w:t>
      </w:r>
      <w:r w:rsidR="0076172A">
        <w:rPr>
          <w:rFonts w:ascii="Times New Roman" w:hAnsi="Times New Roman" w:cs="Times New Roman"/>
          <w:sz w:val="22"/>
          <w:szCs w:val="22"/>
          <w:lang w:val="hr-HR"/>
        </w:rPr>
        <w:t xml:space="preserve">zemalja članica ugostilo je događaje ZPT </w:t>
      </w:r>
      <w:r w:rsidR="007C592D" w:rsidRPr="008F32F9">
        <w:rPr>
          <w:rFonts w:ascii="Times New Roman" w:hAnsi="Times New Roman" w:cs="Times New Roman"/>
          <w:sz w:val="22"/>
          <w:szCs w:val="22"/>
          <w:lang w:val="hr-HR"/>
        </w:rPr>
        <w:t xml:space="preserve">(8 </w:t>
      </w:r>
      <w:r w:rsidR="0076172A">
        <w:rPr>
          <w:rFonts w:ascii="Times New Roman" w:hAnsi="Times New Roman" w:cs="Times New Roman"/>
          <w:sz w:val="22"/>
          <w:szCs w:val="22"/>
          <w:lang w:val="hr-HR"/>
        </w:rPr>
        <w:t xml:space="preserve">u financijskim godinama od </w:t>
      </w:r>
      <w:r w:rsidRPr="008F32F9">
        <w:rPr>
          <w:rFonts w:ascii="Times New Roman" w:hAnsi="Times New Roman" w:cs="Times New Roman"/>
          <w:sz w:val="22"/>
          <w:szCs w:val="22"/>
          <w:lang w:val="hr-HR"/>
        </w:rPr>
        <w:t>2013</w:t>
      </w:r>
      <w:r w:rsidR="0076172A">
        <w:rPr>
          <w:rFonts w:ascii="Times New Roman" w:hAnsi="Times New Roman" w:cs="Times New Roman"/>
          <w:sz w:val="22"/>
          <w:szCs w:val="22"/>
          <w:lang w:val="hr-HR"/>
        </w:rPr>
        <w:t>.</w:t>
      </w:r>
      <w:r w:rsidRPr="008F32F9">
        <w:rPr>
          <w:rFonts w:ascii="Times New Roman" w:hAnsi="Times New Roman" w:cs="Times New Roman"/>
          <w:sz w:val="22"/>
          <w:szCs w:val="22"/>
          <w:lang w:val="hr-HR"/>
        </w:rPr>
        <w:t>-2015</w:t>
      </w:r>
      <w:r w:rsidR="0076172A">
        <w:rPr>
          <w:rFonts w:ascii="Times New Roman" w:hAnsi="Times New Roman" w:cs="Times New Roman"/>
          <w:sz w:val="22"/>
          <w:szCs w:val="22"/>
          <w:lang w:val="hr-HR"/>
        </w:rPr>
        <w:t>.</w:t>
      </w:r>
      <w:r w:rsidRPr="008F32F9">
        <w:rPr>
          <w:rFonts w:ascii="Times New Roman" w:hAnsi="Times New Roman" w:cs="Times New Roman"/>
          <w:sz w:val="22"/>
          <w:szCs w:val="22"/>
          <w:lang w:val="hr-HR"/>
        </w:rPr>
        <w:t>)</w:t>
      </w:r>
    </w:p>
    <w:p w14:paraId="768D0EC1" w14:textId="66AF4023" w:rsidR="00D01DCF" w:rsidRPr="008F32F9" w:rsidRDefault="00D01DCF" w:rsidP="006557C6">
      <w:pPr>
        <w:pStyle w:val="ListParagraph"/>
        <w:numPr>
          <w:ilvl w:val="0"/>
          <w:numId w:val="16"/>
        </w:numPr>
        <w:rPr>
          <w:rFonts w:ascii="Times New Roman" w:hAnsi="Times New Roman" w:cs="Times New Roman"/>
          <w:sz w:val="22"/>
          <w:szCs w:val="22"/>
          <w:lang w:val="hr-HR"/>
        </w:rPr>
      </w:pPr>
      <w:r w:rsidRPr="008F32F9">
        <w:rPr>
          <w:rFonts w:ascii="Times New Roman" w:hAnsi="Times New Roman" w:cs="Times New Roman"/>
          <w:sz w:val="22"/>
          <w:szCs w:val="22"/>
          <w:lang w:val="hr-HR"/>
        </w:rPr>
        <w:t xml:space="preserve">54 </w:t>
      </w:r>
      <w:r w:rsidR="0076172A">
        <w:rPr>
          <w:rFonts w:ascii="Times New Roman" w:hAnsi="Times New Roman" w:cs="Times New Roman"/>
          <w:sz w:val="22"/>
          <w:szCs w:val="22"/>
          <w:lang w:val="hr-HR"/>
        </w:rPr>
        <w:t>člana</w:t>
      </w:r>
      <w:r w:rsidRPr="008F32F9">
        <w:rPr>
          <w:rFonts w:ascii="Times New Roman" w:hAnsi="Times New Roman" w:cs="Times New Roman"/>
          <w:sz w:val="22"/>
          <w:szCs w:val="22"/>
          <w:lang w:val="hr-HR"/>
        </w:rPr>
        <w:t xml:space="preserve"> (</w:t>
      </w:r>
      <w:r w:rsidR="0076172A">
        <w:rPr>
          <w:rFonts w:ascii="Times New Roman" w:hAnsi="Times New Roman" w:cs="Times New Roman"/>
          <w:sz w:val="22"/>
          <w:szCs w:val="22"/>
          <w:lang w:val="hr-HR"/>
        </w:rPr>
        <w:t>cca</w:t>
      </w:r>
      <w:r w:rsidRPr="008F32F9">
        <w:rPr>
          <w:rFonts w:ascii="Times New Roman" w:hAnsi="Times New Roman" w:cs="Times New Roman"/>
          <w:sz w:val="22"/>
          <w:szCs w:val="22"/>
          <w:lang w:val="hr-HR"/>
        </w:rPr>
        <w:t xml:space="preserve"> 10% </w:t>
      </w:r>
      <w:r w:rsidR="0076172A">
        <w:rPr>
          <w:rFonts w:ascii="Times New Roman" w:hAnsi="Times New Roman" w:cs="Times New Roman"/>
          <w:sz w:val="22"/>
          <w:szCs w:val="22"/>
          <w:lang w:val="hr-HR"/>
        </w:rPr>
        <w:t>svih učesnika</w:t>
      </w:r>
      <w:r w:rsidRPr="008F32F9">
        <w:rPr>
          <w:rFonts w:ascii="Times New Roman" w:hAnsi="Times New Roman" w:cs="Times New Roman"/>
          <w:sz w:val="22"/>
          <w:szCs w:val="22"/>
          <w:lang w:val="hr-HR"/>
        </w:rPr>
        <w:t>)</w:t>
      </w:r>
      <w:r w:rsidR="0076172A">
        <w:rPr>
          <w:rFonts w:ascii="Times New Roman" w:hAnsi="Times New Roman" w:cs="Times New Roman"/>
          <w:sz w:val="22"/>
          <w:szCs w:val="22"/>
          <w:lang w:val="hr-HR"/>
        </w:rPr>
        <w:t xml:space="preserve"> prisustvovala su događajima licem-u-lice ZPT kao samofinancirajući učesnici</w:t>
      </w:r>
      <w:r w:rsidRPr="008F32F9">
        <w:rPr>
          <w:rFonts w:ascii="Times New Roman" w:hAnsi="Times New Roman" w:cs="Times New Roman"/>
          <w:sz w:val="22"/>
          <w:szCs w:val="22"/>
          <w:lang w:val="hr-HR"/>
        </w:rPr>
        <w:t xml:space="preserve"> (</w:t>
      </w:r>
      <w:r w:rsidR="0076172A">
        <w:rPr>
          <w:rFonts w:ascii="Times New Roman" w:hAnsi="Times New Roman" w:cs="Times New Roman"/>
          <w:sz w:val="22"/>
          <w:szCs w:val="22"/>
          <w:lang w:val="hr-HR"/>
        </w:rPr>
        <w:t>o trošku svojih zemalja</w:t>
      </w:r>
      <w:r w:rsidRPr="008F32F9">
        <w:rPr>
          <w:rFonts w:ascii="Times New Roman" w:hAnsi="Times New Roman" w:cs="Times New Roman"/>
          <w:sz w:val="22"/>
          <w:szCs w:val="22"/>
          <w:lang w:val="hr-HR"/>
        </w:rPr>
        <w:t>)</w:t>
      </w:r>
    </w:p>
    <w:p w14:paraId="1C7BF176" w14:textId="4EF18928" w:rsidR="00D01DCF" w:rsidRPr="008F32F9" w:rsidRDefault="00D01DCF" w:rsidP="006557C6">
      <w:pPr>
        <w:pStyle w:val="ListParagraph"/>
        <w:numPr>
          <w:ilvl w:val="0"/>
          <w:numId w:val="16"/>
        </w:numPr>
        <w:rPr>
          <w:rFonts w:ascii="Times New Roman" w:hAnsi="Times New Roman" w:cs="Times New Roman"/>
          <w:sz w:val="22"/>
          <w:szCs w:val="22"/>
          <w:lang w:val="hr-HR"/>
        </w:rPr>
      </w:pPr>
      <w:r w:rsidRPr="008F32F9">
        <w:rPr>
          <w:rFonts w:ascii="Times New Roman" w:hAnsi="Times New Roman" w:cs="Times New Roman"/>
          <w:sz w:val="22"/>
          <w:szCs w:val="22"/>
          <w:lang w:val="hr-HR"/>
        </w:rPr>
        <w:t xml:space="preserve">70 </w:t>
      </w:r>
      <w:r w:rsidR="0076172A">
        <w:rPr>
          <w:rFonts w:ascii="Times New Roman" w:hAnsi="Times New Roman" w:cs="Times New Roman"/>
          <w:sz w:val="22"/>
          <w:szCs w:val="22"/>
          <w:lang w:val="hr-HR"/>
        </w:rPr>
        <w:t>prezentacija</w:t>
      </w:r>
      <w:r w:rsidRPr="008F32F9">
        <w:rPr>
          <w:rFonts w:ascii="Times New Roman" w:hAnsi="Times New Roman" w:cs="Times New Roman"/>
          <w:sz w:val="22"/>
          <w:szCs w:val="22"/>
          <w:lang w:val="hr-HR"/>
        </w:rPr>
        <w:t xml:space="preserve"> </w:t>
      </w:r>
      <w:r w:rsidR="0076172A">
        <w:rPr>
          <w:rFonts w:ascii="Times New Roman" w:hAnsi="Times New Roman" w:cs="Times New Roman"/>
          <w:sz w:val="22"/>
          <w:szCs w:val="22"/>
          <w:lang w:val="hr-HR"/>
        </w:rPr>
        <w:t xml:space="preserve">i </w:t>
      </w:r>
      <w:r w:rsidRPr="008F32F9">
        <w:rPr>
          <w:rFonts w:ascii="Times New Roman" w:hAnsi="Times New Roman" w:cs="Times New Roman"/>
          <w:sz w:val="22"/>
          <w:szCs w:val="22"/>
          <w:lang w:val="hr-HR"/>
        </w:rPr>
        <w:t>4</w:t>
      </w:r>
      <w:r w:rsidR="0076172A">
        <w:rPr>
          <w:rFonts w:ascii="Times New Roman" w:hAnsi="Times New Roman" w:cs="Times New Roman"/>
          <w:sz w:val="22"/>
          <w:szCs w:val="22"/>
          <w:lang w:val="hr-HR"/>
        </w:rPr>
        <w:t xml:space="preserve"> žive demonstracije Informacijskog sistema za financijsko upravljanje</w:t>
      </w:r>
      <w:r w:rsidR="00F34D2F">
        <w:rPr>
          <w:rFonts w:ascii="Times New Roman" w:hAnsi="Times New Roman" w:cs="Times New Roman"/>
          <w:sz w:val="22"/>
          <w:szCs w:val="22"/>
          <w:lang w:val="hr-HR"/>
        </w:rPr>
        <w:t xml:space="preserve"> (FMIS) održane su na događajima ZPT od strane predstavnika zemalja članica.</w:t>
      </w:r>
    </w:p>
    <w:p w14:paraId="59EAEC58" w14:textId="77777777" w:rsidR="00D01DCF" w:rsidRPr="008F32F9" w:rsidRDefault="00D01DCF" w:rsidP="00D01DCF">
      <w:pPr>
        <w:rPr>
          <w:rFonts w:ascii="Times New Roman" w:hAnsi="Times New Roman" w:cs="Times New Roman"/>
          <w:lang w:val="hr-HR"/>
        </w:rPr>
      </w:pPr>
    </w:p>
    <w:p w14:paraId="2479D9D1" w14:textId="71AB593C" w:rsidR="00D01DCF" w:rsidRPr="008F32F9" w:rsidRDefault="00B06B0C" w:rsidP="00D01DCF">
      <w:pPr>
        <w:rPr>
          <w:rFonts w:ascii="Times New Roman" w:hAnsi="Times New Roman" w:cs="Times New Roman"/>
          <w:lang w:val="hr-HR"/>
        </w:rPr>
      </w:pPr>
      <w:r w:rsidRPr="008F32F9">
        <w:rPr>
          <w:rFonts w:ascii="Times New Roman" w:hAnsi="Times New Roman" w:cs="Times New Roman"/>
          <w:b/>
          <w:noProof/>
          <w:lang w:eastAsia="en-US"/>
        </w:rPr>
        <w:drawing>
          <wp:anchor distT="0" distB="0" distL="114300" distR="114300" simplePos="0" relativeHeight="251608064" behindDoc="1" locked="0" layoutInCell="1" allowOverlap="1" wp14:anchorId="2C688AEA" wp14:editId="2FF02437">
            <wp:simplePos x="0" y="0"/>
            <wp:positionH relativeFrom="column">
              <wp:posOffset>3556635</wp:posOffset>
            </wp:positionH>
            <wp:positionV relativeFrom="paragraph">
              <wp:posOffset>126365</wp:posOffset>
            </wp:positionV>
            <wp:extent cx="2638425" cy="1571625"/>
            <wp:effectExtent l="0" t="0" r="9525" b="9525"/>
            <wp:wrapTight wrapText="bothSides">
              <wp:wrapPolygon edited="0">
                <wp:start x="0" y="0"/>
                <wp:lineTo x="0" y="21469"/>
                <wp:lineTo x="21522" y="21469"/>
                <wp:lineTo x="21522" y="0"/>
                <wp:lineTo x="0" y="0"/>
              </wp:wrapPolygon>
            </wp:wrapTight>
            <wp:docPr id="21" name="Picture 21" descr="C:\Users\Dean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eanna\Desktop\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384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D2F">
        <w:rPr>
          <w:rFonts w:ascii="Times New Roman" w:hAnsi="Times New Roman" w:cs="Times New Roman"/>
          <w:b/>
          <w:noProof/>
          <w:lang w:eastAsia="en-US"/>
        </w:rPr>
        <w:t xml:space="preserve">Sljedeći primjeri </w:t>
      </w:r>
      <w:r w:rsidR="00C918D5">
        <w:rPr>
          <w:rFonts w:ascii="Times New Roman" w:hAnsi="Times New Roman" w:cs="Times New Roman"/>
          <w:b/>
          <w:noProof/>
          <w:lang w:eastAsia="en-US"/>
        </w:rPr>
        <w:t>ishoda</w:t>
      </w:r>
      <w:r w:rsidR="001F43D0">
        <w:rPr>
          <w:rFonts w:ascii="Times New Roman" w:hAnsi="Times New Roman" w:cs="Times New Roman"/>
          <w:b/>
          <w:noProof/>
          <w:lang w:eastAsia="en-US"/>
        </w:rPr>
        <w:t xml:space="preserve"> (krajnjih rezultata)</w:t>
      </w:r>
      <w:r w:rsidR="00F34D2F">
        <w:rPr>
          <w:rFonts w:ascii="Times New Roman" w:hAnsi="Times New Roman" w:cs="Times New Roman"/>
          <w:b/>
          <w:noProof/>
          <w:lang w:eastAsia="en-US"/>
        </w:rPr>
        <w:t xml:space="preserve"> dati su od strane ZPT</w:t>
      </w:r>
      <w:r w:rsidR="00D01DCF" w:rsidRPr="008F32F9">
        <w:rPr>
          <w:rFonts w:ascii="Times New Roman" w:hAnsi="Times New Roman" w:cs="Times New Roman"/>
          <w:lang w:val="hr-HR"/>
        </w:rPr>
        <w:t>:</w:t>
      </w:r>
    </w:p>
    <w:p w14:paraId="71A5E557" w14:textId="6921F1A3" w:rsidR="00D01DCF" w:rsidRPr="008F32F9" w:rsidRDefault="0082561E" w:rsidP="006557C6">
      <w:pPr>
        <w:pStyle w:val="ListParagraph"/>
        <w:numPr>
          <w:ilvl w:val="0"/>
          <w:numId w:val="17"/>
        </w:numPr>
        <w:rPr>
          <w:rFonts w:ascii="Times New Roman" w:hAnsi="Times New Roman" w:cs="Times New Roman"/>
          <w:bCs/>
          <w:sz w:val="22"/>
          <w:szCs w:val="22"/>
          <w:lang w:val="hr-HR"/>
        </w:rPr>
      </w:pPr>
      <w:r>
        <w:rPr>
          <w:rFonts w:ascii="Times New Roman" w:hAnsi="Times New Roman" w:cs="Times New Roman"/>
          <w:bCs/>
          <w:sz w:val="22"/>
          <w:szCs w:val="22"/>
          <w:lang w:val="hr-HR"/>
        </w:rPr>
        <w:t>Uspjesi u implementaciji identificiranih i demonstriranih trezorskih informacijskih sistema</w:t>
      </w:r>
      <w:r w:rsidR="00D01DCF" w:rsidRPr="008F32F9">
        <w:rPr>
          <w:rFonts w:ascii="Times New Roman" w:hAnsi="Times New Roman" w:cs="Times New Roman"/>
          <w:sz w:val="22"/>
          <w:szCs w:val="22"/>
          <w:lang w:val="hr-HR"/>
        </w:rPr>
        <w:t xml:space="preserve"> (</w:t>
      </w:r>
      <w:r>
        <w:rPr>
          <w:rFonts w:ascii="Times New Roman" w:hAnsi="Times New Roman" w:cs="Times New Roman"/>
          <w:i/>
          <w:iCs/>
          <w:sz w:val="22"/>
          <w:szCs w:val="22"/>
          <w:lang w:val="hr-HR"/>
        </w:rPr>
        <w:t xml:space="preserve">dnevni red događaja održanih u Gruziji, Rusiji, </w:t>
      </w:r>
      <w:r w:rsidR="001259DC">
        <w:rPr>
          <w:rFonts w:ascii="Times New Roman" w:hAnsi="Times New Roman" w:cs="Times New Roman"/>
          <w:i/>
          <w:iCs/>
          <w:sz w:val="22"/>
          <w:szCs w:val="22"/>
          <w:lang w:val="hr-HR"/>
        </w:rPr>
        <w:t>Azerbejdžanu uključivali su on</w:t>
      </w:r>
      <w:r w:rsidR="00D01DCF" w:rsidRPr="008F32F9">
        <w:rPr>
          <w:rFonts w:ascii="Times New Roman" w:hAnsi="Times New Roman" w:cs="Times New Roman"/>
          <w:i/>
          <w:iCs/>
          <w:sz w:val="22"/>
          <w:szCs w:val="22"/>
          <w:lang w:val="hr-HR"/>
        </w:rPr>
        <w:t xml:space="preserve">line </w:t>
      </w:r>
      <w:r w:rsidR="001259DC">
        <w:rPr>
          <w:rFonts w:ascii="Times New Roman" w:hAnsi="Times New Roman" w:cs="Times New Roman"/>
          <w:i/>
          <w:iCs/>
          <w:sz w:val="22"/>
          <w:szCs w:val="22"/>
          <w:lang w:val="hr-HR"/>
        </w:rPr>
        <w:t>demonstraciju</w:t>
      </w:r>
      <w:r w:rsidR="00D01DCF" w:rsidRPr="008F32F9">
        <w:rPr>
          <w:rFonts w:ascii="Times New Roman" w:hAnsi="Times New Roman" w:cs="Times New Roman"/>
          <w:i/>
          <w:iCs/>
          <w:sz w:val="22"/>
          <w:szCs w:val="22"/>
          <w:lang w:val="hr-HR"/>
        </w:rPr>
        <w:t xml:space="preserve"> </w:t>
      </w:r>
      <w:r w:rsidR="001259DC">
        <w:rPr>
          <w:rFonts w:ascii="Times New Roman" w:hAnsi="Times New Roman" w:cs="Times New Roman"/>
          <w:i/>
          <w:iCs/>
          <w:sz w:val="22"/>
          <w:szCs w:val="22"/>
          <w:lang w:val="hr-HR"/>
        </w:rPr>
        <w:t>trezorskih</w:t>
      </w:r>
      <w:r w:rsidR="00D01DCF" w:rsidRPr="008F32F9">
        <w:rPr>
          <w:rFonts w:ascii="Times New Roman" w:hAnsi="Times New Roman" w:cs="Times New Roman"/>
          <w:i/>
          <w:iCs/>
          <w:sz w:val="22"/>
          <w:szCs w:val="22"/>
          <w:lang w:val="hr-HR"/>
        </w:rPr>
        <w:t xml:space="preserve"> IT </w:t>
      </w:r>
      <w:r w:rsidR="001259DC">
        <w:rPr>
          <w:rFonts w:ascii="Times New Roman" w:hAnsi="Times New Roman" w:cs="Times New Roman"/>
          <w:i/>
          <w:iCs/>
          <w:sz w:val="22"/>
          <w:szCs w:val="22"/>
          <w:lang w:val="hr-HR"/>
        </w:rPr>
        <w:t>sistema</w:t>
      </w:r>
      <w:r w:rsidR="00D01DCF" w:rsidRPr="008F32F9">
        <w:rPr>
          <w:rFonts w:ascii="Times New Roman" w:hAnsi="Times New Roman" w:cs="Times New Roman"/>
          <w:i/>
          <w:iCs/>
          <w:sz w:val="22"/>
          <w:szCs w:val="22"/>
          <w:lang w:val="hr-HR"/>
        </w:rPr>
        <w:t xml:space="preserve">). </w:t>
      </w:r>
      <w:r w:rsidR="001259DC">
        <w:rPr>
          <w:rFonts w:ascii="Times New Roman" w:hAnsi="Times New Roman" w:cs="Times New Roman"/>
          <w:bCs/>
          <w:sz w:val="22"/>
          <w:szCs w:val="22"/>
          <w:lang w:val="hr-HR"/>
        </w:rPr>
        <w:t>Kolege</w:t>
      </w:r>
      <w:r w:rsidR="00D01DCF" w:rsidRPr="008F32F9">
        <w:rPr>
          <w:rFonts w:ascii="Times New Roman" w:hAnsi="Times New Roman" w:cs="Times New Roman"/>
          <w:bCs/>
          <w:sz w:val="22"/>
          <w:szCs w:val="22"/>
          <w:lang w:val="hr-HR"/>
        </w:rPr>
        <w:t xml:space="preserve"> </w:t>
      </w:r>
      <w:r w:rsidR="001259DC">
        <w:rPr>
          <w:rFonts w:ascii="Times New Roman" w:hAnsi="Times New Roman" w:cs="Times New Roman"/>
          <w:bCs/>
          <w:sz w:val="22"/>
          <w:szCs w:val="22"/>
          <w:lang w:val="hr-HR"/>
        </w:rPr>
        <w:t>iz</w:t>
      </w:r>
      <w:r w:rsidR="00D01DCF" w:rsidRPr="008F32F9">
        <w:rPr>
          <w:rFonts w:ascii="Times New Roman" w:hAnsi="Times New Roman" w:cs="Times New Roman"/>
          <w:bCs/>
          <w:sz w:val="22"/>
          <w:szCs w:val="22"/>
          <w:lang w:val="hr-HR"/>
        </w:rPr>
        <w:t xml:space="preserve"> </w:t>
      </w:r>
      <w:r w:rsidR="001259DC">
        <w:rPr>
          <w:rFonts w:ascii="Times New Roman" w:hAnsi="Times New Roman" w:cs="Times New Roman"/>
          <w:bCs/>
          <w:sz w:val="22"/>
          <w:szCs w:val="22"/>
          <w:lang w:val="hr-HR"/>
        </w:rPr>
        <w:t xml:space="preserve">Bjelorusije su imale koristi od savjeta kolega vezano za njihov novi Koncept </w:t>
      </w:r>
      <w:r w:rsidR="00D01DCF" w:rsidRPr="008F32F9">
        <w:rPr>
          <w:rFonts w:ascii="Times New Roman" w:hAnsi="Times New Roman" w:cs="Times New Roman"/>
          <w:bCs/>
          <w:sz w:val="22"/>
          <w:szCs w:val="22"/>
          <w:lang w:val="hr-HR"/>
        </w:rPr>
        <w:t>FMIS</w:t>
      </w:r>
      <w:r w:rsidR="001259DC">
        <w:rPr>
          <w:rFonts w:ascii="Times New Roman" w:hAnsi="Times New Roman" w:cs="Times New Roman"/>
          <w:bCs/>
          <w:sz w:val="22"/>
          <w:szCs w:val="22"/>
          <w:lang w:val="hr-HR"/>
        </w:rPr>
        <w:t>-a</w:t>
      </w:r>
    </w:p>
    <w:p w14:paraId="045C2036" w14:textId="7C8C73BC" w:rsidR="00A445AF" w:rsidRPr="008F32F9" w:rsidRDefault="001259DC" w:rsidP="006557C6">
      <w:pPr>
        <w:numPr>
          <w:ilvl w:val="0"/>
          <w:numId w:val="17"/>
        </w:numPr>
        <w:rPr>
          <w:rFonts w:ascii="Times New Roman" w:hAnsi="Times New Roman" w:cs="Times New Roman"/>
          <w:bCs/>
          <w:lang w:val="hr-HR"/>
        </w:rPr>
      </w:pPr>
      <w:r>
        <w:rPr>
          <w:rFonts w:ascii="Times New Roman" w:hAnsi="Times New Roman" w:cs="Times New Roman"/>
          <w:bCs/>
          <w:lang w:val="hr-HR"/>
        </w:rPr>
        <w:t>Kolegijalni pregled izrađenih nacrta kontnih planova</w:t>
      </w:r>
      <w:r w:rsidR="006557C6" w:rsidRPr="008F32F9">
        <w:rPr>
          <w:rFonts w:ascii="Times New Roman" w:hAnsi="Times New Roman" w:cs="Times New Roman"/>
          <w:bCs/>
          <w:lang w:val="hr-HR"/>
        </w:rPr>
        <w:t xml:space="preserve"> (</w:t>
      </w:r>
      <w:r w:rsidR="006557C6" w:rsidRPr="008F32F9">
        <w:rPr>
          <w:rFonts w:ascii="Times New Roman" w:hAnsi="Times New Roman" w:cs="Times New Roman"/>
          <w:bCs/>
          <w:i/>
          <w:iCs/>
          <w:lang w:val="hr-HR"/>
        </w:rPr>
        <w:t>Ta</w:t>
      </w:r>
      <w:r>
        <w:rPr>
          <w:rFonts w:ascii="Times New Roman" w:hAnsi="Times New Roman" w:cs="Times New Roman"/>
          <w:bCs/>
          <w:i/>
          <w:iCs/>
          <w:lang w:val="hr-HR"/>
        </w:rPr>
        <w:t>dž</w:t>
      </w:r>
      <w:r w:rsidR="006557C6" w:rsidRPr="008F32F9">
        <w:rPr>
          <w:rFonts w:ascii="Times New Roman" w:hAnsi="Times New Roman" w:cs="Times New Roman"/>
          <w:bCs/>
          <w:i/>
          <w:iCs/>
          <w:lang w:val="hr-HR"/>
        </w:rPr>
        <w:t>ikistan, Ukra</w:t>
      </w:r>
      <w:r>
        <w:rPr>
          <w:rFonts w:ascii="Times New Roman" w:hAnsi="Times New Roman" w:cs="Times New Roman"/>
          <w:bCs/>
          <w:i/>
          <w:iCs/>
          <w:lang w:val="hr-HR"/>
        </w:rPr>
        <w:t>j</w:t>
      </w:r>
      <w:r w:rsidR="006557C6" w:rsidRPr="008F32F9">
        <w:rPr>
          <w:rFonts w:ascii="Times New Roman" w:hAnsi="Times New Roman" w:cs="Times New Roman"/>
          <w:bCs/>
          <w:i/>
          <w:iCs/>
          <w:lang w:val="hr-HR"/>
        </w:rPr>
        <w:t>in</w:t>
      </w:r>
      <w:r>
        <w:rPr>
          <w:rFonts w:ascii="Times New Roman" w:hAnsi="Times New Roman" w:cs="Times New Roman"/>
          <w:bCs/>
          <w:i/>
          <w:iCs/>
          <w:lang w:val="hr-HR"/>
        </w:rPr>
        <w:t>a</w:t>
      </w:r>
      <w:r w:rsidR="006557C6" w:rsidRPr="008F32F9">
        <w:rPr>
          <w:rFonts w:ascii="Times New Roman" w:hAnsi="Times New Roman" w:cs="Times New Roman"/>
          <w:bCs/>
          <w:lang w:val="hr-HR"/>
        </w:rPr>
        <w:t xml:space="preserve">). </w:t>
      </w:r>
    </w:p>
    <w:p w14:paraId="5D4C76C8" w14:textId="405C6081" w:rsidR="00A445AF" w:rsidRPr="008F32F9" w:rsidRDefault="001259DC" w:rsidP="006557C6">
      <w:pPr>
        <w:numPr>
          <w:ilvl w:val="0"/>
          <w:numId w:val="17"/>
        </w:numPr>
        <w:rPr>
          <w:rFonts w:ascii="Times New Roman" w:hAnsi="Times New Roman" w:cs="Times New Roman"/>
          <w:bCs/>
          <w:lang w:val="hr-HR"/>
        </w:rPr>
      </w:pPr>
      <w:r>
        <w:rPr>
          <w:rFonts w:ascii="Times New Roman" w:hAnsi="Times New Roman" w:cs="Times New Roman"/>
          <w:bCs/>
          <w:lang w:val="hr-HR"/>
        </w:rPr>
        <w:t>Struktura Praktičnog vodiča o konsolidaciji financijskog izvještavanja je izrađena</w:t>
      </w:r>
      <w:r w:rsidR="004110B5" w:rsidRPr="008F32F9">
        <w:rPr>
          <w:rFonts w:ascii="Times New Roman" w:hAnsi="Times New Roman" w:cs="Times New Roman"/>
          <w:bCs/>
          <w:lang w:val="hr-HR"/>
        </w:rPr>
        <w:t>.</w:t>
      </w:r>
    </w:p>
    <w:p w14:paraId="5975B537" w14:textId="501AF761" w:rsidR="00A445AF" w:rsidRPr="008F32F9" w:rsidRDefault="001259DC" w:rsidP="006557C6">
      <w:pPr>
        <w:numPr>
          <w:ilvl w:val="0"/>
          <w:numId w:val="17"/>
        </w:numPr>
        <w:rPr>
          <w:rFonts w:ascii="Times New Roman" w:hAnsi="Times New Roman" w:cs="Times New Roman"/>
          <w:bCs/>
          <w:lang w:val="hr-HR"/>
        </w:rPr>
      </w:pPr>
      <w:r>
        <w:rPr>
          <w:rFonts w:ascii="Times New Roman" w:hAnsi="Times New Roman" w:cs="Times New Roman"/>
          <w:bCs/>
          <w:lang w:val="hr-HR"/>
        </w:rPr>
        <w:t xml:space="preserve">Uspostavljeni su kontakti s ministarstvima financija UK, Francuske, Nizozemske, Južne Koreje, Estonije, kao i Međunarodnim savezom računovođa </w:t>
      </w:r>
      <w:r w:rsidR="007F2B1A" w:rsidRPr="008F32F9">
        <w:rPr>
          <w:rFonts w:ascii="Times New Roman" w:hAnsi="Times New Roman" w:cs="Times New Roman"/>
          <w:bCs/>
          <w:lang w:val="hr-HR"/>
        </w:rPr>
        <w:t>(</w:t>
      </w:r>
      <w:r w:rsidR="006557C6" w:rsidRPr="008F32F9">
        <w:rPr>
          <w:rFonts w:ascii="Times New Roman" w:hAnsi="Times New Roman" w:cs="Times New Roman"/>
          <w:bCs/>
          <w:lang w:val="hr-HR"/>
        </w:rPr>
        <w:t>IFAC</w:t>
      </w:r>
      <w:r w:rsidR="007F2B1A" w:rsidRPr="008F32F9">
        <w:rPr>
          <w:rFonts w:ascii="Times New Roman" w:hAnsi="Times New Roman" w:cs="Times New Roman"/>
          <w:bCs/>
          <w:lang w:val="hr-HR"/>
        </w:rPr>
        <w:t>)</w:t>
      </w:r>
      <w:r w:rsidR="006557C6" w:rsidRPr="008F32F9">
        <w:rPr>
          <w:rFonts w:ascii="Times New Roman" w:hAnsi="Times New Roman" w:cs="Times New Roman"/>
          <w:bCs/>
          <w:lang w:val="hr-HR"/>
        </w:rPr>
        <w:t xml:space="preserve">, </w:t>
      </w:r>
      <w:r>
        <w:rPr>
          <w:rFonts w:ascii="Times New Roman" w:hAnsi="Times New Roman" w:cs="Times New Roman"/>
          <w:bCs/>
          <w:lang w:val="hr-HR"/>
        </w:rPr>
        <w:t>Ovlaštenim institutom za javne financije i računovodstvo</w:t>
      </w:r>
      <w:r w:rsidR="007C592D" w:rsidRPr="008F32F9">
        <w:rPr>
          <w:rFonts w:ascii="Times New Roman" w:hAnsi="Times New Roman" w:cs="Times New Roman"/>
          <w:bCs/>
          <w:lang w:val="hr-HR"/>
        </w:rPr>
        <w:t xml:space="preserve"> (</w:t>
      </w:r>
      <w:r w:rsidR="006557C6" w:rsidRPr="008F32F9">
        <w:rPr>
          <w:rFonts w:ascii="Times New Roman" w:hAnsi="Times New Roman" w:cs="Times New Roman"/>
          <w:bCs/>
          <w:lang w:val="hr-HR"/>
        </w:rPr>
        <w:t>CIPFA</w:t>
      </w:r>
      <w:r w:rsidR="007C592D" w:rsidRPr="008F32F9">
        <w:rPr>
          <w:rFonts w:ascii="Times New Roman" w:hAnsi="Times New Roman" w:cs="Times New Roman"/>
          <w:bCs/>
          <w:lang w:val="hr-HR"/>
        </w:rPr>
        <w:t>)</w:t>
      </w:r>
      <w:r w:rsidR="006557C6" w:rsidRPr="008F32F9">
        <w:rPr>
          <w:rFonts w:ascii="Times New Roman" w:hAnsi="Times New Roman" w:cs="Times New Roman"/>
          <w:bCs/>
          <w:lang w:val="hr-HR"/>
        </w:rPr>
        <w:t xml:space="preserve"> </w:t>
      </w:r>
      <w:r>
        <w:rPr>
          <w:rFonts w:ascii="Times New Roman" w:hAnsi="Times New Roman" w:cs="Times New Roman"/>
          <w:bCs/>
          <w:lang w:val="hr-HR"/>
        </w:rPr>
        <w:t>i Odborom za međunarodne računovodstvene standarde za javni sektor</w:t>
      </w:r>
      <w:r w:rsidR="007C592D" w:rsidRPr="008F32F9">
        <w:rPr>
          <w:rFonts w:ascii="Times New Roman" w:hAnsi="Times New Roman" w:cs="Times New Roman"/>
          <w:bCs/>
          <w:lang w:val="hr-HR"/>
        </w:rPr>
        <w:t> (</w:t>
      </w:r>
      <w:r w:rsidR="006557C6" w:rsidRPr="008F32F9">
        <w:rPr>
          <w:rFonts w:ascii="Times New Roman" w:hAnsi="Times New Roman" w:cs="Times New Roman"/>
          <w:bCs/>
          <w:lang w:val="hr-HR"/>
        </w:rPr>
        <w:t>IPSASB</w:t>
      </w:r>
      <w:r w:rsidR="007C592D" w:rsidRPr="008F32F9">
        <w:rPr>
          <w:rFonts w:ascii="Times New Roman" w:hAnsi="Times New Roman" w:cs="Times New Roman"/>
          <w:bCs/>
          <w:lang w:val="hr-HR"/>
        </w:rPr>
        <w:t>)</w:t>
      </w:r>
      <w:r w:rsidR="004110B5" w:rsidRPr="008F32F9">
        <w:rPr>
          <w:rFonts w:ascii="Times New Roman" w:hAnsi="Times New Roman" w:cs="Times New Roman"/>
          <w:bCs/>
          <w:lang w:val="hr-HR"/>
        </w:rPr>
        <w:t>.</w:t>
      </w:r>
      <w:r w:rsidR="006557C6" w:rsidRPr="008F32F9">
        <w:rPr>
          <w:rFonts w:ascii="Times New Roman" w:hAnsi="Times New Roman" w:cs="Times New Roman"/>
          <w:bCs/>
          <w:lang w:val="hr-HR"/>
        </w:rPr>
        <w:t xml:space="preserve"> </w:t>
      </w:r>
    </w:p>
    <w:p w14:paraId="13B5E1AA" w14:textId="44750143" w:rsidR="00A445AF" w:rsidRPr="008F32F9" w:rsidRDefault="005108CA" w:rsidP="006557C6">
      <w:pPr>
        <w:numPr>
          <w:ilvl w:val="0"/>
          <w:numId w:val="17"/>
        </w:numPr>
        <w:rPr>
          <w:rFonts w:ascii="Times New Roman" w:hAnsi="Times New Roman" w:cs="Times New Roman"/>
          <w:bCs/>
          <w:lang w:val="hr-HR"/>
        </w:rPr>
      </w:pPr>
      <w:r>
        <w:rPr>
          <w:rFonts w:ascii="Times New Roman" w:hAnsi="Times New Roman" w:cs="Times New Roman"/>
          <w:bCs/>
          <w:lang w:val="hr-HR"/>
        </w:rPr>
        <w:t xml:space="preserve">Zbirka materijala o trezorskim aktivnostima u </w:t>
      </w:r>
      <w:r w:rsidR="002971FF">
        <w:rPr>
          <w:rFonts w:ascii="Times New Roman" w:hAnsi="Times New Roman" w:cs="Times New Roman"/>
          <w:bCs/>
          <w:lang w:val="hr-HR"/>
        </w:rPr>
        <w:t xml:space="preserve">Virtualnoj biblioteci </w:t>
      </w:r>
      <w:r w:rsidR="006557C6" w:rsidRPr="008F32F9">
        <w:rPr>
          <w:rFonts w:ascii="Times New Roman" w:hAnsi="Times New Roman" w:cs="Times New Roman"/>
          <w:bCs/>
          <w:lang w:val="hr-HR"/>
        </w:rPr>
        <w:t>PEMPAL</w:t>
      </w:r>
      <w:r w:rsidR="002971FF">
        <w:rPr>
          <w:rFonts w:ascii="Times New Roman" w:hAnsi="Times New Roman" w:cs="Times New Roman"/>
          <w:bCs/>
          <w:lang w:val="hr-HR"/>
        </w:rPr>
        <w:t>-a</w:t>
      </w:r>
      <w:r w:rsidR="004110B5" w:rsidRPr="008F32F9">
        <w:rPr>
          <w:rFonts w:ascii="Times New Roman" w:hAnsi="Times New Roman" w:cs="Times New Roman"/>
          <w:bCs/>
          <w:lang w:val="hr-HR"/>
        </w:rPr>
        <w:t>.</w:t>
      </w:r>
    </w:p>
    <w:p w14:paraId="439EF2B3" w14:textId="254C2964" w:rsidR="00A445AF" w:rsidRPr="008F32F9" w:rsidRDefault="002971FF" w:rsidP="006557C6">
      <w:pPr>
        <w:numPr>
          <w:ilvl w:val="0"/>
          <w:numId w:val="17"/>
        </w:numPr>
        <w:rPr>
          <w:rFonts w:ascii="Times New Roman" w:hAnsi="Times New Roman" w:cs="Times New Roman"/>
          <w:bCs/>
          <w:lang w:val="hr-HR"/>
        </w:rPr>
      </w:pPr>
      <w:r>
        <w:rPr>
          <w:rFonts w:ascii="Times New Roman" w:hAnsi="Times New Roman" w:cs="Times New Roman"/>
          <w:bCs/>
          <w:lang w:val="hr-HR"/>
        </w:rPr>
        <w:t>Aplikacije za financiranje tehničke pomoći za</w:t>
      </w:r>
      <w:r w:rsidR="006557C6" w:rsidRPr="008F32F9">
        <w:rPr>
          <w:rFonts w:ascii="Times New Roman" w:hAnsi="Times New Roman" w:cs="Times New Roman"/>
          <w:bCs/>
          <w:lang w:val="hr-HR"/>
        </w:rPr>
        <w:t xml:space="preserve"> PFM </w:t>
      </w:r>
      <w:r>
        <w:rPr>
          <w:rFonts w:ascii="Times New Roman" w:hAnsi="Times New Roman" w:cs="Times New Roman"/>
          <w:bCs/>
          <w:lang w:val="hr-HR"/>
        </w:rPr>
        <w:t>na osnovu informacija dobivenih u okviru</w:t>
      </w:r>
      <w:r w:rsidR="006557C6" w:rsidRPr="008F32F9">
        <w:rPr>
          <w:rFonts w:ascii="Times New Roman" w:hAnsi="Times New Roman" w:cs="Times New Roman"/>
          <w:bCs/>
          <w:lang w:val="hr-HR"/>
        </w:rPr>
        <w:t xml:space="preserve"> PEMPAL</w:t>
      </w:r>
      <w:r>
        <w:rPr>
          <w:rFonts w:ascii="Times New Roman" w:hAnsi="Times New Roman" w:cs="Times New Roman"/>
          <w:bCs/>
          <w:lang w:val="hr-HR"/>
        </w:rPr>
        <w:t>-a</w:t>
      </w:r>
      <w:r w:rsidR="006557C6" w:rsidRPr="008F32F9">
        <w:rPr>
          <w:rFonts w:ascii="Times New Roman" w:hAnsi="Times New Roman" w:cs="Times New Roman"/>
          <w:bCs/>
          <w:lang w:val="hr-HR"/>
        </w:rPr>
        <w:t xml:space="preserve"> (</w:t>
      </w:r>
      <w:r w:rsidR="006557C6" w:rsidRPr="008F32F9">
        <w:rPr>
          <w:rFonts w:ascii="Times New Roman" w:hAnsi="Times New Roman" w:cs="Times New Roman"/>
          <w:bCs/>
          <w:i/>
          <w:iCs/>
          <w:lang w:val="hr-HR"/>
        </w:rPr>
        <w:t xml:space="preserve">Kazahstan, </w:t>
      </w:r>
      <w:r>
        <w:rPr>
          <w:rFonts w:ascii="Times New Roman" w:hAnsi="Times New Roman" w:cs="Times New Roman"/>
          <w:bCs/>
          <w:i/>
          <w:iCs/>
          <w:lang w:val="hr-HR"/>
        </w:rPr>
        <w:t>Bjelorusija</w:t>
      </w:r>
      <w:r w:rsidR="006557C6" w:rsidRPr="008F32F9">
        <w:rPr>
          <w:rFonts w:ascii="Times New Roman" w:hAnsi="Times New Roman" w:cs="Times New Roman"/>
          <w:bCs/>
          <w:lang w:val="hr-HR"/>
        </w:rPr>
        <w:t>)</w:t>
      </w:r>
      <w:r w:rsidR="004110B5" w:rsidRPr="008F32F9">
        <w:rPr>
          <w:rFonts w:ascii="Times New Roman" w:hAnsi="Times New Roman" w:cs="Times New Roman"/>
          <w:bCs/>
          <w:lang w:val="hr-HR"/>
        </w:rPr>
        <w:t>.</w:t>
      </w:r>
    </w:p>
    <w:p w14:paraId="43D1A2DB" w14:textId="1A163336" w:rsidR="00E34024" w:rsidRPr="008F32F9" w:rsidRDefault="00E34024" w:rsidP="00D01DCF">
      <w:pPr>
        <w:rPr>
          <w:rFonts w:ascii="Times New Roman" w:hAnsi="Times New Roman" w:cs="Times New Roman"/>
          <w:bCs/>
          <w:lang w:val="hr-HR"/>
        </w:rPr>
      </w:pPr>
    </w:p>
    <w:p w14:paraId="5C617FA0" w14:textId="64FAA2A4" w:rsidR="00D01DCF" w:rsidRPr="008F32F9" w:rsidRDefault="002971FF" w:rsidP="00D01DCF">
      <w:pPr>
        <w:rPr>
          <w:rFonts w:ascii="Times New Roman" w:hAnsi="Times New Roman" w:cs="Times New Roman"/>
          <w:b/>
          <w:bCs/>
          <w:lang w:val="hr-HR"/>
        </w:rPr>
      </w:pPr>
      <w:r>
        <w:rPr>
          <w:rFonts w:ascii="Times New Roman" w:hAnsi="Times New Roman" w:cs="Times New Roman"/>
          <w:b/>
          <w:bCs/>
          <w:lang w:val="hr-HR"/>
        </w:rPr>
        <w:t>ZPT je također izvijestila da je u funkciji nekoliko tematskih grupa</w:t>
      </w:r>
      <w:r w:rsidR="00D01DCF" w:rsidRPr="008F32F9">
        <w:rPr>
          <w:rFonts w:ascii="Times New Roman" w:hAnsi="Times New Roman" w:cs="Times New Roman"/>
          <w:b/>
          <w:bCs/>
          <w:lang w:val="hr-HR"/>
        </w:rPr>
        <w:t>:</w:t>
      </w:r>
    </w:p>
    <w:p w14:paraId="236A15B0" w14:textId="6D06F1A4" w:rsidR="00D01DCF" w:rsidRPr="008F32F9" w:rsidRDefault="002971FF" w:rsidP="006557C6">
      <w:pPr>
        <w:pStyle w:val="ListParagraph"/>
        <w:numPr>
          <w:ilvl w:val="0"/>
          <w:numId w:val="18"/>
        </w:numPr>
        <w:rPr>
          <w:rFonts w:ascii="Times New Roman" w:hAnsi="Times New Roman" w:cs="Times New Roman"/>
          <w:bCs/>
          <w:sz w:val="22"/>
          <w:szCs w:val="22"/>
          <w:lang w:val="hr-HR"/>
        </w:rPr>
      </w:pPr>
      <w:r>
        <w:rPr>
          <w:rFonts w:ascii="Times New Roman" w:hAnsi="Times New Roman" w:cs="Times New Roman"/>
          <w:bCs/>
          <w:sz w:val="22"/>
          <w:szCs w:val="22"/>
          <w:lang w:val="hr-HR"/>
        </w:rPr>
        <w:t>Integracija budžetske klasifikacije i kontnog plana</w:t>
      </w:r>
      <w:r w:rsidR="00D01DCF" w:rsidRPr="008F32F9">
        <w:rPr>
          <w:rFonts w:ascii="Times New Roman" w:hAnsi="Times New Roman" w:cs="Times New Roman"/>
          <w:bCs/>
          <w:sz w:val="22"/>
          <w:szCs w:val="22"/>
          <w:lang w:val="hr-HR"/>
        </w:rPr>
        <w:t xml:space="preserve"> (5 </w:t>
      </w:r>
      <w:r>
        <w:rPr>
          <w:rFonts w:ascii="Times New Roman" w:hAnsi="Times New Roman" w:cs="Times New Roman"/>
          <w:bCs/>
          <w:sz w:val="22"/>
          <w:szCs w:val="22"/>
          <w:lang w:val="hr-HR"/>
        </w:rPr>
        <w:t>zemalja</w:t>
      </w:r>
      <w:r w:rsidR="00D01DCF" w:rsidRPr="008F32F9">
        <w:rPr>
          <w:rFonts w:ascii="Times New Roman" w:hAnsi="Times New Roman" w:cs="Times New Roman"/>
          <w:bCs/>
          <w:sz w:val="22"/>
          <w:szCs w:val="22"/>
          <w:lang w:val="hr-HR"/>
        </w:rPr>
        <w:t>)</w:t>
      </w:r>
    </w:p>
    <w:p w14:paraId="37CEBE61" w14:textId="59611E4D" w:rsidR="00D01DCF" w:rsidRPr="008F32F9" w:rsidRDefault="002971FF" w:rsidP="006557C6">
      <w:pPr>
        <w:pStyle w:val="ListParagraph"/>
        <w:numPr>
          <w:ilvl w:val="0"/>
          <w:numId w:val="18"/>
        </w:numPr>
        <w:rPr>
          <w:rFonts w:ascii="Times New Roman" w:hAnsi="Times New Roman" w:cs="Times New Roman"/>
          <w:bCs/>
          <w:sz w:val="22"/>
          <w:szCs w:val="22"/>
          <w:lang w:val="hr-HR"/>
        </w:rPr>
      </w:pPr>
      <w:r>
        <w:rPr>
          <w:rFonts w:ascii="Times New Roman" w:hAnsi="Times New Roman" w:cs="Times New Roman"/>
          <w:bCs/>
          <w:sz w:val="22"/>
          <w:szCs w:val="22"/>
          <w:lang w:val="hr-HR"/>
        </w:rPr>
        <w:t>Računovodstvo i izvještavanje u javnom sektoru sa fokusom na računovodstvene standarde</w:t>
      </w:r>
      <w:r w:rsidR="00D01DCF" w:rsidRPr="008F32F9">
        <w:rPr>
          <w:rFonts w:ascii="Times New Roman" w:hAnsi="Times New Roman" w:cs="Times New Roman"/>
          <w:bCs/>
          <w:sz w:val="22"/>
          <w:szCs w:val="22"/>
          <w:lang w:val="hr-HR"/>
        </w:rPr>
        <w:t xml:space="preserve"> (6 </w:t>
      </w:r>
      <w:r>
        <w:rPr>
          <w:rFonts w:ascii="Times New Roman" w:hAnsi="Times New Roman" w:cs="Times New Roman"/>
          <w:bCs/>
          <w:sz w:val="22"/>
          <w:szCs w:val="22"/>
          <w:lang w:val="hr-HR"/>
        </w:rPr>
        <w:t>zemalja</w:t>
      </w:r>
      <w:r w:rsidR="00D01DCF" w:rsidRPr="008F32F9">
        <w:rPr>
          <w:rFonts w:ascii="Times New Roman" w:hAnsi="Times New Roman" w:cs="Times New Roman"/>
          <w:bCs/>
          <w:sz w:val="22"/>
          <w:szCs w:val="22"/>
          <w:lang w:val="hr-HR"/>
        </w:rPr>
        <w:t xml:space="preserve">); </w:t>
      </w:r>
      <w:r>
        <w:rPr>
          <w:rFonts w:ascii="Times New Roman" w:hAnsi="Times New Roman" w:cs="Times New Roman"/>
          <w:bCs/>
          <w:sz w:val="22"/>
          <w:szCs w:val="22"/>
          <w:lang w:val="hr-HR"/>
        </w:rPr>
        <w:t>računovodstvo javnih sredstava</w:t>
      </w:r>
      <w:r w:rsidR="00D01DCF" w:rsidRPr="008F32F9">
        <w:rPr>
          <w:rFonts w:ascii="Times New Roman" w:hAnsi="Times New Roman" w:cs="Times New Roman"/>
          <w:bCs/>
          <w:sz w:val="22"/>
          <w:szCs w:val="22"/>
          <w:lang w:val="hr-HR"/>
        </w:rPr>
        <w:t xml:space="preserve"> (10 </w:t>
      </w:r>
      <w:r>
        <w:rPr>
          <w:rFonts w:ascii="Times New Roman" w:hAnsi="Times New Roman" w:cs="Times New Roman"/>
          <w:bCs/>
          <w:sz w:val="22"/>
          <w:szCs w:val="22"/>
          <w:lang w:val="hr-HR"/>
        </w:rPr>
        <w:t>zemalja</w:t>
      </w:r>
      <w:r w:rsidR="00D01DCF" w:rsidRPr="008F32F9">
        <w:rPr>
          <w:rFonts w:ascii="Times New Roman" w:hAnsi="Times New Roman" w:cs="Times New Roman"/>
          <w:bCs/>
          <w:sz w:val="22"/>
          <w:szCs w:val="22"/>
          <w:lang w:val="hr-HR"/>
        </w:rPr>
        <w:t xml:space="preserve">); </w:t>
      </w:r>
      <w:r>
        <w:rPr>
          <w:rFonts w:ascii="Times New Roman" w:hAnsi="Times New Roman" w:cs="Times New Roman"/>
          <w:bCs/>
          <w:sz w:val="22"/>
          <w:szCs w:val="22"/>
          <w:lang w:val="hr-HR"/>
        </w:rPr>
        <w:t>i konsolidacija financijskog izvještavanja</w:t>
      </w:r>
      <w:r w:rsidR="00D01DCF" w:rsidRPr="008F32F9">
        <w:rPr>
          <w:rFonts w:ascii="Times New Roman" w:hAnsi="Times New Roman" w:cs="Times New Roman"/>
          <w:bCs/>
          <w:sz w:val="22"/>
          <w:szCs w:val="22"/>
          <w:lang w:val="hr-HR"/>
        </w:rPr>
        <w:t xml:space="preserve"> (7 </w:t>
      </w:r>
      <w:r>
        <w:rPr>
          <w:rFonts w:ascii="Times New Roman" w:hAnsi="Times New Roman" w:cs="Times New Roman"/>
          <w:bCs/>
          <w:sz w:val="22"/>
          <w:szCs w:val="22"/>
          <w:lang w:val="hr-HR"/>
        </w:rPr>
        <w:t>zemalja</w:t>
      </w:r>
      <w:r w:rsidR="00D01DCF" w:rsidRPr="008F32F9">
        <w:rPr>
          <w:rFonts w:ascii="Times New Roman" w:hAnsi="Times New Roman" w:cs="Times New Roman"/>
          <w:bCs/>
          <w:sz w:val="22"/>
          <w:szCs w:val="22"/>
          <w:lang w:val="hr-HR"/>
        </w:rPr>
        <w:t>).</w:t>
      </w:r>
    </w:p>
    <w:p w14:paraId="116A66FC" w14:textId="180FE2F8" w:rsidR="00D01DCF" w:rsidRPr="008F32F9" w:rsidRDefault="002971FF" w:rsidP="006557C6">
      <w:pPr>
        <w:pStyle w:val="ListParagraph"/>
        <w:numPr>
          <w:ilvl w:val="0"/>
          <w:numId w:val="18"/>
        </w:numPr>
        <w:rPr>
          <w:rFonts w:ascii="Times New Roman" w:hAnsi="Times New Roman" w:cs="Times New Roman"/>
          <w:bCs/>
          <w:sz w:val="22"/>
          <w:szCs w:val="22"/>
          <w:lang w:val="hr-HR"/>
        </w:rPr>
      </w:pPr>
      <w:r>
        <w:rPr>
          <w:rFonts w:ascii="Times New Roman" w:hAnsi="Times New Roman" w:cs="Times New Roman"/>
          <w:bCs/>
          <w:sz w:val="22"/>
          <w:szCs w:val="22"/>
          <w:lang w:val="hr-HR"/>
        </w:rPr>
        <w:t>Korištenje</w:t>
      </w:r>
      <w:r w:rsidR="00D01DCF" w:rsidRPr="008F32F9">
        <w:rPr>
          <w:rFonts w:ascii="Times New Roman" w:hAnsi="Times New Roman" w:cs="Times New Roman"/>
          <w:bCs/>
          <w:sz w:val="22"/>
          <w:szCs w:val="22"/>
          <w:lang w:val="hr-HR"/>
        </w:rPr>
        <w:t xml:space="preserve"> IT </w:t>
      </w:r>
      <w:r>
        <w:rPr>
          <w:rFonts w:ascii="Times New Roman" w:hAnsi="Times New Roman" w:cs="Times New Roman"/>
          <w:bCs/>
          <w:sz w:val="22"/>
          <w:szCs w:val="22"/>
          <w:lang w:val="hr-HR"/>
        </w:rPr>
        <w:t>u trezorskom poslovanju</w:t>
      </w:r>
      <w:r w:rsidR="00D01DCF" w:rsidRPr="008F32F9">
        <w:rPr>
          <w:rFonts w:ascii="Times New Roman" w:hAnsi="Times New Roman" w:cs="Times New Roman"/>
          <w:bCs/>
          <w:sz w:val="22"/>
          <w:szCs w:val="22"/>
          <w:lang w:val="hr-HR"/>
        </w:rPr>
        <w:t xml:space="preserve"> (10 </w:t>
      </w:r>
      <w:r>
        <w:rPr>
          <w:rFonts w:ascii="Times New Roman" w:hAnsi="Times New Roman" w:cs="Times New Roman"/>
          <w:bCs/>
          <w:sz w:val="22"/>
          <w:szCs w:val="22"/>
          <w:lang w:val="hr-HR"/>
        </w:rPr>
        <w:t>zemalja</w:t>
      </w:r>
      <w:r w:rsidR="00D01DCF" w:rsidRPr="008F32F9">
        <w:rPr>
          <w:rFonts w:ascii="Times New Roman" w:hAnsi="Times New Roman" w:cs="Times New Roman"/>
          <w:bCs/>
          <w:sz w:val="22"/>
          <w:szCs w:val="22"/>
          <w:lang w:val="hr-HR"/>
        </w:rPr>
        <w:t>)</w:t>
      </w:r>
    </w:p>
    <w:p w14:paraId="39FD798F" w14:textId="752D17B7" w:rsidR="00D01DCF" w:rsidRPr="008F32F9" w:rsidRDefault="002971FF" w:rsidP="007B6DB7">
      <w:pPr>
        <w:pStyle w:val="ListParagraph"/>
        <w:numPr>
          <w:ilvl w:val="0"/>
          <w:numId w:val="18"/>
        </w:numPr>
        <w:rPr>
          <w:rFonts w:ascii="Times New Roman" w:hAnsi="Times New Roman" w:cs="Times New Roman"/>
          <w:bCs/>
          <w:sz w:val="22"/>
          <w:szCs w:val="22"/>
          <w:lang w:val="hr-HR"/>
        </w:rPr>
      </w:pPr>
      <w:r>
        <w:rPr>
          <w:rFonts w:ascii="Times New Roman" w:hAnsi="Times New Roman" w:cs="Times New Roman"/>
          <w:bCs/>
          <w:sz w:val="22"/>
          <w:szCs w:val="22"/>
          <w:lang w:val="hr-HR"/>
        </w:rPr>
        <w:t>Upravljanje novčanim sredstvima</w:t>
      </w:r>
      <w:r w:rsidR="00D01DCF" w:rsidRPr="008F32F9">
        <w:rPr>
          <w:rFonts w:ascii="Times New Roman" w:hAnsi="Times New Roman" w:cs="Times New Roman"/>
          <w:bCs/>
          <w:sz w:val="22"/>
          <w:szCs w:val="22"/>
          <w:lang w:val="hr-HR"/>
        </w:rPr>
        <w:t xml:space="preserve"> (9 </w:t>
      </w:r>
      <w:r>
        <w:rPr>
          <w:rFonts w:ascii="Times New Roman" w:hAnsi="Times New Roman" w:cs="Times New Roman"/>
          <w:bCs/>
          <w:sz w:val="22"/>
          <w:szCs w:val="22"/>
          <w:lang w:val="hr-HR"/>
        </w:rPr>
        <w:t>zemalja</w:t>
      </w:r>
      <w:r w:rsidR="00D01DCF" w:rsidRPr="008F32F9">
        <w:rPr>
          <w:rFonts w:ascii="Times New Roman" w:hAnsi="Times New Roman" w:cs="Times New Roman"/>
          <w:bCs/>
          <w:sz w:val="22"/>
          <w:szCs w:val="22"/>
          <w:lang w:val="hr-HR"/>
        </w:rPr>
        <w:t>).</w:t>
      </w:r>
    </w:p>
    <w:p w14:paraId="4C2D3CA3" w14:textId="77777777" w:rsidR="007B6DB7" w:rsidRPr="008F32F9" w:rsidRDefault="007B6DB7" w:rsidP="000D392C">
      <w:pPr>
        <w:pStyle w:val="ListParagraph"/>
        <w:rPr>
          <w:rFonts w:ascii="Times New Roman" w:hAnsi="Times New Roman" w:cs="Times New Roman"/>
          <w:bCs/>
          <w:sz w:val="22"/>
          <w:szCs w:val="22"/>
          <w:lang w:val="hr-HR"/>
        </w:rPr>
      </w:pPr>
    </w:p>
    <w:p w14:paraId="7E7C234F" w14:textId="4B0BB4E7" w:rsidR="00D01DCF" w:rsidRPr="008F32F9" w:rsidRDefault="002971FF" w:rsidP="00DF10CC">
      <w:pPr>
        <w:rPr>
          <w:rFonts w:ascii="Times New Roman" w:hAnsi="Times New Roman" w:cs="Times New Roman"/>
          <w:i/>
          <w:iCs/>
          <w:lang w:val="hr-HR"/>
        </w:rPr>
      </w:pPr>
      <w:r>
        <w:rPr>
          <w:rFonts w:ascii="Times New Roman" w:hAnsi="Times New Roman" w:cs="Times New Roman"/>
          <w:b/>
          <w:bCs/>
          <w:lang w:val="hr-HR"/>
        </w:rPr>
        <w:t>ZPT je također dala veoma pozitivne povratne informacije sa političkih nivoa o vrijednosti i uticaju</w:t>
      </w:r>
      <w:r w:rsidR="00D01DCF" w:rsidRPr="008F32F9">
        <w:rPr>
          <w:rFonts w:ascii="Times New Roman" w:hAnsi="Times New Roman" w:cs="Times New Roman"/>
          <w:b/>
          <w:bCs/>
          <w:lang w:val="hr-HR"/>
        </w:rPr>
        <w:t xml:space="preserve"> PEMPAL</w:t>
      </w:r>
      <w:r w:rsidR="006A26F4">
        <w:rPr>
          <w:rFonts w:ascii="Times New Roman" w:hAnsi="Times New Roman" w:cs="Times New Roman"/>
          <w:b/>
          <w:bCs/>
          <w:lang w:val="hr-HR"/>
        </w:rPr>
        <w:t>-a</w:t>
      </w:r>
      <w:r w:rsidR="00D01DCF" w:rsidRPr="008F32F9">
        <w:rPr>
          <w:rFonts w:ascii="Times New Roman" w:hAnsi="Times New Roman" w:cs="Times New Roman"/>
          <w:bCs/>
          <w:lang w:val="hr-HR"/>
        </w:rPr>
        <w:t>:</w:t>
      </w:r>
      <w:r w:rsidR="000D392C" w:rsidRPr="008F32F9">
        <w:rPr>
          <w:rFonts w:ascii="Times New Roman" w:hAnsi="Times New Roman" w:cs="Times New Roman"/>
          <w:bCs/>
          <w:lang w:val="hr-HR"/>
        </w:rPr>
        <w:t xml:space="preserve"> </w:t>
      </w:r>
      <w:r w:rsidR="006A26F4">
        <w:rPr>
          <w:rFonts w:ascii="Times New Roman" w:hAnsi="Times New Roman" w:cs="Times New Roman"/>
          <w:b/>
          <w:bCs/>
          <w:lang w:val="hr-HR"/>
        </w:rPr>
        <w:t xml:space="preserve">g. </w:t>
      </w:r>
      <w:r w:rsidR="00D01DCF" w:rsidRPr="008F32F9">
        <w:rPr>
          <w:rFonts w:ascii="Times New Roman" w:hAnsi="Times New Roman" w:cs="Times New Roman"/>
          <w:b/>
          <w:bCs/>
          <w:lang w:val="hr-HR"/>
        </w:rPr>
        <w:t>Nodar Khaduri</w:t>
      </w:r>
      <w:r w:rsidR="00D01DCF" w:rsidRPr="008F32F9">
        <w:rPr>
          <w:rFonts w:ascii="Times New Roman" w:hAnsi="Times New Roman" w:cs="Times New Roman"/>
          <w:lang w:val="hr-HR"/>
        </w:rPr>
        <w:t xml:space="preserve">, </w:t>
      </w:r>
      <w:r w:rsidR="006A26F4">
        <w:rPr>
          <w:rFonts w:ascii="Times New Roman" w:hAnsi="Times New Roman" w:cs="Times New Roman"/>
          <w:lang w:val="hr-HR"/>
        </w:rPr>
        <w:t>gruzijski ministar financija</w:t>
      </w:r>
      <w:r w:rsidR="00D01DCF" w:rsidRPr="008F32F9">
        <w:rPr>
          <w:rFonts w:ascii="Times New Roman" w:hAnsi="Times New Roman" w:cs="Times New Roman"/>
          <w:lang w:val="hr-HR"/>
        </w:rPr>
        <w:t xml:space="preserve">, </w:t>
      </w:r>
      <w:r w:rsidR="006A26F4">
        <w:rPr>
          <w:rFonts w:ascii="Times New Roman" w:hAnsi="Times New Roman" w:cs="Times New Roman"/>
          <w:lang w:val="hr-HR"/>
        </w:rPr>
        <w:t xml:space="preserve">Radionica ZPT u </w:t>
      </w:r>
      <w:r w:rsidR="00D01DCF" w:rsidRPr="008F32F9">
        <w:rPr>
          <w:rFonts w:ascii="Times New Roman" w:hAnsi="Times New Roman" w:cs="Times New Roman"/>
          <w:lang w:val="hr-HR"/>
        </w:rPr>
        <w:t>Tbilisi</w:t>
      </w:r>
      <w:r w:rsidR="006A26F4">
        <w:rPr>
          <w:rFonts w:ascii="Times New Roman" w:hAnsi="Times New Roman" w:cs="Times New Roman"/>
          <w:lang w:val="hr-HR"/>
        </w:rPr>
        <w:t>ju</w:t>
      </w:r>
      <w:r w:rsidR="00D01DCF" w:rsidRPr="008F32F9">
        <w:rPr>
          <w:rFonts w:ascii="Times New Roman" w:hAnsi="Times New Roman" w:cs="Times New Roman"/>
          <w:lang w:val="hr-HR"/>
        </w:rPr>
        <w:t xml:space="preserve">, </w:t>
      </w:r>
      <w:r w:rsidR="006A26F4">
        <w:rPr>
          <w:rFonts w:ascii="Times New Roman" w:hAnsi="Times New Roman" w:cs="Times New Roman"/>
          <w:lang w:val="hr-HR"/>
        </w:rPr>
        <w:t>februar</w:t>
      </w:r>
      <w:r w:rsidR="00D01DCF" w:rsidRPr="008F32F9">
        <w:rPr>
          <w:rFonts w:ascii="Times New Roman" w:hAnsi="Times New Roman" w:cs="Times New Roman"/>
          <w:lang w:val="hr-HR"/>
        </w:rPr>
        <w:t xml:space="preserve"> 2014</w:t>
      </w:r>
      <w:r w:rsidR="006A26F4">
        <w:rPr>
          <w:rFonts w:ascii="Times New Roman" w:hAnsi="Times New Roman" w:cs="Times New Roman"/>
          <w:lang w:val="hr-HR"/>
        </w:rPr>
        <w:t>. godine</w:t>
      </w:r>
      <w:r w:rsidR="00D01DCF" w:rsidRPr="008F32F9">
        <w:rPr>
          <w:rFonts w:ascii="Times New Roman" w:hAnsi="Times New Roman" w:cs="Times New Roman"/>
          <w:lang w:val="hr-HR"/>
        </w:rPr>
        <w:t xml:space="preserve">: </w:t>
      </w:r>
      <w:r w:rsidR="00D01DCF" w:rsidRPr="008F32F9">
        <w:rPr>
          <w:rFonts w:ascii="Times New Roman" w:hAnsi="Times New Roman" w:cs="Times New Roman"/>
          <w:i/>
          <w:iCs/>
          <w:lang w:val="hr-HR"/>
        </w:rPr>
        <w:t>"</w:t>
      </w:r>
      <w:r w:rsidR="006A26F4">
        <w:rPr>
          <w:rFonts w:ascii="Times New Roman" w:hAnsi="Times New Roman" w:cs="Times New Roman"/>
          <w:i/>
          <w:iCs/>
          <w:lang w:val="hr-HR"/>
        </w:rPr>
        <w:t xml:space="preserve">Gruzija visoko cijeni aktivnosti </w:t>
      </w:r>
      <w:r w:rsidR="00D01DCF" w:rsidRPr="008F32F9">
        <w:rPr>
          <w:rFonts w:ascii="Times New Roman" w:hAnsi="Times New Roman" w:cs="Times New Roman"/>
          <w:i/>
          <w:iCs/>
          <w:lang w:val="hr-HR"/>
        </w:rPr>
        <w:t>PEMPAL</w:t>
      </w:r>
      <w:r w:rsidR="006A26F4">
        <w:rPr>
          <w:rFonts w:ascii="Times New Roman" w:hAnsi="Times New Roman" w:cs="Times New Roman"/>
          <w:i/>
          <w:iCs/>
          <w:lang w:val="hr-HR"/>
        </w:rPr>
        <w:t>-a.</w:t>
      </w:r>
      <w:r w:rsidR="00D01DCF" w:rsidRPr="008F32F9">
        <w:rPr>
          <w:rFonts w:ascii="Times New Roman" w:hAnsi="Times New Roman" w:cs="Times New Roman"/>
          <w:i/>
          <w:iCs/>
          <w:lang w:val="hr-HR"/>
        </w:rPr>
        <w:t xml:space="preserve"> </w:t>
      </w:r>
      <w:r w:rsidR="006A26F4">
        <w:rPr>
          <w:rFonts w:ascii="Times New Roman" w:hAnsi="Times New Roman" w:cs="Times New Roman"/>
          <w:i/>
          <w:iCs/>
          <w:lang w:val="hr-HR"/>
        </w:rPr>
        <w:t>Moja zemlja je imala koristi od učestvovanja u ovom programu direktno</w:t>
      </w:r>
      <w:r w:rsidR="00D01DCF" w:rsidRPr="008F32F9">
        <w:rPr>
          <w:rFonts w:ascii="Times New Roman" w:hAnsi="Times New Roman" w:cs="Times New Roman"/>
          <w:i/>
          <w:iCs/>
          <w:lang w:val="hr-HR"/>
        </w:rPr>
        <w:t>".</w:t>
      </w:r>
    </w:p>
    <w:p w14:paraId="326D5391" w14:textId="7EF6FACA" w:rsidR="00DF10CC" w:rsidRPr="008F32F9" w:rsidRDefault="006A26F4" w:rsidP="00DF10CC">
      <w:pPr>
        <w:spacing w:after="360"/>
        <w:jc w:val="left"/>
        <w:rPr>
          <w:rFonts w:ascii="Times New Roman" w:hAnsi="Times New Roman" w:cs="Times New Roman"/>
          <w:bCs/>
          <w:lang w:val="hr-HR"/>
        </w:rPr>
      </w:pPr>
      <w:r w:rsidRPr="006A26F4">
        <w:rPr>
          <w:rFonts w:ascii="Times New Roman" w:hAnsi="Times New Roman" w:cs="Times New Roman"/>
          <w:bCs/>
          <w:noProof/>
          <w:lang w:eastAsia="en-US"/>
        </w:rPr>
        <w:lastRenderedPageBreak/>
        <w:drawing>
          <wp:inline distT="0" distB="0" distL="0" distR="0" wp14:anchorId="63EF085E" wp14:editId="0A06B71C">
            <wp:extent cx="6094311" cy="2859617"/>
            <wp:effectExtent l="0" t="0" r="1905" b="1079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2860410"/>
                    </a:xfrm>
                    <a:prstGeom prst="rect">
                      <a:avLst/>
                    </a:prstGeom>
                    <a:noFill/>
                    <a:ln>
                      <a:noFill/>
                    </a:ln>
                  </pic:spPr>
                </pic:pic>
              </a:graphicData>
            </a:graphic>
          </wp:inline>
        </w:drawing>
      </w:r>
    </w:p>
    <w:p w14:paraId="36729B37" w14:textId="3C47EAA1" w:rsidR="00472C3E" w:rsidRPr="008F32F9" w:rsidRDefault="006A26F4" w:rsidP="00233AF0">
      <w:pPr>
        <w:spacing w:before="240"/>
        <w:rPr>
          <w:rFonts w:ascii="Times New Roman" w:hAnsi="Times New Roman" w:cs="Times New Roman"/>
          <w:bCs/>
          <w:sz w:val="20"/>
          <w:szCs w:val="20"/>
          <w:lang w:val="hr-HR"/>
        </w:rPr>
      </w:pPr>
      <w:r>
        <w:rPr>
          <w:rFonts w:ascii="Times New Roman" w:hAnsi="Times New Roman" w:cs="Times New Roman"/>
          <w:bCs/>
          <w:sz w:val="20"/>
          <w:szCs w:val="20"/>
          <w:lang w:val="hr-HR"/>
        </w:rPr>
        <w:t>Izvor</w:t>
      </w:r>
      <w:r w:rsidR="00197D3C" w:rsidRPr="008F32F9">
        <w:rPr>
          <w:rFonts w:ascii="Times New Roman" w:hAnsi="Times New Roman" w:cs="Times New Roman"/>
          <w:bCs/>
          <w:sz w:val="20"/>
          <w:szCs w:val="20"/>
          <w:lang w:val="hr-HR"/>
        </w:rPr>
        <w:t xml:space="preserve">: </w:t>
      </w:r>
      <w:r>
        <w:rPr>
          <w:rFonts w:ascii="Times New Roman" w:hAnsi="Times New Roman" w:cs="Times New Roman"/>
          <w:bCs/>
          <w:i/>
          <w:sz w:val="20"/>
          <w:szCs w:val="20"/>
          <w:lang w:val="hr-HR"/>
        </w:rPr>
        <w:t>Rezultati SRP za ZPT</w:t>
      </w:r>
      <w:r w:rsidR="00197D3C"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slajd</w:t>
      </w:r>
      <w:r w:rsidR="00197D3C" w:rsidRPr="008F32F9">
        <w:rPr>
          <w:rFonts w:ascii="Times New Roman" w:hAnsi="Times New Roman" w:cs="Times New Roman"/>
          <w:bCs/>
          <w:sz w:val="20"/>
          <w:szCs w:val="20"/>
          <w:lang w:val="hr-HR"/>
        </w:rPr>
        <w:t xml:space="preserve"> 13</w:t>
      </w:r>
      <w:r>
        <w:rPr>
          <w:rFonts w:ascii="Times New Roman" w:hAnsi="Times New Roman" w:cs="Times New Roman"/>
          <w:bCs/>
          <w:sz w:val="20"/>
          <w:szCs w:val="20"/>
          <w:lang w:val="hr-HR"/>
        </w:rPr>
        <w:t>.</w:t>
      </w:r>
      <w:r w:rsidR="00197D3C" w:rsidRPr="008F32F9">
        <w:rPr>
          <w:rFonts w:ascii="Times New Roman" w:hAnsi="Times New Roman" w:cs="Times New Roman"/>
          <w:bCs/>
          <w:sz w:val="20"/>
          <w:szCs w:val="20"/>
          <w:lang w:val="hr-HR"/>
        </w:rPr>
        <w:t xml:space="preserve">, </w:t>
      </w:r>
      <w:r w:rsidRPr="008F32F9">
        <w:rPr>
          <w:rFonts w:ascii="Times New Roman" w:hAnsi="Times New Roman" w:cs="Times New Roman"/>
          <w:bCs/>
          <w:sz w:val="20"/>
          <w:szCs w:val="20"/>
          <w:lang w:val="hr-HR"/>
        </w:rPr>
        <w:t>pre</w:t>
      </w:r>
      <w:r>
        <w:rPr>
          <w:rFonts w:ascii="Times New Roman" w:hAnsi="Times New Roman" w:cs="Times New Roman"/>
          <w:bCs/>
          <w:sz w:val="20"/>
          <w:szCs w:val="20"/>
          <w:lang w:val="hr-HR"/>
        </w:rPr>
        <w:t>z</w:t>
      </w:r>
      <w:r w:rsidRPr="008F32F9">
        <w:rPr>
          <w:rFonts w:ascii="Times New Roman" w:hAnsi="Times New Roman" w:cs="Times New Roman"/>
          <w:bCs/>
          <w:sz w:val="20"/>
          <w:szCs w:val="20"/>
          <w:lang w:val="hr-HR"/>
        </w:rPr>
        <w:t>enta</w:t>
      </w:r>
      <w:r>
        <w:rPr>
          <w:rFonts w:ascii="Times New Roman" w:hAnsi="Times New Roman" w:cs="Times New Roman"/>
          <w:bCs/>
          <w:sz w:val="20"/>
          <w:szCs w:val="20"/>
          <w:lang w:val="hr-HR"/>
        </w:rPr>
        <w:t>cija</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od 16. jula</w:t>
      </w:r>
      <w:r w:rsidRPr="008F32F9">
        <w:rPr>
          <w:rFonts w:ascii="Times New Roman" w:hAnsi="Times New Roman" w:cs="Times New Roman"/>
          <w:bCs/>
          <w:sz w:val="20"/>
          <w:szCs w:val="20"/>
          <w:lang w:val="hr-HR"/>
        </w:rPr>
        <w:t xml:space="preserve"> 2015</w:t>
      </w:r>
      <w:r>
        <w:rPr>
          <w:rFonts w:ascii="Times New Roman" w:hAnsi="Times New Roman" w:cs="Times New Roman"/>
          <w:bCs/>
          <w:sz w:val="20"/>
          <w:szCs w:val="20"/>
          <w:lang w:val="hr-HR"/>
        </w:rPr>
        <w:t>. godine</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Zajednički sastanak izvršnih odbora ZP,</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dostupna na</w:t>
      </w:r>
      <w:r w:rsidR="00197D3C" w:rsidRPr="008F32F9">
        <w:rPr>
          <w:rFonts w:ascii="Times New Roman" w:hAnsi="Times New Roman" w:cs="Times New Roman"/>
          <w:bCs/>
          <w:sz w:val="20"/>
          <w:szCs w:val="20"/>
          <w:lang w:val="hr-HR"/>
        </w:rPr>
        <w:t xml:space="preserve"> </w:t>
      </w:r>
      <w:hyperlink r:id="rId24" w:history="1">
        <w:r w:rsidR="00197D3C" w:rsidRPr="008F32F9">
          <w:rPr>
            <w:rStyle w:val="Hyperlink"/>
            <w:rFonts w:ascii="Times New Roman" w:hAnsi="Times New Roman" w:cs="Times New Roman"/>
            <w:bCs/>
            <w:sz w:val="20"/>
            <w:szCs w:val="20"/>
            <w:lang w:val="hr-HR"/>
          </w:rPr>
          <w:t>http://www.pempal.org/event/eventitem/read/144/400</w:t>
        </w:r>
      </w:hyperlink>
    </w:p>
    <w:p w14:paraId="65B966D1" w14:textId="60E060ED" w:rsidR="00460BA8" w:rsidRPr="008F32F9" w:rsidRDefault="006A26F4" w:rsidP="009C39C2">
      <w:pPr>
        <w:pStyle w:val="Heading1"/>
        <w:numPr>
          <w:ilvl w:val="1"/>
          <w:numId w:val="23"/>
        </w:numPr>
        <w:rPr>
          <w:rFonts w:ascii="Times New Roman" w:hAnsi="Times New Roman" w:cs="Times New Roman"/>
          <w:sz w:val="28"/>
          <w:szCs w:val="28"/>
          <w:lang w:val="hr-HR" w:eastAsia="en-US"/>
        </w:rPr>
      </w:pPr>
      <w:bookmarkStart w:id="4" w:name="_Toc425506602"/>
      <w:r>
        <w:rPr>
          <w:rFonts w:ascii="Times New Roman" w:hAnsi="Times New Roman" w:cs="Times New Roman"/>
          <w:sz w:val="28"/>
          <w:szCs w:val="28"/>
          <w:lang w:val="hr-HR"/>
        </w:rPr>
        <w:t>Zajednica prakse za internu reviziju</w:t>
      </w:r>
      <w:r w:rsidR="004110B5" w:rsidRPr="008F32F9">
        <w:rPr>
          <w:rFonts w:ascii="Times New Roman" w:hAnsi="Times New Roman" w:cs="Times New Roman"/>
          <w:sz w:val="28"/>
          <w:szCs w:val="28"/>
          <w:lang w:val="hr-HR" w:eastAsia="en-US"/>
        </w:rPr>
        <w:t xml:space="preserve"> (</w:t>
      </w:r>
      <w:r>
        <w:rPr>
          <w:rFonts w:ascii="Times New Roman" w:hAnsi="Times New Roman" w:cs="Times New Roman"/>
          <w:sz w:val="28"/>
          <w:szCs w:val="28"/>
          <w:lang w:val="hr-HR" w:eastAsia="en-US"/>
        </w:rPr>
        <w:t xml:space="preserve">ZPIR/engl. </w:t>
      </w:r>
      <w:r w:rsidR="004110B5" w:rsidRPr="008F32F9">
        <w:rPr>
          <w:rFonts w:ascii="Times New Roman" w:hAnsi="Times New Roman" w:cs="Times New Roman"/>
          <w:sz w:val="28"/>
          <w:szCs w:val="28"/>
          <w:lang w:val="hr-HR" w:eastAsia="en-US"/>
        </w:rPr>
        <w:t>IA</w:t>
      </w:r>
      <w:r w:rsidR="000D2854" w:rsidRPr="008F32F9">
        <w:rPr>
          <w:rFonts w:ascii="Times New Roman" w:hAnsi="Times New Roman" w:cs="Times New Roman"/>
          <w:sz w:val="28"/>
          <w:szCs w:val="28"/>
          <w:lang w:val="hr-HR" w:eastAsia="en-US"/>
        </w:rPr>
        <w:t>COP)</w:t>
      </w:r>
      <w:r w:rsidR="003043FF" w:rsidRPr="008F32F9">
        <w:rPr>
          <w:rFonts w:ascii="Times New Roman" w:hAnsi="Times New Roman" w:cs="Times New Roman"/>
          <w:sz w:val="28"/>
          <w:szCs w:val="28"/>
          <w:lang w:val="hr-HR" w:eastAsia="en-US"/>
        </w:rPr>
        <w:t xml:space="preserve"> </w:t>
      </w:r>
      <w:bookmarkEnd w:id="4"/>
    </w:p>
    <w:p w14:paraId="14AA57F7" w14:textId="77777777" w:rsidR="000D392C" w:rsidRPr="008F32F9" w:rsidRDefault="000D392C" w:rsidP="000D392C">
      <w:pPr>
        <w:rPr>
          <w:lang w:val="hr-HR" w:eastAsia="en-US"/>
        </w:rPr>
      </w:pPr>
    </w:p>
    <w:p w14:paraId="65FD51C1" w14:textId="5FBD2D9A" w:rsidR="00DA0628" w:rsidRPr="008F32F9" w:rsidRDefault="006A26F4" w:rsidP="009A5871">
      <w:pPr>
        <w:rPr>
          <w:rFonts w:ascii="Times New Roman" w:hAnsi="Times New Roman" w:cs="Times New Roman"/>
          <w:lang w:val="hr-HR"/>
        </w:rPr>
      </w:pPr>
      <w:r>
        <w:rPr>
          <w:rFonts w:ascii="Times New Roman" w:hAnsi="Times New Roman" w:cs="Times New Roman"/>
          <w:b/>
          <w:lang w:val="hr-HR"/>
        </w:rPr>
        <w:t xml:space="preserve">Rezultate i probleme Zajednice prakse za internu reviziju prezentirala je gđa </w:t>
      </w:r>
      <w:r w:rsidR="00585F0C" w:rsidRPr="008F32F9">
        <w:rPr>
          <w:rFonts w:ascii="Times New Roman" w:hAnsi="Times New Roman" w:cs="Times New Roman"/>
          <w:b/>
          <w:lang w:val="hr-HR"/>
        </w:rPr>
        <w:t>Edit Nemeth</w:t>
      </w:r>
      <w:r w:rsidR="00585F0C" w:rsidRPr="008F32F9">
        <w:rPr>
          <w:rFonts w:ascii="Times New Roman" w:hAnsi="Times New Roman" w:cs="Times New Roman"/>
          <w:lang w:val="hr-HR"/>
        </w:rPr>
        <w:t>, Minist</w:t>
      </w:r>
      <w:r>
        <w:rPr>
          <w:rFonts w:ascii="Times New Roman" w:hAnsi="Times New Roman" w:cs="Times New Roman"/>
          <w:lang w:val="hr-HR"/>
        </w:rPr>
        <w:t>arstvo financija</w:t>
      </w:r>
      <w:r w:rsidR="004855F2">
        <w:rPr>
          <w:rFonts w:ascii="Times New Roman" w:hAnsi="Times New Roman" w:cs="Times New Roman"/>
          <w:lang w:val="hr-HR"/>
        </w:rPr>
        <w:t xml:space="preserve"> Mađarske</w:t>
      </w:r>
      <w:r w:rsidR="00585F0C" w:rsidRPr="008F32F9">
        <w:rPr>
          <w:rFonts w:ascii="Times New Roman" w:hAnsi="Times New Roman" w:cs="Times New Roman"/>
          <w:lang w:val="hr-HR"/>
        </w:rPr>
        <w:t xml:space="preserve">, </w:t>
      </w:r>
      <w:r w:rsidR="004855F2">
        <w:rPr>
          <w:rFonts w:ascii="Times New Roman" w:hAnsi="Times New Roman" w:cs="Times New Roman"/>
          <w:lang w:val="hr-HR"/>
        </w:rPr>
        <w:t>i predsjedavajuća ZPIR</w:t>
      </w:r>
      <w:r w:rsidR="00460BA8" w:rsidRPr="008F32F9">
        <w:rPr>
          <w:rFonts w:ascii="Times New Roman" w:hAnsi="Times New Roman" w:cs="Times New Roman"/>
          <w:lang w:val="hr-HR"/>
        </w:rPr>
        <w:t xml:space="preserve">. </w:t>
      </w:r>
      <w:r w:rsidR="004855F2">
        <w:rPr>
          <w:rFonts w:ascii="Times New Roman" w:hAnsi="Times New Roman" w:cs="Times New Roman"/>
          <w:lang w:val="hr-HR"/>
        </w:rPr>
        <w:t>Gđa</w:t>
      </w:r>
      <w:r w:rsidR="00460BA8" w:rsidRPr="008F32F9">
        <w:rPr>
          <w:rFonts w:ascii="Times New Roman" w:hAnsi="Times New Roman" w:cs="Times New Roman"/>
          <w:lang w:val="hr-HR"/>
        </w:rPr>
        <w:t xml:space="preserve"> Nemeth</w:t>
      </w:r>
      <w:r w:rsidR="004855F2">
        <w:rPr>
          <w:rFonts w:ascii="Times New Roman" w:hAnsi="Times New Roman" w:cs="Times New Roman"/>
          <w:lang w:val="hr-HR"/>
        </w:rPr>
        <w:t xml:space="preserve"> je prezentirala Strateški plan</w:t>
      </w:r>
      <w:r w:rsidR="00585F0C" w:rsidRPr="008F32F9">
        <w:rPr>
          <w:rFonts w:ascii="Times New Roman" w:hAnsi="Times New Roman" w:cs="Times New Roman"/>
          <w:lang w:val="hr-HR"/>
        </w:rPr>
        <w:t xml:space="preserve"> </w:t>
      </w:r>
      <w:r w:rsidR="004855F2">
        <w:rPr>
          <w:rFonts w:ascii="Times New Roman" w:hAnsi="Times New Roman" w:cs="Times New Roman"/>
          <w:lang w:val="hr-HR"/>
        </w:rPr>
        <w:t>ZPIR</w:t>
      </w:r>
      <w:r w:rsidR="00585F0C" w:rsidRPr="008F32F9">
        <w:rPr>
          <w:rFonts w:ascii="Times New Roman" w:hAnsi="Times New Roman" w:cs="Times New Roman"/>
          <w:lang w:val="hr-HR"/>
        </w:rPr>
        <w:t>:</w:t>
      </w:r>
    </w:p>
    <w:p w14:paraId="40E8861E" w14:textId="29394342" w:rsidR="00197D3C" w:rsidRPr="008F32F9" w:rsidRDefault="004855F2" w:rsidP="00197D3C">
      <w:pPr>
        <w:spacing w:before="240"/>
        <w:rPr>
          <w:rFonts w:ascii="Times New Roman" w:hAnsi="Times New Roman" w:cs="Times New Roman"/>
          <w:bCs/>
          <w:sz w:val="20"/>
          <w:szCs w:val="20"/>
          <w:lang w:val="hr-HR"/>
        </w:rPr>
      </w:pPr>
      <w:r w:rsidRPr="004855F2">
        <w:rPr>
          <w:rFonts w:ascii="Times New Roman" w:hAnsi="Times New Roman" w:cs="Times New Roman"/>
          <w:noProof/>
          <w:lang w:eastAsia="en-US"/>
        </w:rPr>
        <w:drawing>
          <wp:inline distT="0" distB="0" distL="0" distR="0" wp14:anchorId="683A0CC6" wp14:editId="40E17714">
            <wp:extent cx="6094092" cy="2817283"/>
            <wp:effectExtent l="0" t="0" r="2540" b="254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2818165"/>
                    </a:xfrm>
                    <a:prstGeom prst="rect">
                      <a:avLst/>
                    </a:prstGeom>
                    <a:noFill/>
                    <a:ln>
                      <a:noFill/>
                    </a:ln>
                  </pic:spPr>
                </pic:pic>
              </a:graphicData>
            </a:graphic>
          </wp:inline>
        </w:drawing>
      </w:r>
      <w:r w:rsidRPr="004855F2">
        <w:rPr>
          <w:rFonts w:ascii="Times New Roman" w:hAnsi="Times New Roman" w:cs="Times New Roman"/>
          <w:noProof/>
          <w:lang w:eastAsia="en-US"/>
        </w:rPr>
        <w:t xml:space="preserve"> </w:t>
      </w:r>
      <w:r w:rsidR="008E1BC1">
        <w:rPr>
          <w:rFonts w:ascii="Times New Roman" w:hAnsi="Times New Roman" w:cs="Times New Roman"/>
          <w:bCs/>
          <w:sz w:val="20"/>
          <w:szCs w:val="20"/>
          <w:lang w:val="hr-HR"/>
        </w:rPr>
        <w:t>Izvor</w:t>
      </w:r>
      <w:r w:rsidR="00197D3C" w:rsidRPr="008F32F9">
        <w:rPr>
          <w:rFonts w:ascii="Times New Roman" w:hAnsi="Times New Roman" w:cs="Times New Roman"/>
          <w:bCs/>
          <w:sz w:val="20"/>
          <w:szCs w:val="20"/>
          <w:lang w:val="hr-HR"/>
        </w:rPr>
        <w:t xml:space="preserve">: </w:t>
      </w:r>
      <w:r w:rsidR="008E1BC1">
        <w:rPr>
          <w:rFonts w:ascii="Times New Roman" w:hAnsi="Times New Roman" w:cs="Times New Roman"/>
          <w:bCs/>
          <w:i/>
          <w:sz w:val="20"/>
          <w:szCs w:val="20"/>
          <w:lang w:val="hr-HR"/>
        </w:rPr>
        <w:t>Rezultati SRP za ZPIR</w:t>
      </w:r>
      <w:r w:rsidR="00197D3C" w:rsidRPr="008F32F9">
        <w:rPr>
          <w:rFonts w:ascii="Times New Roman" w:hAnsi="Times New Roman" w:cs="Times New Roman"/>
          <w:bCs/>
          <w:sz w:val="20"/>
          <w:szCs w:val="20"/>
          <w:lang w:val="hr-HR"/>
        </w:rPr>
        <w:t xml:space="preserve">, </w:t>
      </w:r>
      <w:r w:rsidR="008E1BC1">
        <w:rPr>
          <w:rFonts w:ascii="Times New Roman" w:hAnsi="Times New Roman" w:cs="Times New Roman"/>
          <w:bCs/>
          <w:sz w:val="20"/>
          <w:szCs w:val="20"/>
          <w:lang w:val="hr-HR"/>
        </w:rPr>
        <w:t>slajd</w:t>
      </w:r>
      <w:r w:rsidR="00197D3C" w:rsidRPr="008F32F9">
        <w:rPr>
          <w:rFonts w:ascii="Times New Roman" w:hAnsi="Times New Roman" w:cs="Times New Roman"/>
          <w:bCs/>
          <w:sz w:val="20"/>
          <w:szCs w:val="20"/>
          <w:lang w:val="hr-HR"/>
        </w:rPr>
        <w:t xml:space="preserve"> 3</w:t>
      </w:r>
      <w:r w:rsidR="008E1BC1">
        <w:rPr>
          <w:rFonts w:ascii="Times New Roman" w:hAnsi="Times New Roman" w:cs="Times New Roman"/>
          <w:bCs/>
          <w:sz w:val="20"/>
          <w:szCs w:val="20"/>
          <w:lang w:val="hr-HR"/>
        </w:rPr>
        <w:t>.</w:t>
      </w:r>
      <w:r w:rsidR="00197D3C" w:rsidRPr="008F32F9">
        <w:rPr>
          <w:rFonts w:ascii="Times New Roman" w:hAnsi="Times New Roman" w:cs="Times New Roman"/>
          <w:bCs/>
          <w:sz w:val="20"/>
          <w:szCs w:val="20"/>
          <w:lang w:val="hr-HR"/>
        </w:rPr>
        <w:t xml:space="preserve">, </w:t>
      </w:r>
      <w:r w:rsidR="008E1BC1" w:rsidRPr="008F32F9">
        <w:rPr>
          <w:rFonts w:ascii="Times New Roman" w:hAnsi="Times New Roman" w:cs="Times New Roman"/>
          <w:bCs/>
          <w:sz w:val="20"/>
          <w:szCs w:val="20"/>
          <w:lang w:val="hr-HR"/>
        </w:rPr>
        <w:t>pre</w:t>
      </w:r>
      <w:r w:rsidR="008E1BC1">
        <w:rPr>
          <w:rFonts w:ascii="Times New Roman" w:hAnsi="Times New Roman" w:cs="Times New Roman"/>
          <w:bCs/>
          <w:sz w:val="20"/>
          <w:szCs w:val="20"/>
          <w:lang w:val="hr-HR"/>
        </w:rPr>
        <w:t>z</w:t>
      </w:r>
      <w:r w:rsidR="008E1BC1" w:rsidRPr="008F32F9">
        <w:rPr>
          <w:rFonts w:ascii="Times New Roman" w:hAnsi="Times New Roman" w:cs="Times New Roman"/>
          <w:bCs/>
          <w:sz w:val="20"/>
          <w:szCs w:val="20"/>
          <w:lang w:val="hr-HR"/>
        </w:rPr>
        <w:t>enta</w:t>
      </w:r>
      <w:r w:rsidR="008E1BC1">
        <w:rPr>
          <w:rFonts w:ascii="Times New Roman" w:hAnsi="Times New Roman" w:cs="Times New Roman"/>
          <w:bCs/>
          <w:sz w:val="20"/>
          <w:szCs w:val="20"/>
          <w:lang w:val="hr-HR"/>
        </w:rPr>
        <w:t>cija</w:t>
      </w:r>
      <w:r w:rsidR="008E1BC1" w:rsidRPr="008F32F9">
        <w:rPr>
          <w:rFonts w:ascii="Times New Roman" w:hAnsi="Times New Roman" w:cs="Times New Roman"/>
          <w:bCs/>
          <w:sz w:val="20"/>
          <w:szCs w:val="20"/>
          <w:lang w:val="hr-HR"/>
        </w:rPr>
        <w:t xml:space="preserve"> </w:t>
      </w:r>
      <w:r w:rsidR="008E1BC1">
        <w:rPr>
          <w:rFonts w:ascii="Times New Roman" w:hAnsi="Times New Roman" w:cs="Times New Roman"/>
          <w:bCs/>
          <w:sz w:val="20"/>
          <w:szCs w:val="20"/>
          <w:lang w:val="hr-HR"/>
        </w:rPr>
        <w:t>od 16. jula</w:t>
      </w:r>
      <w:r w:rsidR="008E1BC1" w:rsidRPr="008F32F9">
        <w:rPr>
          <w:rFonts w:ascii="Times New Roman" w:hAnsi="Times New Roman" w:cs="Times New Roman"/>
          <w:bCs/>
          <w:sz w:val="20"/>
          <w:szCs w:val="20"/>
          <w:lang w:val="hr-HR"/>
        </w:rPr>
        <w:t xml:space="preserve"> 2015</w:t>
      </w:r>
      <w:r w:rsidR="008E1BC1">
        <w:rPr>
          <w:rFonts w:ascii="Times New Roman" w:hAnsi="Times New Roman" w:cs="Times New Roman"/>
          <w:bCs/>
          <w:sz w:val="20"/>
          <w:szCs w:val="20"/>
          <w:lang w:val="hr-HR"/>
        </w:rPr>
        <w:t>. godine</w:t>
      </w:r>
      <w:r w:rsidR="008E1BC1" w:rsidRPr="008F32F9">
        <w:rPr>
          <w:rFonts w:ascii="Times New Roman" w:hAnsi="Times New Roman" w:cs="Times New Roman"/>
          <w:bCs/>
          <w:sz w:val="20"/>
          <w:szCs w:val="20"/>
          <w:lang w:val="hr-HR"/>
        </w:rPr>
        <w:t xml:space="preserve">, </w:t>
      </w:r>
      <w:r w:rsidR="008E1BC1">
        <w:rPr>
          <w:rFonts w:ascii="Times New Roman" w:hAnsi="Times New Roman" w:cs="Times New Roman"/>
          <w:bCs/>
          <w:sz w:val="20"/>
          <w:szCs w:val="20"/>
          <w:lang w:val="hr-HR"/>
        </w:rPr>
        <w:t>Zajednički sastanak izvršnih odbora ZP,</w:t>
      </w:r>
      <w:r w:rsidR="008E1BC1" w:rsidRPr="008F32F9">
        <w:rPr>
          <w:rFonts w:ascii="Times New Roman" w:hAnsi="Times New Roman" w:cs="Times New Roman"/>
          <w:bCs/>
          <w:sz w:val="20"/>
          <w:szCs w:val="20"/>
          <w:lang w:val="hr-HR"/>
        </w:rPr>
        <w:t xml:space="preserve"> </w:t>
      </w:r>
      <w:r w:rsidR="008E1BC1">
        <w:rPr>
          <w:rFonts w:ascii="Times New Roman" w:hAnsi="Times New Roman" w:cs="Times New Roman"/>
          <w:bCs/>
          <w:sz w:val="20"/>
          <w:szCs w:val="20"/>
          <w:lang w:val="hr-HR"/>
        </w:rPr>
        <w:t>dostupna na</w:t>
      </w:r>
      <w:r w:rsidR="00197D3C" w:rsidRPr="008F32F9">
        <w:rPr>
          <w:rFonts w:ascii="Times New Roman" w:hAnsi="Times New Roman" w:cs="Times New Roman"/>
          <w:bCs/>
          <w:sz w:val="20"/>
          <w:szCs w:val="20"/>
          <w:lang w:val="hr-HR"/>
        </w:rPr>
        <w:t xml:space="preserve"> </w:t>
      </w:r>
      <w:hyperlink r:id="rId26" w:history="1">
        <w:r w:rsidR="00197D3C" w:rsidRPr="008F32F9">
          <w:rPr>
            <w:rStyle w:val="Hyperlink"/>
            <w:rFonts w:ascii="Times New Roman" w:hAnsi="Times New Roman" w:cs="Times New Roman"/>
            <w:bCs/>
            <w:sz w:val="20"/>
            <w:szCs w:val="20"/>
            <w:lang w:val="hr-HR"/>
          </w:rPr>
          <w:t>http://www.pempal.org/event/eventitem/read/144/400</w:t>
        </w:r>
      </w:hyperlink>
    </w:p>
    <w:p w14:paraId="6F851E48" w14:textId="77777777" w:rsidR="009A5871" w:rsidRPr="008F32F9" w:rsidRDefault="009A5871" w:rsidP="000D392C">
      <w:pPr>
        <w:rPr>
          <w:rFonts w:ascii="Times New Roman" w:hAnsi="Times New Roman" w:cs="Times New Roman"/>
          <w:b/>
          <w:lang w:val="hr-HR"/>
        </w:rPr>
      </w:pPr>
    </w:p>
    <w:p w14:paraId="663E5D6B" w14:textId="6986E18C" w:rsidR="000D392C" w:rsidRPr="008F32F9" w:rsidRDefault="008E1BC1" w:rsidP="000D392C">
      <w:pPr>
        <w:rPr>
          <w:rFonts w:ascii="Times New Roman" w:hAnsi="Times New Roman" w:cs="Times New Roman"/>
          <w:lang w:val="hr-HR"/>
        </w:rPr>
      </w:pPr>
      <w:r>
        <w:rPr>
          <w:rFonts w:ascii="Times New Roman" w:hAnsi="Times New Roman" w:cs="Times New Roman"/>
          <w:b/>
          <w:lang w:val="hr-HR"/>
        </w:rPr>
        <w:t>Uloge vodstva se daju svakom članu ZP čime se potiče osjećaj vlasništva i aktivan angažman svih članova</w:t>
      </w:r>
      <w:r w:rsidR="00472C3E" w:rsidRPr="008F32F9">
        <w:rPr>
          <w:rFonts w:ascii="Times New Roman" w:hAnsi="Times New Roman" w:cs="Times New Roman"/>
          <w:lang w:val="hr-HR"/>
        </w:rPr>
        <w:t xml:space="preserve">. </w:t>
      </w:r>
      <w:r>
        <w:rPr>
          <w:rFonts w:ascii="Times New Roman" w:hAnsi="Times New Roman" w:cs="Times New Roman"/>
          <w:lang w:val="hr-HR"/>
        </w:rPr>
        <w:t>Te uloge uključuju vanjske glasnike</w:t>
      </w:r>
      <w:r w:rsidR="00472C3E" w:rsidRPr="008F32F9">
        <w:rPr>
          <w:rFonts w:ascii="Times New Roman" w:hAnsi="Times New Roman" w:cs="Times New Roman"/>
          <w:lang w:val="hr-HR"/>
        </w:rPr>
        <w:t xml:space="preserve"> (</w:t>
      </w:r>
      <w:r>
        <w:rPr>
          <w:rFonts w:ascii="Times New Roman" w:hAnsi="Times New Roman" w:cs="Times New Roman"/>
          <w:lang w:val="hr-HR"/>
        </w:rPr>
        <w:t>koji pripremaju priopćenja ili rezolucije za vanjske zainteresirane strane</w:t>
      </w:r>
      <w:r w:rsidR="00472C3E" w:rsidRPr="008F32F9">
        <w:rPr>
          <w:rFonts w:ascii="Times New Roman" w:hAnsi="Times New Roman" w:cs="Times New Roman"/>
          <w:lang w:val="hr-HR"/>
        </w:rPr>
        <w:t xml:space="preserve">); </w:t>
      </w:r>
      <w:r>
        <w:rPr>
          <w:rFonts w:ascii="Times New Roman" w:hAnsi="Times New Roman" w:cs="Times New Roman"/>
          <w:lang w:val="hr-HR"/>
        </w:rPr>
        <w:t>kritičke prijatelje</w:t>
      </w:r>
      <w:r w:rsidR="00472C3E" w:rsidRPr="008F32F9">
        <w:rPr>
          <w:rFonts w:ascii="Times New Roman" w:hAnsi="Times New Roman" w:cs="Times New Roman"/>
          <w:lang w:val="hr-HR"/>
        </w:rPr>
        <w:t xml:space="preserve"> (</w:t>
      </w:r>
      <w:r>
        <w:rPr>
          <w:rFonts w:ascii="Times New Roman" w:hAnsi="Times New Roman" w:cs="Times New Roman"/>
          <w:lang w:val="hr-HR"/>
        </w:rPr>
        <w:t>koji identificiraju i komuniciraju slabe tačke događaja</w:t>
      </w:r>
      <w:r w:rsidR="00472C3E" w:rsidRPr="008F32F9">
        <w:rPr>
          <w:rFonts w:ascii="Times New Roman" w:hAnsi="Times New Roman" w:cs="Times New Roman"/>
          <w:lang w:val="hr-HR"/>
        </w:rPr>
        <w:t xml:space="preserve">); </w:t>
      </w:r>
      <w:r>
        <w:rPr>
          <w:rFonts w:ascii="Times New Roman" w:hAnsi="Times New Roman" w:cs="Times New Roman"/>
          <w:lang w:val="hr-HR"/>
        </w:rPr>
        <w:t>detektive vrijednosti</w:t>
      </w:r>
      <w:r w:rsidR="00472C3E" w:rsidRPr="008F32F9">
        <w:rPr>
          <w:rFonts w:ascii="Times New Roman" w:hAnsi="Times New Roman" w:cs="Times New Roman"/>
          <w:lang w:val="hr-HR"/>
        </w:rPr>
        <w:t xml:space="preserve"> (</w:t>
      </w:r>
      <w:r>
        <w:rPr>
          <w:rFonts w:ascii="Times New Roman" w:hAnsi="Times New Roman" w:cs="Times New Roman"/>
          <w:lang w:val="hr-HR"/>
        </w:rPr>
        <w:t>koji istražuju stvorene vrijednosti</w:t>
      </w:r>
      <w:r w:rsidR="00472C3E" w:rsidRPr="008F32F9">
        <w:rPr>
          <w:rFonts w:ascii="Times New Roman" w:hAnsi="Times New Roman" w:cs="Times New Roman"/>
          <w:lang w:val="hr-HR"/>
        </w:rPr>
        <w:t xml:space="preserve">); </w:t>
      </w:r>
      <w:r>
        <w:rPr>
          <w:rFonts w:ascii="Times New Roman" w:hAnsi="Times New Roman" w:cs="Times New Roman"/>
          <w:lang w:val="hr-HR"/>
        </w:rPr>
        <w:t>aktiviste programa rada</w:t>
      </w:r>
      <w:r w:rsidR="00472C3E" w:rsidRPr="008F32F9">
        <w:rPr>
          <w:rFonts w:ascii="Times New Roman" w:hAnsi="Times New Roman" w:cs="Times New Roman"/>
          <w:lang w:val="hr-HR"/>
        </w:rPr>
        <w:t xml:space="preserve"> (</w:t>
      </w:r>
      <w:r>
        <w:rPr>
          <w:rFonts w:ascii="Times New Roman" w:hAnsi="Times New Roman" w:cs="Times New Roman"/>
          <w:lang w:val="hr-HR"/>
        </w:rPr>
        <w:t>koji identificiraju nove teme</w:t>
      </w:r>
      <w:r w:rsidR="00472C3E" w:rsidRPr="008F32F9">
        <w:rPr>
          <w:rFonts w:ascii="Times New Roman" w:hAnsi="Times New Roman" w:cs="Times New Roman"/>
          <w:lang w:val="hr-HR"/>
        </w:rPr>
        <w:t xml:space="preserve">); </w:t>
      </w:r>
      <w:r>
        <w:rPr>
          <w:rFonts w:ascii="Times New Roman" w:hAnsi="Times New Roman" w:cs="Times New Roman"/>
          <w:lang w:val="hr-HR"/>
        </w:rPr>
        <w:t>i društvene reportere</w:t>
      </w:r>
      <w:r w:rsidR="00472C3E" w:rsidRPr="008F32F9">
        <w:rPr>
          <w:rFonts w:ascii="Times New Roman" w:hAnsi="Times New Roman" w:cs="Times New Roman"/>
          <w:lang w:val="hr-HR"/>
        </w:rPr>
        <w:t xml:space="preserve"> (</w:t>
      </w:r>
      <w:r>
        <w:rPr>
          <w:rFonts w:ascii="Times New Roman" w:hAnsi="Times New Roman" w:cs="Times New Roman"/>
          <w:lang w:val="hr-HR"/>
        </w:rPr>
        <w:t>koji sakupljaju sjećanja sa društvenih događaja</w:t>
      </w:r>
      <w:r w:rsidR="00472C3E" w:rsidRPr="008F32F9">
        <w:rPr>
          <w:rFonts w:ascii="Times New Roman" w:hAnsi="Times New Roman" w:cs="Times New Roman"/>
          <w:lang w:val="hr-HR"/>
        </w:rPr>
        <w:t>)</w:t>
      </w:r>
      <w:r w:rsidR="000D392C" w:rsidRPr="008F32F9">
        <w:rPr>
          <w:rFonts w:ascii="Times New Roman" w:hAnsi="Times New Roman" w:cs="Times New Roman"/>
          <w:lang w:val="hr-HR"/>
        </w:rPr>
        <w:t>.</w:t>
      </w:r>
    </w:p>
    <w:p w14:paraId="0192B2C2" w14:textId="77777777" w:rsidR="000D392C" w:rsidRPr="008F32F9" w:rsidRDefault="000D392C" w:rsidP="000D392C">
      <w:pPr>
        <w:rPr>
          <w:rFonts w:ascii="Times New Roman" w:hAnsi="Times New Roman" w:cs="Times New Roman"/>
          <w:b/>
          <w:sz w:val="24"/>
          <w:szCs w:val="24"/>
          <w:lang w:val="hr-HR"/>
        </w:rPr>
      </w:pPr>
    </w:p>
    <w:p w14:paraId="73E06AA1" w14:textId="07D7CDD0" w:rsidR="00472C3E" w:rsidRPr="008F32F9" w:rsidRDefault="008E1BC1" w:rsidP="000D392C">
      <w:pPr>
        <w:rPr>
          <w:rFonts w:ascii="Times New Roman" w:hAnsi="Times New Roman" w:cs="Times New Roman"/>
          <w:sz w:val="24"/>
          <w:szCs w:val="24"/>
          <w:lang w:val="hr-HR"/>
        </w:rPr>
      </w:pPr>
      <w:r>
        <w:rPr>
          <w:rFonts w:ascii="Times New Roman" w:hAnsi="Times New Roman" w:cs="Times New Roman"/>
          <w:b/>
          <w:lang w:val="hr-HR"/>
        </w:rPr>
        <w:t>Kada je u pitanju ispunjavanje ciljeva uticaja strategije, gđa</w:t>
      </w:r>
      <w:r w:rsidR="00472C3E" w:rsidRPr="008F32F9">
        <w:rPr>
          <w:rFonts w:ascii="Times New Roman" w:hAnsi="Times New Roman" w:cs="Times New Roman"/>
          <w:b/>
          <w:lang w:val="hr-HR"/>
        </w:rPr>
        <w:t xml:space="preserve"> Nemet</w:t>
      </w:r>
      <w:r w:rsidR="00F8275D" w:rsidRPr="008F32F9">
        <w:rPr>
          <w:rFonts w:ascii="Times New Roman" w:hAnsi="Times New Roman" w:cs="Times New Roman"/>
          <w:b/>
          <w:lang w:val="hr-HR"/>
        </w:rPr>
        <w:t>h</w:t>
      </w:r>
      <w:r>
        <w:rPr>
          <w:rFonts w:ascii="Times New Roman" w:hAnsi="Times New Roman" w:cs="Times New Roman"/>
          <w:b/>
          <w:lang w:val="hr-HR"/>
        </w:rPr>
        <w:t xml:space="preserve"> je obezbijedila niz grafičkih prikaza</w:t>
      </w:r>
      <w:r w:rsidR="00472C3E" w:rsidRPr="008F32F9">
        <w:rPr>
          <w:rFonts w:ascii="Times New Roman" w:hAnsi="Times New Roman" w:cs="Times New Roman"/>
          <w:lang w:val="hr-HR"/>
        </w:rPr>
        <w:t>,</w:t>
      </w:r>
      <w:r>
        <w:rPr>
          <w:rFonts w:ascii="Times New Roman" w:hAnsi="Times New Roman" w:cs="Times New Roman"/>
          <w:lang w:val="hr-HR"/>
        </w:rPr>
        <w:t xml:space="preserve"> od kojih je na jednom prikazan uticaj ZPIR po obrađenim temama</w:t>
      </w:r>
      <w:r w:rsidR="00472C3E" w:rsidRPr="008F32F9">
        <w:rPr>
          <w:rFonts w:ascii="Times New Roman" w:hAnsi="Times New Roman" w:cs="Times New Roman"/>
          <w:sz w:val="24"/>
          <w:szCs w:val="24"/>
          <w:lang w:val="hr-HR"/>
        </w:rPr>
        <w:t>:</w:t>
      </w:r>
    </w:p>
    <w:p w14:paraId="794DEED3" w14:textId="77777777" w:rsidR="00C41158" w:rsidRPr="008F32F9" w:rsidRDefault="00C41158" w:rsidP="000D392C">
      <w:pPr>
        <w:rPr>
          <w:rFonts w:ascii="Times New Roman" w:hAnsi="Times New Roman" w:cs="Times New Roman"/>
          <w:sz w:val="24"/>
          <w:szCs w:val="24"/>
          <w:lang w:val="hr-HR"/>
        </w:rPr>
      </w:pPr>
    </w:p>
    <w:p w14:paraId="524202F6" w14:textId="3D3FC9AF" w:rsidR="00197D3C" w:rsidRPr="008F32F9" w:rsidRDefault="0073704E" w:rsidP="00856295">
      <w:pPr>
        <w:spacing w:after="360"/>
        <w:jc w:val="left"/>
        <w:rPr>
          <w:rStyle w:val="Hyperlink"/>
          <w:rFonts w:ascii="Times New Roman" w:hAnsi="Times New Roman" w:cs="Times New Roman"/>
          <w:color w:val="auto"/>
          <w:sz w:val="24"/>
          <w:szCs w:val="24"/>
          <w:u w:val="none"/>
          <w:lang w:val="hr-HR"/>
        </w:rPr>
      </w:pPr>
      <w:r w:rsidRPr="0073704E">
        <w:rPr>
          <w:rFonts w:ascii="Times New Roman" w:hAnsi="Times New Roman" w:cs="Times New Roman"/>
          <w:noProof/>
          <w:sz w:val="24"/>
          <w:szCs w:val="24"/>
          <w:lang w:eastAsia="en-US"/>
        </w:rPr>
        <w:drawing>
          <wp:inline distT="0" distB="0" distL="0" distR="0" wp14:anchorId="46DD544C" wp14:editId="1D50C1B6">
            <wp:extent cx="6096000" cy="222123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2221230"/>
                    </a:xfrm>
                    <a:prstGeom prst="rect">
                      <a:avLst/>
                    </a:prstGeom>
                    <a:noFill/>
                    <a:ln>
                      <a:noFill/>
                    </a:ln>
                  </pic:spPr>
                </pic:pic>
              </a:graphicData>
            </a:graphic>
          </wp:inline>
        </w:drawing>
      </w:r>
      <w:r w:rsidRPr="0073704E">
        <w:rPr>
          <w:rFonts w:ascii="Times New Roman" w:hAnsi="Times New Roman" w:cs="Times New Roman"/>
          <w:noProof/>
          <w:sz w:val="24"/>
          <w:szCs w:val="24"/>
          <w:lang w:eastAsia="en-US"/>
        </w:rPr>
        <w:t xml:space="preserve"> </w:t>
      </w:r>
      <w:r w:rsidR="009B5703" w:rsidRPr="009B5703">
        <w:rPr>
          <w:rFonts w:ascii="Times New Roman" w:hAnsi="Times New Roman" w:cs="Times New Roman"/>
          <w:bCs/>
          <w:sz w:val="20"/>
          <w:szCs w:val="20"/>
          <w:lang w:val="hr-HR"/>
        </w:rPr>
        <w:t xml:space="preserve"> </w:t>
      </w:r>
      <w:r w:rsidR="009B5703">
        <w:rPr>
          <w:rFonts w:ascii="Times New Roman" w:hAnsi="Times New Roman" w:cs="Times New Roman"/>
          <w:bCs/>
          <w:sz w:val="20"/>
          <w:szCs w:val="20"/>
          <w:lang w:val="hr-HR"/>
        </w:rPr>
        <w:t>Izvor</w:t>
      </w:r>
      <w:r w:rsidR="009B5703" w:rsidRPr="008F32F9">
        <w:rPr>
          <w:rFonts w:ascii="Times New Roman" w:hAnsi="Times New Roman" w:cs="Times New Roman"/>
          <w:bCs/>
          <w:sz w:val="20"/>
          <w:szCs w:val="20"/>
          <w:lang w:val="hr-HR"/>
        </w:rPr>
        <w:t xml:space="preserve">: </w:t>
      </w:r>
      <w:r w:rsidR="009B5703">
        <w:rPr>
          <w:rFonts w:ascii="Times New Roman" w:hAnsi="Times New Roman" w:cs="Times New Roman"/>
          <w:bCs/>
          <w:i/>
          <w:sz w:val="20"/>
          <w:szCs w:val="20"/>
          <w:lang w:val="hr-HR"/>
        </w:rPr>
        <w:t>Rezultati SRP za ZPIR</w:t>
      </w:r>
      <w:r w:rsidR="009B5703" w:rsidRPr="008F32F9">
        <w:rPr>
          <w:rFonts w:ascii="Times New Roman" w:hAnsi="Times New Roman" w:cs="Times New Roman"/>
          <w:bCs/>
          <w:sz w:val="20"/>
          <w:szCs w:val="20"/>
          <w:lang w:val="hr-HR"/>
        </w:rPr>
        <w:t xml:space="preserve">, </w:t>
      </w:r>
      <w:r w:rsidR="009B5703">
        <w:rPr>
          <w:rFonts w:ascii="Times New Roman" w:hAnsi="Times New Roman" w:cs="Times New Roman"/>
          <w:bCs/>
          <w:sz w:val="20"/>
          <w:szCs w:val="20"/>
          <w:lang w:val="hr-HR"/>
        </w:rPr>
        <w:t>slajd</w:t>
      </w:r>
      <w:r w:rsidR="009B5703" w:rsidRPr="008F32F9">
        <w:rPr>
          <w:rFonts w:ascii="Times New Roman" w:hAnsi="Times New Roman" w:cs="Times New Roman"/>
          <w:bCs/>
          <w:sz w:val="20"/>
          <w:szCs w:val="20"/>
          <w:lang w:val="hr-HR"/>
        </w:rPr>
        <w:t xml:space="preserve"> </w:t>
      </w:r>
      <w:r w:rsidR="009B5703">
        <w:rPr>
          <w:rFonts w:ascii="Times New Roman" w:hAnsi="Times New Roman" w:cs="Times New Roman"/>
          <w:bCs/>
          <w:sz w:val="20"/>
          <w:szCs w:val="20"/>
          <w:lang w:val="hr-HR"/>
        </w:rPr>
        <w:t>1</w:t>
      </w:r>
      <w:r w:rsidR="00AF6F75">
        <w:rPr>
          <w:rFonts w:ascii="Times New Roman" w:hAnsi="Times New Roman" w:cs="Times New Roman"/>
          <w:bCs/>
          <w:sz w:val="20"/>
          <w:szCs w:val="20"/>
          <w:lang w:val="hr-HR"/>
        </w:rPr>
        <w:t>3</w:t>
      </w:r>
      <w:r w:rsidR="009B5703">
        <w:rPr>
          <w:rFonts w:ascii="Times New Roman" w:hAnsi="Times New Roman" w:cs="Times New Roman"/>
          <w:bCs/>
          <w:sz w:val="20"/>
          <w:szCs w:val="20"/>
          <w:lang w:val="hr-HR"/>
        </w:rPr>
        <w:t>.</w:t>
      </w:r>
      <w:r w:rsidR="009B5703" w:rsidRPr="008F32F9">
        <w:rPr>
          <w:rFonts w:ascii="Times New Roman" w:hAnsi="Times New Roman" w:cs="Times New Roman"/>
          <w:bCs/>
          <w:sz w:val="20"/>
          <w:szCs w:val="20"/>
          <w:lang w:val="hr-HR"/>
        </w:rPr>
        <w:t>, pre</w:t>
      </w:r>
      <w:r w:rsidR="009B5703">
        <w:rPr>
          <w:rFonts w:ascii="Times New Roman" w:hAnsi="Times New Roman" w:cs="Times New Roman"/>
          <w:bCs/>
          <w:sz w:val="20"/>
          <w:szCs w:val="20"/>
          <w:lang w:val="hr-HR"/>
        </w:rPr>
        <w:t>z</w:t>
      </w:r>
      <w:r w:rsidR="009B5703" w:rsidRPr="008F32F9">
        <w:rPr>
          <w:rFonts w:ascii="Times New Roman" w:hAnsi="Times New Roman" w:cs="Times New Roman"/>
          <w:bCs/>
          <w:sz w:val="20"/>
          <w:szCs w:val="20"/>
          <w:lang w:val="hr-HR"/>
        </w:rPr>
        <w:t>enta</w:t>
      </w:r>
      <w:r w:rsidR="009B5703">
        <w:rPr>
          <w:rFonts w:ascii="Times New Roman" w:hAnsi="Times New Roman" w:cs="Times New Roman"/>
          <w:bCs/>
          <w:sz w:val="20"/>
          <w:szCs w:val="20"/>
          <w:lang w:val="hr-HR"/>
        </w:rPr>
        <w:t>cija</w:t>
      </w:r>
      <w:r w:rsidR="009B5703" w:rsidRPr="008F32F9">
        <w:rPr>
          <w:rFonts w:ascii="Times New Roman" w:hAnsi="Times New Roman" w:cs="Times New Roman"/>
          <w:bCs/>
          <w:sz w:val="20"/>
          <w:szCs w:val="20"/>
          <w:lang w:val="hr-HR"/>
        </w:rPr>
        <w:t xml:space="preserve"> </w:t>
      </w:r>
      <w:r w:rsidR="009B5703">
        <w:rPr>
          <w:rFonts w:ascii="Times New Roman" w:hAnsi="Times New Roman" w:cs="Times New Roman"/>
          <w:bCs/>
          <w:sz w:val="20"/>
          <w:szCs w:val="20"/>
          <w:lang w:val="hr-HR"/>
        </w:rPr>
        <w:t>od 16. jula</w:t>
      </w:r>
      <w:r w:rsidR="009B5703" w:rsidRPr="008F32F9">
        <w:rPr>
          <w:rFonts w:ascii="Times New Roman" w:hAnsi="Times New Roman" w:cs="Times New Roman"/>
          <w:bCs/>
          <w:sz w:val="20"/>
          <w:szCs w:val="20"/>
          <w:lang w:val="hr-HR"/>
        </w:rPr>
        <w:t xml:space="preserve"> 2015</w:t>
      </w:r>
      <w:r w:rsidR="009B5703">
        <w:rPr>
          <w:rFonts w:ascii="Times New Roman" w:hAnsi="Times New Roman" w:cs="Times New Roman"/>
          <w:bCs/>
          <w:sz w:val="20"/>
          <w:szCs w:val="20"/>
          <w:lang w:val="hr-HR"/>
        </w:rPr>
        <w:t>. godine</w:t>
      </w:r>
      <w:r w:rsidR="009B5703" w:rsidRPr="008F32F9">
        <w:rPr>
          <w:rFonts w:ascii="Times New Roman" w:hAnsi="Times New Roman" w:cs="Times New Roman"/>
          <w:bCs/>
          <w:sz w:val="20"/>
          <w:szCs w:val="20"/>
          <w:lang w:val="hr-HR"/>
        </w:rPr>
        <w:t xml:space="preserve">, </w:t>
      </w:r>
      <w:r w:rsidR="009B5703">
        <w:rPr>
          <w:rFonts w:ascii="Times New Roman" w:hAnsi="Times New Roman" w:cs="Times New Roman"/>
          <w:bCs/>
          <w:sz w:val="20"/>
          <w:szCs w:val="20"/>
          <w:lang w:val="hr-HR"/>
        </w:rPr>
        <w:t>Zajednički sastanak izvršnih odbora ZP,</w:t>
      </w:r>
      <w:r w:rsidR="009B5703" w:rsidRPr="008F32F9">
        <w:rPr>
          <w:rFonts w:ascii="Times New Roman" w:hAnsi="Times New Roman" w:cs="Times New Roman"/>
          <w:bCs/>
          <w:sz w:val="20"/>
          <w:szCs w:val="20"/>
          <w:lang w:val="hr-HR"/>
        </w:rPr>
        <w:t xml:space="preserve"> </w:t>
      </w:r>
      <w:r w:rsidR="009B5703">
        <w:rPr>
          <w:rFonts w:ascii="Times New Roman" w:hAnsi="Times New Roman" w:cs="Times New Roman"/>
          <w:bCs/>
          <w:sz w:val="20"/>
          <w:szCs w:val="20"/>
          <w:lang w:val="hr-HR"/>
        </w:rPr>
        <w:t>dostupna na</w:t>
      </w:r>
      <w:r w:rsidR="00197D3C" w:rsidRPr="008F32F9">
        <w:rPr>
          <w:rFonts w:ascii="Times New Roman" w:hAnsi="Times New Roman" w:cs="Times New Roman"/>
          <w:bCs/>
          <w:sz w:val="20"/>
          <w:szCs w:val="20"/>
          <w:lang w:val="hr-HR"/>
        </w:rPr>
        <w:t xml:space="preserve"> </w:t>
      </w:r>
      <w:hyperlink r:id="rId28" w:history="1">
        <w:r w:rsidR="00197D3C" w:rsidRPr="008F32F9">
          <w:rPr>
            <w:rStyle w:val="Hyperlink"/>
            <w:rFonts w:ascii="Times New Roman" w:hAnsi="Times New Roman" w:cs="Times New Roman"/>
            <w:bCs/>
            <w:sz w:val="20"/>
            <w:szCs w:val="20"/>
            <w:lang w:val="hr-HR"/>
          </w:rPr>
          <w:t>http://www.pempal.org/event/eventitem/read/144/400</w:t>
        </w:r>
      </w:hyperlink>
    </w:p>
    <w:p w14:paraId="3EB558ED" w14:textId="5EE4F385" w:rsidR="00472C3E" w:rsidRPr="00C47F74" w:rsidRDefault="00C47F74" w:rsidP="00C41158">
      <w:pPr>
        <w:rPr>
          <w:rFonts w:ascii="Times New Roman" w:hAnsi="Times New Roman" w:cs="Times New Roman"/>
          <w:b/>
          <w:lang w:val="hr-HR"/>
        </w:rPr>
      </w:pPr>
      <w:r>
        <w:rPr>
          <w:rFonts w:ascii="Times New Roman" w:hAnsi="Times New Roman" w:cs="Times New Roman"/>
          <w:b/>
          <w:lang w:val="hr-HR"/>
        </w:rPr>
        <w:t>Gđa</w:t>
      </w:r>
      <w:r w:rsidR="00E34024" w:rsidRPr="008F32F9">
        <w:rPr>
          <w:rFonts w:ascii="Times New Roman" w:hAnsi="Times New Roman" w:cs="Times New Roman"/>
          <w:b/>
          <w:lang w:val="hr-HR"/>
        </w:rPr>
        <w:t xml:space="preserve"> Nemeth</w:t>
      </w:r>
      <w:r>
        <w:rPr>
          <w:rFonts w:ascii="Times New Roman" w:hAnsi="Times New Roman" w:cs="Times New Roman"/>
          <w:b/>
          <w:lang w:val="hr-HR"/>
        </w:rPr>
        <w:t xml:space="preserve"> je izvijestila da je ZPIR naročito snažna u proizvodnji proizvoda znanja koje zemlje članice izrađuju po nekoliko godina</w:t>
      </w:r>
      <w:r w:rsidR="00E34024" w:rsidRPr="008F32F9">
        <w:rPr>
          <w:rFonts w:ascii="Times New Roman" w:hAnsi="Times New Roman" w:cs="Times New Roman"/>
          <w:lang w:val="hr-HR"/>
        </w:rPr>
        <w:t xml:space="preserve">. </w:t>
      </w:r>
      <w:r w:rsidR="00652A1A">
        <w:rPr>
          <w:rFonts w:ascii="Times New Roman" w:hAnsi="Times New Roman" w:cs="Times New Roman"/>
          <w:lang w:val="hr-HR"/>
        </w:rPr>
        <w:t>Oni uključuju metodologije koje se testiraju i dorađuju u zemljama članicama. Ti proizvodi su dati u glavnim crtama u nastavku</w:t>
      </w:r>
      <w:r w:rsidR="00E34024" w:rsidRPr="008F32F9">
        <w:rPr>
          <w:rFonts w:ascii="Times New Roman" w:hAnsi="Times New Roman" w:cs="Times New Roman"/>
          <w:lang w:val="hr-HR"/>
        </w:rPr>
        <w:t>:</w:t>
      </w:r>
    </w:p>
    <w:p w14:paraId="4E2142C1" w14:textId="00A51861" w:rsidR="00E34024" w:rsidRPr="008F32F9" w:rsidRDefault="00652A1A" w:rsidP="00C41158">
      <w:pPr>
        <w:jc w:val="right"/>
        <w:rPr>
          <w:rFonts w:ascii="Times New Roman" w:hAnsi="Times New Roman" w:cs="Times New Roman"/>
          <w:lang w:val="hr-HR"/>
        </w:rPr>
      </w:pPr>
      <w:r w:rsidRPr="00652A1A">
        <w:rPr>
          <w:rFonts w:ascii="Times New Roman" w:hAnsi="Times New Roman" w:cs="Times New Roman"/>
          <w:noProof/>
          <w:lang w:eastAsia="en-US"/>
        </w:rPr>
        <w:drawing>
          <wp:inline distT="0" distB="0" distL="0" distR="0" wp14:anchorId="0C9352A3" wp14:editId="1A27CA6A">
            <wp:extent cx="6096000" cy="34290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652A1A">
        <w:rPr>
          <w:rFonts w:ascii="Times New Roman" w:hAnsi="Times New Roman" w:cs="Times New Roman"/>
          <w:noProof/>
          <w:lang w:eastAsia="en-US"/>
        </w:rPr>
        <w:t xml:space="preserve"> </w:t>
      </w:r>
    </w:p>
    <w:p w14:paraId="2BE997F2" w14:textId="239D0858" w:rsidR="00197D3C" w:rsidRPr="008F32F9" w:rsidRDefault="00652A1A" w:rsidP="002F40A4">
      <w:pPr>
        <w:spacing w:after="360"/>
        <w:rPr>
          <w:rStyle w:val="Hyperlink"/>
          <w:rFonts w:ascii="Times New Roman" w:hAnsi="Times New Roman" w:cs="Times New Roman"/>
          <w:bCs/>
          <w:sz w:val="20"/>
          <w:szCs w:val="20"/>
          <w:lang w:val="hr-HR"/>
        </w:rPr>
      </w:pPr>
      <w:r>
        <w:rPr>
          <w:rFonts w:ascii="Times New Roman" w:hAnsi="Times New Roman" w:cs="Times New Roman"/>
          <w:bCs/>
          <w:sz w:val="20"/>
          <w:szCs w:val="20"/>
          <w:lang w:val="hr-HR"/>
        </w:rPr>
        <w:t>Izvor</w:t>
      </w:r>
      <w:r w:rsidRPr="008F32F9">
        <w:rPr>
          <w:rFonts w:ascii="Times New Roman" w:hAnsi="Times New Roman" w:cs="Times New Roman"/>
          <w:bCs/>
          <w:sz w:val="20"/>
          <w:szCs w:val="20"/>
          <w:lang w:val="hr-HR"/>
        </w:rPr>
        <w:t xml:space="preserve">: </w:t>
      </w:r>
      <w:r>
        <w:rPr>
          <w:rFonts w:ascii="Times New Roman" w:hAnsi="Times New Roman" w:cs="Times New Roman"/>
          <w:bCs/>
          <w:i/>
          <w:sz w:val="20"/>
          <w:szCs w:val="20"/>
          <w:lang w:val="hr-HR"/>
        </w:rPr>
        <w:t>Rezultati SRP za ZPIR</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slajd</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17.</w:t>
      </w:r>
      <w:r w:rsidRPr="008F32F9">
        <w:rPr>
          <w:rFonts w:ascii="Times New Roman" w:hAnsi="Times New Roman" w:cs="Times New Roman"/>
          <w:bCs/>
          <w:sz w:val="20"/>
          <w:szCs w:val="20"/>
          <w:lang w:val="hr-HR"/>
        </w:rPr>
        <w:t>, pre</w:t>
      </w:r>
      <w:r>
        <w:rPr>
          <w:rFonts w:ascii="Times New Roman" w:hAnsi="Times New Roman" w:cs="Times New Roman"/>
          <w:bCs/>
          <w:sz w:val="20"/>
          <w:szCs w:val="20"/>
          <w:lang w:val="hr-HR"/>
        </w:rPr>
        <w:t>z</w:t>
      </w:r>
      <w:r w:rsidRPr="008F32F9">
        <w:rPr>
          <w:rFonts w:ascii="Times New Roman" w:hAnsi="Times New Roman" w:cs="Times New Roman"/>
          <w:bCs/>
          <w:sz w:val="20"/>
          <w:szCs w:val="20"/>
          <w:lang w:val="hr-HR"/>
        </w:rPr>
        <w:t>enta</w:t>
      </w:r>
      <w:r>
        <w:rPr>
          <w:rFonts w:ascii="Times New Roman" w:hAnsi="Times New Roman" w:cs="Times New Roman"/>
          <w:bCs/>
          <w:sz w:val="20"/>
          <w:szCs w:val="20"/>
          <w:lang w:val="hr-HR"/>
        </w:rPr>
        <w:t>cija</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od 16. jula</w:t>
      </w:r>
      <w:r w:rsidRPr="008F32F9">
        <w:rPr>
          <w:rFonts w:ascii="Times New Roman" w:hAnsi="Times New Roman" w:cs="Times New Roman"/>
          <w:bCs/>
          <w:sz w:val="20"/>
          <w:szCs w:val="20"/>
          <w:lang w:val="hr-HR"/>
        </w:rPr>
        <w:t xml:space="preserve"> 2015</w:t>
      </w:r>
      <w:r>
        <w:rPr>
          <w:rFonts w:ascii="Times New Roman" w:hAnsi="Times New Roman" w:cs="Times New Roman"/>
          <w:bCs/>
          <w:sz w:val="20"/>
          <w:szCs w:val="20"/>
          <w:lang w:val="hr-HR"/>
        </w:rPr>
        <w:t>. godine</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Zajednički sastanak izvršnih odbora ZP,</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dostupna na</w:t>
      </w:r>
      <w:r w:rsidR="00197D3C" w:rsidRPr="008F32F9">
        <w:rPr>
          <w:rFonts w:ascii="Times New Roman" w:hAnsi="Times New Roman" w:cs="Times New Roman"/>
          <w:bCs/>
          <w:sz w:val="20"/>
          <w:szCs w:val="20"/>
          <w:lang w:val="hr-HR"/>
        </w:rPr>
        <w:t xml:space="preserve"> </w:t>
      </w:r>
      <w:hyperlink r:id="rId30" w:history="1">
        <w:r w:rsidR="00197D3C" w:rsidRPr="008F32F9">
          <w:rPr>
            <w:rStyle w:val="Hyperlink"/>
            <w:rFonts w:ascii="Times New Roman" w:hAnsi="Times New Roman" w:cs="Times New Roman"/>
            <w:bCs/>
            <w:sz w:val="20"/>
            <w:szCs w:val="20"/>
            <w:lang w:val="hr-HR"/>
          </w:rPr>
          <w:t>http://www.pempal.org/event/eventitem/read/144/400</w:t>
        </w:r>
      </w:hyperlink>
    </w:p>
    <w:p w14:paraId="5219524D" w14:textId="52759264" w:rsidR="00150E68" w:rsidRPr="008F32F9" w:rsidRDefault="00C57A41" w:rsidP="002F40A4">
      <w:pPr>
        <w:spacing w:after="360"/>
        <w:rPr>
          <w:rFonts w:ascii="Times New Roman" w:hAnsi="Times New Roman" w:cs="Times New Roman"/>
          <w:lang w:val="hr-HR"/>
        </w:rPr>
      </w:pPr>
      <w:r>
        <w:rPr>
          <w:rFonts w:ascii="Times New Roman" w:hAnsi="Times New Roman" w:cs="Times New Roman"/>
          <w:b/>
          <w:lang w:val="hr-HR"/>
        </w:rPr>
        <w:t>Postoje također značajni primjeri doprinosa u naturi od članova i omogućavajuća grupa</w:t>
      </w:r>
      <w:r w:rsidR="00B041DC" w:rsidRPr="008F32F9">
        <w:rPr>
          <w:rFonts w:ascii="Times New Roman" w:hAnsi="Times New Roman" w:cs="Times New Roman"/>
          <w:b/>
          <w:lang w:val="hr-HR"/>
        </w:rPr>
        <w:t xml:space="preserve"> ‘</w:t>
      </w:r>
      <w:r>
        <w:rPr>
          <w:rFonts w:ascii="Times New Roman" w:hAnsi="Times New Roman" w:cs="Times New Roman"/>
          <w:b/>
          <w:lang w:val="hr-HR"/>
        </w:rPr>
        <w:t>Čuvari zajednice</w:t>
      </w:r>
      <w:r w:rsidR="00B041DC" w:rsidRPr="008F32F9">
        <w:rPr>
          <w:rFonts w:ascii="Times New Roman" w:hAnsi="Times New Roman" w:cs="Times New Roman"/>
          <w:b/>
          <w:lang w:val="hr-HR"/>
        </w:rPr>
        <w:t xml:space="preserve">’ </w:t>
      </w:r>
      <w:r>
        <w:rPr>
          <w:rFonts w:ascii="Times New Roman" w:hAnsi="Times New Roman" w:cs="Times New Roman"/>
          <w:b/>
          <w:lang w:val="hr-HR"/>
        </w:rPr>
        <w:t>stalno traži načine da promovira održivost članstva</w:t>
      </w:r>
      <w:r w:rsidR="00861121" w:rsidRPr="008F32F9">
        <w:rPr>
          <w:rFonts w:ascii="Times New Roman" w:hAnsi="Times New Roman" w:cs="Times New Roman"/>
          <w:lang w:val="hr-HR"/>
        </w:rPr>
        <w:t xml:space="preserve">. </w:t>
      </w:r>
      <w:r>
        <w:rPr>
          <w:rFonts w:ascii="Times New Roman" w:hAnsi="Times New Roman" w:cs="Times New Roman"/>
          <w:lang w:val="hr-HR"/>
        </w:rPr>
        <w:t xml:space="preserve">Zemlje članice </w:t>
      </w:r>
      <w:r w:rsidR="00676150" w:rsidRPr="008F32F9">
        <w:rPr>
          <w:rFonts w:ascii="Times New Roman" w:hAnsi="Times New Roman" w:cs="Times New Roman"/>
          <w:lang w:val="hr-HR"/>
        </w:rPr>
        <w:t>PEMPAL</w:t>
      </w:r>
      <w:r>
        <w:rPr>
          <w:rFonts w:ascii="Times New Roman" w:hAnsi="Times New Roman" w:cs="Times New Roman"/>
          <w:lang w:val="hr-HR"/>
        </w:rPr>
        <w:t>-a:</w:t>
      </w:r>
      <w:r w:rsidR="00676150" w:rsidRPr="008F32F9">
        <w:rPr>
          <w:rFonts w:ascii="Times New Roman" w:hAnsi="Times New Roman" w:cs="Times New Roman"/>
          <w:b/>
          <w:bCs/>
          <w:lang w:val="hr-HR"/>
        </w:rPr>
        <w:t xml:space="preserve"> </w:t>
      </w:r>
      <w:r w:rsidR="00676150" w:rsidRPr="008F32F9">
        <w:rPr>
          <w:rFonts w:ascii="Times New Roman" w:hAnsi="Times New Roman" w:cs="Times New Roman"/>
          <w:bCs/>
          <w:lang w:val="hr-HR"/>
        </w:rPr>
        <w:t>R</w:t>
      </w:r>
      <w:r>
        <w:rPr>
          <w:rFonts w:ascii="Times New Roman" w:hAnsi="Times New Roman" w:cs="Times New Roman"/>
          <w:bCs/>
          <w:lang w:val="hr-HR"/>
        </w:rPr>
        <w:t>umunija, Kaza</w:t>
      </w:r>
      <w:r w:rsidR="00676150" w:rsidRPr="008F32F9">
        <w:rPr>
          <w:rFonts w:ascii="Times New Roman" w:hAnsi="Times New Roman" w:cs="Times New Roman"/>
          <w:bCs/>
          <w:lang w:val="hr-HR"/>
        </w:rPr>
        <w:t xml:space="preserve">hstan, </w:t>
      </w:r>
      <w:r>
        <w:rPr>
          <w:rFonts w:ascii="Times New Roman" w:hAnsi="Times New Roman" w:cs="Times New Roman"/>
          <w:bCs/>
          <w:lang w:val="hr-HR"/>
        </w:rPr>
        <w:t>Mađarska</w:t>
      </w:r>
      <w:r w:rsidR="00676150" w:rsidRPr="008F32F9">
        <w:rPr>
          <w:rFonts w:ascii="Times New Roman" w:hAnsi="Times New Roman" w:cs="Times New Roman"/>
          <w:bCs/>
          <w:lang w:val="hr-HR"/>
        </w:rPr>
        <w:t xml:space="preserve">, </w:t>
      </w:r>
      <w:r>
        <w:rPr>
          <w:rFonts w:ascii="Times New Roman" w:hAnsi="Times New Roman" w:cs="Times New Roman"/>
          <w:bCs/>
          <w:lang w:val="hr-HR"/>
        </w:rPr>
        <w:t>Crna Gora</w:t>
      </w:r>
      <w:r w:rsidR="00676150" w:rsidRPr="008F32F9">
        <w:rPr>
          <w:rFonts w:ascii="Times New Roman" w:hAnsi="Times New Roman" w:cs="Times New Roman"/>
          <w:bCs/>
          <w:lang w:val="hr-HR"/>
        </w:rPr>
        <w:t xml:space="preserve">, </w:t>
      </w:r>
      <w:r>
        <w:rPr>
          <w:rFonts w:ascii="Times New Roman" w:hAnsi="Times New Roman" w:cs="Times New Roman"/>
          <w:bCs/>
          <w:lang w:val="hr-HR"/>
        </w:rPr>
        <w:t>Ruska Federacija</w:t>
      </w:r>
      <w:r w:rsidR="00676150" w:rsidRPr="008F32F9">
        <w:rPr>
          <w:rFonts w:ascii="Times New Roman" w:hAnsi="Times New Roman" w:cs="Times New Roman"/>
          <w:bCs/>
          <w:lang w:val="hr-HR"/>
        </w:rPr>
        <w:t>, Armeni</w:t>
      </w:r>
      <w:r>
        <w:rPr>
          <w:rFonts w:ascii="Times New Roman" w:hAnsi="Times New Roman" w:cs="Times New Roman"/>
          <w:bCs/>
          <w:lang w:val="hr-HR"/>
        </w:rPr>
        <w:t>j</w:t>
      </w:r>
      <w:r w:rsidR="00676150" w:rsidRPr="008F32F9">
        <w:rPr>
          <w:rFonts w:ascii="Times New Roman" w:hAnsi="Times New Roman" w:cs="Times New Roman"/>
          <w:bCs/>
          <w:lang w:val="hr-HR"/>
        </w:rPr>
        <w:t xml:space="preserve">a, </w:t>
      </w:r>
      <w:r>
        <w:rPr>
          <w:rFonts w:ascii="Times New Roman" w:hAnsi="Times New Roman" w:cs="Times New Roman"/>
          <w:bCs/>
          <w:lang w:val="hr-HR"/>
        </w:rPr>
        <w:t>Gruzija</w:t>
      </w:r>
      <w:r w:rsidR="00676150" w:rsidRPr="008F32F9">
        <w:rPr>
          <w:rFonts w:ascii="Times New Roman" w:hAnsi="Times New Roman" w:cs="Times New Roman"/>
          <w:bCs/>
          <w:lang w:val="hr-HR"/>
        </w:rPr>
        <w:t>, Albani</w:t>
      </w:r>
      <w:r>
        <w:rPr>
          <w:rFonts w:ascii="Times New Roman" w:hAnsi="Times New Roman" w:cs="Times New Roman"/>
          <w:bCs/>
          <w:lang w:val="hr-HR"/>
        </w:rPr>
        <w:t>j</w:t>
      </w:r>
      <w:r w:rsidR="00676150" w:rsidRPr="008F32F9">
        <w:rPr>
          <w:rFonts w:ascii="Times New Roman" w:hAnsi="Times New Roman" w:cs="Times New Roman"/>
          <w:bCs/>
          <w:lang w:val="hr-HR"/>
        </w:rPr>
        <w:t>a, Ukra</w:t>
      </w:r>
      <w:r>
        <w:rPr>
          <w:rFonts w:ascii="Times New Roman" w:hAnsi="Times New Roman" w:cs="Times New Roman"/>
          <w:bCs/>
          <w:lang w:val="hr-HR"/>
        </w:rPr>
        <w:t>j</w:t>
      </w:r>
      <w:r w:rsidR="00676150" w:rsidRPr="008F32F9">
        <w:rPr>
          <w:rFonts w:ascii="Times New Roman" w:hAnsi="Times New Roman" w:cs="Times New Roman"/>
          <w:bCs/>
          <w:lang w:val="hr-HR"/>
        </w:rPr>
        <w:t>in</w:t>
      </w:r>
      <w:r>
        <w:rPr>
          <w:rFonts w:ascii="Times New Roman" w:hAnsi="Times New Roman" w:cs="Times New Roman"/>
          <w:bCs/>
          <w:lang w:val="hr-HR"/>
        </w:rPr>
        <w:t>a</w:t>
      </w:r>
      <w:r w:rsidR="00676150" w:rsidRPr="008F32F9">
        <w:rPr>
          <w:rFonts w:ascii="Times New Roman" w:hAnsi="Times New Roman" w:cs="Times New Roman"/>
          <w:bCs/>
          <w:lang w:val="hr-HR"/>
        </w:rPr>
        <w:t xml:space="preserve">, </w:t>
      </w:r>
      <w:r w:rsidR="00060DA1">
        <w:rPr>
          <w:rFonts w:ascii="Times New Roman" w:hAnsi="Times New Roman" w:cs="Times New Roman"/>
          <w:bCs/>
          <w:lang w:val="hr-HR"/>
        </w:rPr>
        <w:t>i</w:t>
      </w:r>
      <w:r w:rsidR="00676150" w:rsidRPr="008F32F9">
        <w:rPr>
          <w:rFonts w:ascii="Times New Roman" w:hAnsi="Times New Roman" w:cs="Times New Roman"/>
          <w:bCs/>
          <w:lang w:val="hr-HR"/>
        </w:rPr>
        <w:t xml:space="preserve"> </w:t>
      </w:r>
      <w:r w:rsidR="00060DA1">
        <w:rPr>
          <w:rFonts w:ascii="Times New Roman" w:hAnsi="Times New Roman" w:cs="Times New Roman"/>
          <w:bCs/>
          <w:lang w:val="hr-HR"/>
        </w:rPr>
        <w:t>Hrvatska</w:t>
      </w:r>
      <w:r w:rsidR="00676150" w:rsidRPr="008F32F9">
        <w:rPr>
          <w:rFonts w:ascii="Times New Roman" w:hAnsi="Times New Roman" w:cs="Times New Roman"/>
          <w:bCs/>
          <w:lang w:val="hr-HR"/>
        </w:rPr>
        <w:t>,</w:t>
      </w:r>
      <w:r w:rsidR="00060DA1">
        <w:rPr>
          <w:rFonts w:ascii="Times New Roman" w:hAnsi="Times New Roman" w:cs="Times New Roman"/>
          <w:bCs/>
          <w:lang w:val="hr-HR"/>
        </w:rPr>
        <w:t xml:space="preserve"> ugostile se događaje ZPIR u toku razdoblja implementacije Strategije</w:t>
      </w:r>
      <w:r w:rsidR="00676150" w:rsidRPr="008F32F9">
        <w:rPr>
          <w:rFonts w:ascii="Times New Roman" w:hAnsi="Times New Roman" w:cs="Times New Roman"/>
          <w:lang w:val="hr-HR"/>
        </w:rPr>
        <w:t>.</w:t>
      </w:r>
      <w:r w:rsidR="00060DA1">
        <w:rPr>
          <w:rFonts w:ascii="Times New Roman" w:hAnsi="Times New Roman" w:cs="Times New Roman"/>
          <w:lang w:val="hr-HR"/>
        </w:rPr>
        <w:t xml:space="preserve"> Primjeri angažmana visokog nivo su također dati. U skladu sa preporukama Čuvara zajednice,</w:t>
      </w:r>
      <w:r w:rsidR="004E4E04" w:rsidRPr="008F32F9">
        <w:rPr>
          <w:rFonts w:ascii="Times New Roman" w:hAnsi="Times New Roman" w:cs="Times New Roman"/>
          <w:lang w:val="hr-HR"/>
        </w:rPr>
        <w:t xml:space="preserve"> </w:t>
      </w:r>
      <w:r w:rsidR="003043FF" w:rsidRPr="008F32F9">
        <w:rPr>
          <w:rFonts w:ascii="Times New Roman" w:hAnsi="Times New Roman" w:cs="Times New Roman"/>
          <w:b/>
          <w:noProof/>
          <w:lang w:eastAsia="en-US"/>
        </w:rPr>
        <w:drawing>
          <wp:anchor distT="0" distB="0" distL="114300" distR="114300" simplePos="0" relativeHeight="251627520" behindDoc="1" locked="0" layoutInCell="1" allowOverlap="1" wp14:anchorId="480263B0" wp14:editId="1EB7210B">
            <wp:simplePos x="0" y="0"/>
            <wp:positionH relativeFrom="column">
              <wp:posOffset>3023235</wp:posOffset>
            </wp:positionH>
            <wp:positionV relativeFrom="paragraph">
              <wp:posOffset>290830</wp:posOffset>
            </wp:positionV>
            <wp:extent cx="3171825" cy="2095500"/>
            <wp:effectExtent l="0" t="0" r="9525" b="0"/>
            <wp:wrapTight wrapText="bothSides">
              <wp:wrapPolygon edited="0">
                <wp:start x="0" y="0"/>
                <wp:lineTo x="0" y="21404"/>
                <wp:lineTo x="21535" y="21404"/>
                <wp:lineTo x="21535" y="0"/>
                <wp:lineTo x="0" y="0"/>
              </wp:wrapPolygon>
            </wp:wrapTight>
            <wp:docPr id="2" name="Picture 2" descr="C:\Users\Deanna\Desktop\DSC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anna\Desktop\DSC04058.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718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DA1">
        <w:rPr>
          <w:rFonts w:ascii="Times New Roman" w:hAnsi="Times New Roman" w:cs="Times New Roman"/>
          <w:lang w:val="hr-HR"/>
        </w:rPr>
        <w:t xml:space="preserve">postoje dva različita pristupa za proces pozivanja na </w:t>
      </w:r>
      <w:r w:rsidR="004E4E04" w:rsidRPr="008F32F9">
        <w:rPr>
          <w:rFonts w:ascii="Times New Roman" w:hAnsi="Times New Roman" w:cs="Times New Roman"/>
          <w:lang w:val="hr-HR"/>
        </w:rPr>
        <w:t>plenar</w:t>
      </w:r>
      <w:r w:rsidR="00060DA1">
        <w:rPr>
          <w:rFonts w:ascii="Times New Roman" w:hAnsi="Times New Roman" w:cs="Times New Roman"/>
          <w:lang w:val="hr-HR"/>
        </w:rPr>
        <w:t>ne</w:t>
      </w:r>
      <w:r w:rsidR="004E4E04" w:rsidRPr="008F32F9">
        <w:rPr>
          <w:rFonts w:ascii="Times New Roman" w:hAnsi="Times New Roman" w:cs="Times New Roman"/>
          <w:lang w:val="hr-HR"/>
        </w:rPr>
        <w:t xml:space="preserve"> </w:t>
      </w:r>
      <w:r w:rsidR="00060DA1">
        <w:rPr>
          <w:rFonts w:ascii="Times New Roman" w:hAnsi="Times New Roman" w:cs="Times New Roman"/>
          <w:lang w:val="hr-HR"/>
        </w:rPr>
        <w:t>sastanke</w:t>
      </w:r>
      <w:r w:rsidR="00150E68" w:rsidRPr="008F32F9">
        <w:rPr>
          <w:rFonts w:ascii="Times New Roman" w:hAnsi="Times New Roman" w:cs="Times New Roman"/>
          <w:lang w:val="hr-HR"/>
        </w:rPr>
        <w:t xml:space="preserve">. </w:t>
      </w:r>
      <w:r w:rsidR="00060DA1">
        <w:rPr>
          <w:rFonts w:ascii="Times New Roman" w:hAnsi="Times New Roman" w:cs="Times New Roman"/>
          <w:lang w:val="hr-HR"/>
        </w:rPr>
        <w:t>Jednog učesnika može nominirati ZPIR</w:t>
      </w:r>
      <w:r w:rsidR="00150E68" w:rsidRPr="008F32F9">
        <w:rPr>
          <w:rFonts w:ascii="Times New Roman" w:hAnsi="Times New Roman" w:cs="Times New Roman"/>
          <w:lang w:val="hr-HR"/>
        </w:rPr>
        <w:t xml:space="preserve"> </w:t>
      </w:r>
      <w:r w:rsidR="00060DA1">
        <w:rPr>
          <w:rFonts w:ascii="Times New Roman" w:hAnsi="Times New Roman" w:cs="Times New Roman"/>
          <w:lang w:val="hr-HR"/>
        </w:rPr>
        <w:t xml:space="preserve">i </w:t>
      </w:r>
      <w:r w:rsidR="00060DA1">
        <w:rPr>
          <w:rFonts w:ascii="Times New Roman" w:hAnsi="Times New Roman" w:cs="Times New Roman"/>
          <w:lang w:val="hr-HR"/>
        </w:rPr>
        <w:lastRenderedPageBreak/>
        <w:t xml:space="preserve">drugog </w:t>
      </w:r>
      <w:r w:rsidR="002F40A4" w:rsidRPr="008F32F9">
        <w:rPr>
          <w:rFonts w:ascii="Times New Roman" w:hAnsi="Times New Roman" w:cs="Times New Roman"/>
          <w:lang w:val="hr-HR"/>
        </w:rPr>
        <w:t>MF</w:t>
      </w:r>
      <w:r w:rsidR="00060DA1">
        <w:rPr>
          <w:rFonts w:ascii="Times New Roman" w:hAnsi="Times New Roman" w:cs="Times New Roman"/>
          <w:lang w:val="hr-HR"/>
        </w:rPr>
        <w:t xml:space="preserve"> zemlje</w:t>
      </w:r>
      <w:r w:rsidR="002F40A4" w:rsidRPr="008F32F9">
        <w:rPr>
          <w:rFonts w:ascii="Times New Roman" w:hAnsi="Times New Roman" w:cs="Times New Roman"/>
          <w:lang w:val="hr-HR"/>
        </w:rPr>
        <w:t xml:space="preserve">. </w:t>
      </w:r>
      <w:r w:rsidR="00E713B0">
        <w:rPr>
          <w:rFonts w:ascii="Times New Roman" w:hAnsi="Times New Roman" w:cs="Times New Roman"/>
          <w:lang w:val="hr-HR"/>
        </w:rPr>
        <w:t xml:space="preserve">ZPIR poziva najaktivnije članove i one koji su </w:t>
      </w:r>
      <w:r w:rsidR="00D13430">
        <w:rPr>
          <w:rFonts w:ascii="Times New Roman" w:hAnsi="Times New Roman" w:cs="Times New Roman"/>
          <w:lang w:val="hr-HR"/>
        </w:rPr>
        <w:t>zaduženi za reforme politika u odgovarajućim zemljama članicama.</w:t>
      </w:r>
      <w:r w:rsidR="00676150" w:rsidRPr="008F32F9">
        <w:rPr>
          <w:rFonts w:ascii="Times New Roman" w:hAnsi="Times New Roman" w:cs="Times New Roman"/>
          <w:lang w:val="hr-HR"/>
        </w:rPr>
        <w:t xml:space="preserve"> </w:t>
      </w:r>
      <w:r w:rsidR="00D13430">
        <w:rPr>
          <w:rFonts w:ascii="Times New Roman" w:hAnsi="Times New Roman" w:cs="Times New Roman"/>
          <w:lang w:val="hr-HR"/>
        </w:rPr>
        <w:t>Izvršni odbor je također utvrdio robustan proces nominacija koji se primjenjuje na događaje koje provode radne/tematske grupe ZPIR.</w:t>
      </w:r>
      <w:r w:rsidR="00150E68" w:rsidRPr="008F32F9">
        <w:rPr>
          <w:rFonts w:ascii="Times New Roman" w:hAnsi="Times New Roman" w:cs="Times New Roman"/>
          <w:lang w:val="hr-HR"/>
        </w:rPr>
        <w:t xml:space="preserve">    </w:t>
      </w:r>
    </w:p>
    <w:p w14:paraId="30773575" w14:textId="3C0AD29C" w:rsidR="009C39C2" w:rsidRPr="008F32F9" w:rsidRDefault="003043FF" w:rsidP="000728EC">
      <w:pPr>
        <w:pStyle w:val="Heading1"/>
        <w:numPr>
          <w:ilvl w:val="0"/>
          <w:numId w:val="23"/>
        </w:numPr>
        <w:rPr>
          <w:rFonts w:ascii="Times New Roman" w:hAnsi="Times New Roman" w:cs="Times New Roman"/>
          <w:sz w:val="28"/>
          <w:szCs w:val="28"/>
          <w:lang w:val="hr-HR" w:eastAsia="en-US"/>
        </w:rPr>
      </w:pPr>
      <w:r w:rsidRPr="008F32F9">
        <w:rPr>
          <w:rFonts w:ascii="Times New Roman" w:hAnsi="Times New Roman" w:cs="Times New Roman"/>
          <w:sz w:val="28"/>
          <w:szCs w:val="28"/>
          <w:lang w:val="hr-HR" w:eastAsia="en-US"/>
        </w:rPr>
        <w:t xml:space="preserve"> </w:t>
      </w:r>
      <w:bookmarkStart w:id="5" w:name="_Toc425506603"/>
      <w:r w:rsidR="00B93587">
        <w:rPr>
          <w:rFonts w:ascii="Times New Roman" w:hAnsi="Times New Roman" w:cs="Times New Roman"/>
          <w:sz w:val="28"/>
          <w:szCs w:val="28"/>
          <w:lang w:val="hr-HR"/>
        </w:rPr>
        <w:t>Gledišta razvojnih partnera</w:t>
      </w:r>
    </w:p>
    <w:p w14:paraId="684A890A" w14:textId="5DCA2A84" w:rsidR="003043FF" w:rsidRPr="008F32F9" w:rsidRDefault="009C39C2" w:rsidP="009C39C2">
      <w:pPr>
        <w:pStyle w:val="Heading1"/>
        <w:ind w:left="360"/>
        <w:rPr>
          <w:rFonts w:ascii="Times New Roman" w:hAnsi="Times New Roman" w:cs="Times New Roman"/>
          <w:sz w:val="28"/>
          <w:szCs w:val="28"/>
          <w:lang w:val="hr-HR" w:eastAsia="en-US"/>
        </w:rPr>
      </w:pPr>
      <w:r w:rsidRPr="008F32F9">
        <w:rPr>
          <w:rFonts w:ascii="Times New Roman" w:hAnsi="Times New Roman" w:cs="Times New Roman"/>
          <w:sz w:val="28"/>
          <w:szCs w:val="28"/>
          <w:lang w:val="hr-HR"/>
        </w:rPr>
        <w:t>4.1.</w:t>
      </w:r>
      <w:r w:rsidR="00DA4927" w:rsidRPr="008F32F9">
        <w:rPr>
          <w:rFonts w:ascii="Times New Roman" w:hAnsi="Times New Roman" w:cs="Times New Roman"/>
          <w:sz w:val="28"/>
          <w:szCs w:val="28"/>
          <w:lang w:val="hr-HR" w:eastAsia="en-US"/>
        </w:rPr>
        <w:t xml:space="preserve"> </w:t>
      </w:r>
      <w:r w:rsidR="00B93587">
        <w:rPr>
          <w:rFonts w:ascii="Times New Roman" w:hAnsi="Times New Roman" w:cs="Times New Roman"/>
          <w:sz w:val="28"/>
          <w:szCs w:val="28"/>
          <w:lang w:val="hr-HR" w:eastAsia="en-US"/>
        </w:rPr>
        <w:t>Švicarski državni sekretarijat za ekonomske poslove</w:t>
      </w:r>
      <w:r w:rsidR="00DA4927" w:rsidRPr="008F32F9">
        <w:rPr>
          <w:rFonts w:ascii="Times New Roman" w:hAnsi="Times New Roman" w:cs="Times New Roman"/>
          <w:sz w:val="28"/>
          <w:szCs w:val="28"/>
          <w:lang w:val="hr-HR" w:eastAsia="en-US"/>
        </w:rPr>
        <w:t xml:space="preserve"> (SECO)</w:t>
      </w:r>
      <w:bookmarkEnd w:id="5"/>
      <w:r w:rsidR="00DA4927" w:rsidRPr="008F32F9">
        <w:rPr>
          <w:rFonts w:ascii="Times New Roman" w:hAnsi="Times New Roman" w:cs="Times New Roman"/>
          <w:sz w:val="28"/>
          <w:szCs w:val="28"/>
          <w:lang w:val="hr-HR" w:eastAsia="en-US"/>
        </w:rPr>
        <w:t xml:space="preserve"> </w:t>
      </w:r>
    </w:p>
    <w:p w14:paraId="0E78460A" w14:textId="77777777" w:rsidR="003043FF" w:rsidRPr="008F32F9" w:rsidRDefault="003043FF" w:rsidP="003043FF">
      <w:pPr>
        <w:rPr>
          <w:lang w:val="hr-HR" w:eastAsia="en-US"/>
        </w:rPr>
      </w:pPr>
    </w:p>
    <w:p w14:paraId="37239558" w14:textId="554E659D" w:rsidR="00C93160" w:rsidRPr="008F32F9" w:rsidRDefault="00B93587" w:rsidP="002F40A4">
      <w:pPr>
        <w:spacing w:after="360"/>
        <w:rPr>
          <w:rFonts w:ascii="Times New Roman" w:hAnsi="Times New Roman" w:cs="Times New Roman"/>
          <w:lang w:val="hr-HR"/>
        </w:rPr>
      </w:pPr>
      <w:r>
        <w:rPr>
          <w:rFonts w:ascii="Times New Roman" w:hAnsi="Times New Roman" w:cs="Times New Roman"/>
          <w:b/>
          <w:lang w:val="hr-HR"/>
        </w:rPr>
        <w:t>Gđa</w:t>
      </w:r>
      <w:r w:rsidR="00C93160" w:rsidRPr="008F32F9">
        <w:rPr>
          <w:rFonts w:ascii="Times New Roman" w:hAnsi="Times New Roman" w:cs="Times New Roman"/>
          <w:b/>
          <w:lang w:val="hr-HR"/>
        </w:rPr>
        <w:t xml:space="preserve"> Irene Frei </w:t>
      </w:r>
      <w:r>
        <w:rPr>
          <w:rFonts w:ascii="Times New Roman" w:hAnsi="Times New Roman" w:cs="Times New Roman"/>
          <w:b/>
          <w:lang w:val="hr-HR"/>
        </w:rPr>
        <w:t>iz</w:t>
      </w:r>
      <w:r w:rsidR="00C93160" w:rsidRPr="008F32F9">
        <w:rPr>
          <w:rFonts w:ascii="Times New Roman" w:hAnsi="Times New Roman" w:cs="Times New Roman"/>
          <w:b/>
          <w:lang w:val="hr-HR"/>
        </w:rPr>
        <w:t xml:space="preserve"> </w:t>
      </w:r>
      <w:r>
        <w:rPr>
          <w:rFonts w:ascii="Times New Roman" w:hAnsi="Times New Roman" w:cs="Times New Roman"/>
          <w:b/>
          <w:lang w:val="hr-HR"/>
        </w:rPr>
        <w:t xml:space="preserve">Švicarskog državnog sekretarijata za ekonomske poslove izložila je u glavnim crtama </w:t>
      </w:r>
      <w:r w:rsidR="00C93160" w:rsidRPr="008F32F9">
        <w:rPr>
          <w:rFonts w:ascii="Times New Roman" w:hAnsi="Times New Roman" w:cs="Times New Roman"/>
          <w:b/>
          <w:lang w:val="hr-HR"/>
        </w:rPr>
        <w:t>SECO</w:t>
      </w:r>
      <w:r>
        <w:rPr>
          <w:rFonts w:ascii="Times New Roman" w:hAnsi="Times New Roman" w:cs="Times New Roman"/>
          <w:b/>
          <w:lang w:val="hr-HR"/>
        </w:rPr>
        <w:t>-v podnesak za pregled</w:t>
      </w:r>
      <w:r w:rsidR="00C93160" w:rsidRPr="008F32F9">
        <w:rPr>
          <w:rFonts w:ascii="Times New Roman" w:hAnsi="Times New Roman" w:cs="Times New Roman"/>
          <w:lang w:val="hr-HR"/>
        </w:rPr>
        <w:t>.</w:t>
      </w:r>
    </w:p>
    <w:p w14:paraId="6B253525" w14:textId="1C5DDBE7" w:rsidR="000D392C" w:rsidRPr="008F32F9" w:rsidRDefault="001A7FA0" w:rsidP="007C592D">
      <w:pPr>
        <w:rPr>
          <w:rFonts w:ascii="Times New Roman" w:hAnsi="Times New Roman" w:cs="Times New Roman"/>
          <w:lang w:val="hr-HR"/>
        </w:rPr>
      </w:pPr>
      <w:r>
        <w:rPr>
          <w:noProof/>
          <w:lang w:eastAsia="en-US"/>
        </w:rPr>
        <mc:AlternateContent>
          <mc:Choice Requires="wps">
            <w:drawing>
              <wp:anchor distT="0" distB="0" distL="114300" distR="114300" simplePos="0" relativeHeight="251705344" behindDoc="0" locked="0" layoutInCell="1" allowOverlap="1" wp14:anchorId="3EC35369" wp14:editId="53D23FB6">
                <wp:simplePos x="0" y="0"/>
                <wp:positionH relativeFrom="column">
                  <wp:posOffset>228600</wp:posOffset>
                </wp:positionH>
                <wp:positionV relativeFrom="paragraph">
                  <wp:posOffset>757555</wp:posOffset>
                </wp:positionV>
                <wp:extent cx="6116320" cy="3334385"/>
                <wp:effectExtent l="0" t="0" r="0" b="0"/>
                <wp:wrapThrough wrapText="bothSides">
                  <wp:wrapPolygon edited="0">
                    <wp:start x="90" y="0"/>
                    <wp:lineTo x="90" y="21390"/>
                    <wp:lineTo x="21439" y="21390"/>
                    <wp:lineTo x="21439" y="0"/>
                    <wp:lineTo x="90" y="0"/>
                  </wp:wrapPolygon>
                </wp:wrapThrough>
                <wp:docPr id="13" name="Text Box 13"/>
                <wp:cNvGraphicFramePr/>
                <a:graphic xmlns:a="http://schemas.openxmlformats.org/drawingml/2006/main">
                  <a:graphicData uri="http://schemas.microsoft.com/office/word/2010/wordprocessingShape">
                    <wps:wsp>
                      <wps:cNvSpPr txBox="1"/>
                      <wps:spPr>
                        <a:xfrm>
                          <a:off x="0" y="0"/>
                          <a:ext cx="6116320" cy="3334385"/>
                        </a:xfrm>
                        <a:prstGeom prst="rect">
                          <a:avLst/>
                        </a:prstGeom>
                        <a:noFill/>
                        <a:ln>
                          <a:noFill/>
                        </a:ln>
                        <a:effectLst/>
                        <a:extLst>
                          <a:ext uri="{C572A759-6A51-4108-AA02-DFA0A04FC94B}">
                            <ma14:wrappingTextBoxFlag xmlns:ma14="http://schemas.microsoft.com/office/mac/drawingml/2011/main"/>
                          </a:ext>
                        </a:extLst>
                      </wps:spPr>
                      <wps:txbx>
                        <w:txbxContent>
                          <w:p w14:paraId="3A706C46" w14:textId="77777777" w:rsidR="00E46BBE" w:rsidRPr="009B1B97" w:rsidRDefault="00E46BBE" w:rsidP="005E3916">
                            <w:pPr>
                              <w:rPr>
                                <w:noProof/>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3EC35369" id="_x0000_t202" coordsize="21600,21600" o:spt="202" path="m,l,21600r21600,l21600,xe">
                <v:stroke joinstyle="miter"/>
                <v:path gradientshapeok="t" o:connecttype="rect"/>
              </v:shapetype>
              <v:shape id="Text Box 13" o:spid="_x0000_s1026" type="#_x0000_t202" style="position:absolute;left:0;text-align:left;margin-left:18pt;margin-top:59.65pt;width:481.6pt;height:262.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" filled="f" stroked="f">
                <v:textbox>
                  <w:txbxContent>
                    <w:p w14:paraId="3A706C46" w14:textId="77777777" w:rsidR="00E46BBE" w:rsidRPr="009B1B97" w:rsidRDefault="00E46BBE" w:rsidP="005E3916">
                      <w:pPr>
                        <w:rPr>
                          <w:noProof/>
                          <w:lang w:eastAsia="en-US"/>
                        </w:rPr>
                      </w:pPr>
                    </w:p>
                  </w:txbxContent>
                </v:textbox>
                <w10:wrap type="through"/>
              </v:shape>
            </w:pict>
          </mc:Fallback>
        </mc:AlternateContent>
      </w:r>
      <w:r>
        <w:rPr>
          <w:noProof/>
          <w:lang w:eastAsia="en-US"/>
        </w:rPr>
        <mc:AlternateContent>
          <mc:Choice Requires="wps">
            <w:drawing>
              <wp:anchor distT="0" distB="0" distL="114300" distR="114300" simplePos="0" relativeHeight="251716608" behindDoc="0" locked="0" layoutInCell="1" allowOverlap="1" wp14:anchorId="7FFAB90B" wp14:editId="666CF8B5">
                <wp:simplePos x="0" y="0"/>
                <wp:positionH relativeFrom="column">
                  <wp:posOffset>2857500</wp:posOffset>
                </wp:positionH>
                <wp:positionV relativeFrom="paragraph">
                  <wp:posOffset>2243455</wp:posOffset>
                </wp:positionV>
                <wp:extent cx="1714500" cy="342900"/>
                <wp:effectExtent l="0" t="0" r="12700" b="12700"/>
                <wp:wrapSquare wrapText="bothSides"/>
                <wp:docPr id="200" name="Text Box 200"/>
                <wp:cNvGraphicFramePr/>
                <a:graphic xmlns:a="http://schemas.openxmlformats.org/drawingml/2006/main">
                  <a:graphicData uri="http://schemas.microsoft.com/office/word/2010/wordprocessingShape">
                    <wps:wsp>
                      <wps:cNvSpPr txBox="1"/>
                      <wps:spPr>
                        <a:xfrm>
                          <a:off x="0" y="0"/>
                          <a:ext cx="1714500" cy="342900"/>
                        </a:xfrm>
                        <a:prstGeom prst="rect">
                          <a:avLst/>
                        </a:prstGeom>
                        <a:solidFill>
                          <a:schemeClr val="accent4">
                            <a:lumMod val="40000"/>
                            <a:lumOff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25A8CE" w14:textId="03400829" w:rsidR="00E46BBE" w:rsidRPr="001A7FA0" w:rsidRDefault="00E46BBE" w:rsidP="001A7FA0">
                            <w:pPr>
                              <w:jc w:val="center"/>
                              <w:rPr>
                                <w:sz w:val="16"/>
                                <w:szCs w:val="16"/>
                                <w:lang w:val="hr-HR"/>
                              </w:rPr>
                            </w:pPr>
                            <w:r w:rsidRPr="001A7FA0">
                              <w:rPr>
                                <w:sz w:val="14"/>
                                <w:szCs w:val="14"/>
                                <w:lang w:val="hr-HR"/>
                              </w:rPr>
                              <w:t>Upravljanje od strane UO</w:t>
                            </w:r>
                            <w:r>
                              <w:rPr>
                                <w:sz w:val="14"/>
                                <w:szCs w:val="14"/>
                                <w:lang w:val="hr-HR"/>
                              </w:rPr>
                              <w:t xml:space="preserve">; </w:t>
                            </w:r>
                            <w:r w:rsidRPr="001A7FA0">
                              <w:rPr>
                                <w:sz w:val="14"/>
                                <w:szCs w:val="14"/>
                                <w:lang w:val="hr-HR"/>
                              </w:rPr>
                              <w:t>Upravljanje proizvodima znanja i</w:t>
                            </w:r>
                            <w:r w:rsidRPr="001A7FA0">
                              <w:rPr>
                                <w:sz w:val="16"/>
                                <w:szCs w:val="16"/>
                                <w:lang w:val="hr-HR"/>
                              </w:rPr>
                              <w:t xml:space="preserve"> </w:t>
                            </w:r>
                            <w:r w:rsidRPr="001A7FA0">
                              <w:rPr>
                                <w:sz w:val="14"/>
                                <w:szCs w:val="14"/>
                                <w:lang w:val="hr-HR"/>
                              </w:rPr>
                              <w:t>IT proiz</w:t>
                            </w:r>
                            <w:r>
                              <w:rPr>
                                <w:sz w:val="14"/>
                                <w:szCs w:val="14"/>
                                <w:lang w:val="hr-HR"/>
                              </w:rPr>
                              <w:t>vodima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FAB90B" id="Text Box 200" o:spid="_x0000_s1027" type="#_x0000_t202" style="position:absolute;left:0;text-align:left;margin-left:225pt;margin-top:176.65pt;width:13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" fillcolor="#ccc0d9 [1303]" stroked="f">
                <v:textbox>
                  <w:txbxContent>
                    <w:p w14:paraId="1F25A8CE" w14:textId="03400829" w:rsidR="00E46BBE" w:rsidRPr="001A7FA0" w:rsidRDefault="00E46BBE" w:rsidP="001A7FA0">
                      <w:pPr>
                        <w:jc w:val="center"/>
                        <w:rPr>
                          <w:sz w:val="16"/>
                          <w:szCs w:val="16"/>
                          <w:lang w:val="hr-HR"/>
                        </w:rPr>
                      </w:pPr>
                      <w:r w:rsidRPr="001A7FA0">
                        <w:rPr>
                          <w:sz w:val="14"/>
                          <w:szCs w:val="14"/>
                          <w:lang w:val="hr-HR"/>
                        </w:rPr>
                        <w:t>Upravljanje od strane UO</w:t>
                      </w:r>
                      <w:r>
                        <w:rPr>
                          <w:sz w:val="14"/>
                          <w:szCs w:val="14"/>
                          <w:lang w:val="hr-HR"/>
                        </w:rPr>
                        <w:t xml:space="preserve">; </w:t>
                      </w:r>
                      <w:r w:rsidRPr="001A7FA0">
                        <w:rPr>
                          <w:sz w:val="14"/>
                          <w:szCs w:val="14"/>
                          <w:lang w:val="hr-HR"/>
                        </w:rPr>
                        <w:t>Upravljanje proizvodima znanja i</w:t>
                      </w:r>
                      <w:r w:rsidRPr="001A7FA0">
                        <w:rPr>
                          <w:sz w:val="16"/>
                          <w:szCs w:val="16"/>
                          <w:lang w:val="hr-HR"/>
                        </w:rPr>
                        <w:t xml:space="preserve"> </w:t>
                      </w:r>
                      <w:r w:rsidRPr="001A7FA0">
                        <w:rPr>
                          <w:sz w:val="14"/>
                          <w:szCs w:val="14"/>
                          <w:lang w:val="hr-HR"/>
                        </w:rPr>
                        <w:t>IT proiz</w:t>
                      </w:r>
                      <w:r>
                        <w:rPr>
                          <w:sz w:val="14"/>
                          <w:szCs w:val="14"/>
                          <w:lang w:val="hr-HR"/>
                        </w:rPr>
                        <w:t>vodima</w:t>
                      </w:r>
                    </w:p>
                  </w:txbxContent>
                </v:textbox>
                <w10:wrap type="square"/>
              </v:shape>
            </w:pict>
          </mc:Fallback>
        </mc:AlternateContent>
      </w:r>
      <w:r w:rsidR="006D5670">
        <w:rPr>
          <w:noProof/>
          <w:lang w:eastAsia="en-US"/>
        </w:rPr>
        <mc:AlternateContent>
          <mc:Choice Requires="wps">
            <w:drawing>
              <wp:anchor distT="0" distB="0" distL="114300" distR="114300" simplePos="0" relativeHeight="251715584" behindDoc="0" locked="0" layoutInCell="1" allowOverlap="1" wp14:anchorId="550F9B60" wp14:editId="665942B6">
                <wp:simplePos x="0" y="0"/>
                <wp:positionH relativeFrom="column">
                  <wp:posOffset>2857500</wp:posOffset>
                </wp:positionH>
                <wp:positionV relativeFrom="paragraph">
                  <wp:posOffset>1786255</wp:posOffset>
                </wp:positionV>
                <wp:extent cx="1600200" cy="342900"/>
                <wp:effectExtent l="0" t="0" r="0" b="12700"/>
                <wp:wrapSquare wrapText="bothSides"/>
                <wp:docPr id="199" name="Text Box 199"/>
                <wp:cNvGraphicFramePr/>
                <a:graphic xmlns:a="http://schemas.openxmlformats.org/drawingml/2006/main">
                  <a:graphicData uri="http://schemas.microsoft.com/office/word/2010/wordprocessingShape">
                    <wps:wsp>
                      <wps:cNvSpPr txBox="1"/>
                      <wps:spPr>
                        <a:xfrm>
                          <a:off x="0" y="0"/>
                          <a:ext cx="1600200" cy="342900"/>
                        </a:xfrm>
                        <a:prstGeom prst="rect">
                          <a:avLst/>
                        </a:prstGeom>
                        <a:solidFill>
                          <a:schemeClr val="accent4">
                            <a:lumMod val="40000"/>
                            <a:lumOff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8A02E" w14:textId="0670B6A1" w:rsidR="00E46BBE" w:rsidRPr="006D5670" w:rsidRDefault="00E46BBE" w:rsidP="006D5670">
                            <w:pPr>
                              <w:jc w:val="center"/>
                              <w:rPr>
                                <w:sz w:val="16"/>
                                <w:szCs w:val="16"/>
                                <w:lang w:val="hr-HR"/>
                              </w:rPr>
                            </w:pPr>
                            <w:r w:rsidRPr="006D5670">
                              <w:rPr>
                                <w:sz w:val="16"/>
                                <w:szCs w:val="16"/>
                                <w:lang w:val="hr-HR"/>
                              </w:rPr>
                              <w:t>korištenje akcionih planova ZP i sinergija ZP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50F9B60" id="Text Box 199" o:spid="_x0000_s1028" type="#_x0000_t202" style="position:absolute;left:0;text-align:left;margin-left:225pt;margin-top:140.65pt;width:126pt;height:2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" fillcolor="#ccc0d9 [1303]" stroked="f">
                <v:textbox>
                  <w:txbxContent>
                    <w:p w14:paraId="7528A02E" w14:textId="0670B6A1" w:rsidR="00E46BBE" w:rsidRPr="006D5670" w:rsidRDefault="00E46BBE" w:rsidP="006D5670">
                      <w:pPr>
                        <w:jc w:val="center"/>
                        <w:rPr>
                          <w:sz w:val="16"/>
                          <w:szCs w:val="16"/>
                          <w:lang w:val="hr-HR"/>
                        </w:rPr>
                      </w:pPr>
                      <w:r w:rsidRPr="006D5670">
                        <w:rPr>
                          <w:sz w:val="16"/>
                          <w:szCs w:val="16"/>
                          <w:lang w:val="hr-HR"/>
                        </w:rPr>
                        <w:t>korištenje akcionih planova ZP i sinergija ZP</w:t>
                      </w:r>
                    </w:p>
                  </w:txbxContent>
                </v:textbox>
                <w10:wrap type="square"/>
              </v:shape>
            </w:pict>
          </mc:Fallback>
        </mc:AlternateContent>
      </w:r>
      <w:r w:rsidR="006D5670">
        <w:rPr>
          <w:noProof/>
          <w:lang w:eastAsia="en-US"/>
        </w:rPr>
        <mc:AlternateContent>
          <mc:Choice Requires="wps">
            <w:drawing>
              <wp:anchor distT="0" distB="0" distL="114300" distR="114300" simplePos="0" relativeHeight="251714560" behindDoc="0" locked="0" layoutInCell="1" allowOverlap="1" wp14:anchorId="4429F49D" wp14:editId="111D35EC">
                <wp:simplePos x="0" y="0"/>
                <wp:positionH relativeFrom="column">
                  <wp:posOffset>2857500</wp:posOffset>
                </wp:positionH>
                <wp:positionV relativeFrom="paragraph">
                  <wp:posOffset>1443355</wp:posOffset>
                </wp:positionV>
                <wp:extent cx="1600200" cy="228600"/>
                <wp:effectExtent l="0" t="0" r="0" b="0"/>
                <wp:wrapSquare wrapText="bothSides"/>
                <wp:docPr id="197" name="Text Box 197"/>
                <wp:cNvGraphicFramePr/>
                <a:graphic xmlns:a="http://schemas.openxmlformats.org/drawingml/2006/main">
                  <a:graphicData uri="http://schemas.microsoft.com/office/word/2010/wordprocessingShape">
                    <wps:wsp>
                      <wps:cNvSpPr txBox="1"/>
                      <wps:spPr>
                        <a:xfrm>
                          <a:off x="0" y="0"/>
                          <a:ext cx="1600200" cy="228600"/>
                        </a:xfrm>
                        <a:prstGeom prst="rect">
                          <a:avLst/>
                        </a:prstGeom>
                        <a:solidFill>
                          <a:schemeClr val="accent4">
                            <a:lumMod val="40000"/>
                            <a:lumOff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1ECEA" w14:textId="45B48501" w:rsidR="00E46BBE" w:rsidRPr="006D5670" w:rsidRDefault="00E46BBE" w:rsidP="006D5670">
                            <w:pPr>
                              <w:jc w:val="center"/>
                              <w:rPr>
                                <w:sz w:val="16"/>
                                <w:szCs w:val="16"/>
                                <w:lang w:val="hr-HR"/>
                              </w:rPr>
                            </w:pPr>
                            <w:r w:rsidRPr="006D5670">
                              <w:rPr>
                                <w:sz w:val="16"/>
                                <w:szCs w:val="16"/>
                                <w:lang w:val="hr-HR"/>
                              </w:rPr>
                              <w:t>sakupljanje priča o uspjesima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429F49D" id="Text Box 197" o:spid="_x0000_s1029" type="#_x0000_t202" style="position:absolute;left:0;text-align:left;margin-left:225pt;margin-top:113.65pt;width:126pt;height:1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" fillcolor="#ccc0d9 [1303]" stroked="f">
                <v:textbox>
                  <w:txbxContent>
                    <w:p w14:paraId="4771ECEA" w14:textId="45B48501" w:rsidR="00E46BBE" w:rsidRPr="006D5670" w:rsidRDefault="00E46BBE" w:rsidP="006D5670">
                      <w:pPr>
                        <w:jc w:val="center"/>
                        <w:rPr>
                          <w:sz w:val="16"/>
                          <w:szCs w:val="16"/>
                          <w:lang w:val="hr-HR"/>
                        </w:rPr>
                      </w:pPr>
                      <w:r w:rsidRPr="006D5670">
                        <w:rPr>
                          <w:sz w:val="16"/>
                          <w:szCs w:val="16"/>
                          <w:lang w:val="hr-HR"/>
                        </w:rPr>
                        <w:t>sakupljanje priča o uspjesima</w:t>
                      </w:r>
                    </w:p>
                  </w:txbxContent>
                </v:textbox>
                <w10:wrap type="square"/>
              </v:shape>
            </w:pict>
          </mc:Fallback>
        </mc:AlternateContent>
      </w:r>
      <w:r w:rsidR="003D1A87">
        <w:rPr>
          <w:noProof/>
          <w:lang w:eastAsia="en-US"/>
        </w:rPr>
        <mc:AlternateContent>
          <mc:Choice Requires="wps">
            <w:drawing>
              <wp:anchor distT="0" distB="0" distL="114300" distR="114300" simplePos="0" relativeHeight="251712512" behindDoc="0" locked="0" layoutInCell="1" allowOverlap="1" wp14:anchorId="3405C64A" wp14:editId="1A048DB8">
                <wp:simplePos x="0" y="0"/>
                <wp:positionH relativeFrom="column">
                  <wp:posOffset>4800600</wp:posOffset>
                </wp:positionH>
                <wp:positionV relativeFrom="paragraph">
                  <wp:posOffset>1786255</wp:posOffset>
                </wp:positionV>
                <wp:extent cx="1257300" cy="342900"/>
                <wp:effectExtent l="0" t="0" r="12700" b="12700"/>
                <wp:wrapSquare wrapText="bothSides"/>
                <wp:docPr id="195" name="Text Box 195"/>
                <wp:cNvGraphicFramePr/>
                <a:graphic xmlns:a="http://schemas.openxmlformats.org/drawingml/2006/main">
                  <a:graphicData uri="http://schemas.microsoft.com/office/word/2010/wordprocessingShape">
                    <wps:wsp>
                      <wps:cNvSpPr txBox="1"/>
                      <wps:spPr>
                        <a:xfrm>
                          <a:off x="0" y="0"/>
                          <a:ext cx="1257300" cy="342900"/>
                        </a:xfrm>
                        <a:prstGeom prst="rect">
                          <a:avLst/>
                        </a:prstGeom>
                        <a:solidFill>
                          <a:schemeClr val="accent5">
                            <a:lumMod val="40000"/>
                            <a:lumOff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A8E9ED" w14:textId="5E96E3E8" w:rsidR="00E46BBE" w:rsidRPr="003D1A87" w:rsidRDefault="00E46BBE" w:rsidP="003D1A87">
                            <w:pPr>
                              <w:jc w:val="center"/>
                              <w:rPr>
                                <w:sz w:val="20"/>
                                <w:szCs w:val="20"/>
                                <w:lang w:val="hr-HR"/>
                              </w:rPr>
                            </w:pPr>
                            <w:r w:rsidRPr="003D1A87">
                              <w:rPr>
                                <w:sz w:val="20"/>
                                <w:szCs w:val="20"/>
                                <w:lang w:val="hr-HR"/>
                              </w:rPr>
                              <w:t>Sljedeća strategija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05C64A" id="Text Box 195" o:spid="_x0000_s1030" type="#_x0000_t202" style="position:absolute;left:0;text-align:left;margin-left:378pt;margin-top:140.65pt;width:99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" fillcolor="#b6dde8 [1304]" stroked="f">
                <v:textbox>
                  <w:txbxContent>
                    <w:p w14:paraId="7DA8E9ED" w14:textId="5E96E3E8" w:rsidR="00E46BBE" w:rsidRPr="003D1A87" w:rsidRDefault="00E46BBE" w:rsidP="003D1A87">
                      <w:pPr>
                        <w:jc w:val="center"/>
                        <w:rPr>
                          <w:sz w:val="20"/>
                          <w:szCs w:val="20"/>
                          <w:lang w:val="hr-HR"/>
                        </w:rPr>
                      </w:pPr>
                      <w:r w:rsidRPr="003D1A87">
                        <w:rPr>
                          <w:sz w:val="20"/>
                          <w:szCs w:val="20"/>
                          <w:lang w:val="hr-HR"/>
                        </w:rPr>
                        <w:t>Sljedeća strategija</w:t>
                      </w:r>
                    </w:p>
                  </w:txbxContent>
                </v:textbox>
                <w10:wrap type="square"/>
              </v:shape>
            </w:pict>
          </mc:Fallback>
        </mc:AlternateContent>
      </w:r>
      <w:r w:rsidR="003D1A87">
        <w:rPr>
          <w:noProof/>
          <w:lang w:eastAsia="en-US"/>
        </w:rPr>
        <mc:AlternateContent>
          <mc:Choice Requires="wps">
            <w:drawing>
              <wp:anchor distT="0" distB="0" distL="114300" distR="114300" simplePos="0" relativeHeight="251713536" behindDoc="0" locked="0" layoutInCell="1" allowOverlap="1" wp14:anchorId="4C9725B9" wp14:editId="38A2F8C1">
                <wp:simplePos x="0" y="0"/>
                <wp:positionH relativeFrom="column">
                  <wp:posOffset>4800600</wp:posOffset>
                </wp:positionH>
                <wp:positionV relativeFrom="paragraph">
                  <wp:posOffset>2129155</wp:posOffset>
                </wp:positionV>
                <wp:extent cx="1257300" cy="457200"/>
                <wp:effectExtent l="0" t="0" r="12700" b="0"/>
                <wp:wrapSquare wrapText="bothSides"/>
                <wp:docPr id="196" name="Text Box 196"/>
                <wp:cNvGraphicFramePr/>
                <a:graphic xmlns:a="http://schemas.openxmlformats.org/drawingml/2006/main">
                  <a:graphicData uri="http://schemas.microsoft.com/office/word/2010/wordprocessingShape">
                    <wps:wsp>
                      <wps:cNvSpPr txBox="1"/>
                      <wps:spPr>
                        <a:xfrm>
                          <a:off x="0" y="0"/>
                          <a:ext cx="1257300" cy="457200"/>
                        </a:xfrm>
                        <a:prstGeom prst="rect">
                          <a:avLst/>
                        </a:prstGeom>
                        <a:solidFill>
                          <a:schemeClr val="accent5">
                            <a:lumMod val="40000"/>
                            <a:lumOff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0E97CB" w14:textId="77777777" w:rsidR="00E46BBE" w:rsidRPr="003D1A87" w:rsidRDefault="00E46BBE" w:rsidP="003D1A87">
                            <w:pPr>
                              <w:jc w:val="center"/>
                              <w:rPr>
                                <w:sz w:val="20"/>
                                <w:szCs w:val="20"/>
                                <w:lang w:val="hr-HR"/>
                              </w:rPr>
                            </w:pPr>
                            <w:r w:rsidRPr="003D1A87">
                              <w:rPr>
                                <w:sz w:val="20"/>
                                <w:szCs w:val="20"/>
                                <w:lang w:val="hr-HR"/>
                              </w:rPr>
                              <w:t>Održivost</w:t>
                            </w:r>
                          </w:p>
                          <w:p w14:paraId="40D5F7CD" w14:textId="7FE216B1" w:rsidR="00E46BBE" w:rsidRPr="003D1A87" w:rsidRDefault="00E46BBE" w:rsidP="003D1A87">
                            <w:pPr>
                              <w:jc w:val="center"/>
                              <w:rPr>
                                <w:sz w:val="20"/>
                                <w:szCs w:val="20"/>
                                <w:lang w:val="hr-HR"/>
                              </w:rPr>
                            </w:pPr>
                            <w:r w:rsidRPr="003D1A87">
                              <w:rPr>
                                <w:sz w:val="20"/>
                                <w:szCs w:val="20"/>
                                <w:lang w:val="hr-HR"/>
                              </w:rPr>
                              <w:t>mreže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C9725B9" id="Text Box 196" o:spid="_x0000_s1031" type="#_x0000_t202" style="position:absolute;left:0;text-align:left;margin-left:378pt;margin-top:167.65pt;width:99pt;height:3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" fillcolor="#b6dde8 [1304]" stroked="f">
                <v:textbox>
                  <w:txbxContent>
                    <w:p w14:paraId="390E97CB" w14:textId="77777777" w:rsidR="00E46BBE" w:rsidRPr="003D1A87" w:rsidRDefault="00E46BBE" w:rsidP="003D1A87">
                      <w:pPr>
                        <w:jc w:val="center"/>
                        <w:rPr>
                          <w:sz w:val="20"/>
                          <w:szCs w:val="20"/>
                          <w:lang w:val="hr-HR"/>
                        </w:rPr>
                      </w:pPr>
                      <w:r w:rsidRPr="003D1A87">
                        <w:rPr>
                          <w:sz w:val="20"/>
                          <w:szCs w:val="20"/>
                          <w:lang w:val="hr-HR"/>
                        </w:rPr>
                        <w:t>Održivost</w:t>
                      </w:r>
                    </w:p>
                    <w:p w14:paraId="40D5F7CD" w14:textId="7FE216B1" w:rsidR="00E46BBE" w:rsidRPr="003D1A87" w:rsidRDefault="00E46BBE" w:rsidP="003D1A87">
                      <w:pPr>
                        <w:jc w:val="center"/>
                        <w:rPr>
                          <w:sz w:val="20"/>
                          <w:szCs w:val="20"/>
                          <w:lang w:val="hr-HR"/>
                        </w:rPr>
                      </w:pPr>
                      <w:r w:rsidRPr="003D1A87">
                        <w:rPr>
                          <w:sz w:val="20"/>
                          <w:szCs w:val="20"/>
                          <w:lang w:val="hr-HR"/>
                        </w:rPr>
                        <w:t>mreže</w:t>
                      </w:r>
                    </w:p>
                  </w:txbxContent>
                </v:textbox>
                <w10:wrap type="square"/>
              </v:shape>
            </w:pict>
          </mc:Fallback>
        </mc:AlternateContent>
      </w:r>
      <w:r w:rsidR="009D5552">
        <w:rPr>
          <w:noProof/>
          <w:lang w:eastAsia="en-US"/>
        </w:rPr>
        <mc:AlternateContent>
          <mc:Choice Requires="wps">
            <w:drawing>
              <wp:anchor distT="0" distB="0" distL="114300" distR="114300" simplePos="0" relativeHeight="251709440" behindDoc="0" locked="0" layoutInCell="1" allowOverlap="1" wp14:anchorId="48DB7E14" wp14:editId="501FA65E">
                <wp:simplePos x="0" y="0"/>
                <wp:positionH relativeFrom="column">
                  <wp:posOffset>914400</wp:posOffset>
                </wp:positionH>
                <wp:positionV relativeFrom="paragraph">
                  <wp:posOffset>2243455</wp:posOffset>
                </wp:positionV>
                <wp:extent cx="1257300" cy="228600"/>
                <wp:effectExtent l="0" t="0" r="12700" b="0"/>
                <wp:wrapSquare wrapText="bothSides"/>
                <wp:docPr id="27" name="Text Box 2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chemeClr val="accent3">
                            <a:lumMod val="40000"/>
                            <a:lumOff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CCEDE6" w14:textId="693E3B96" w:rsidR="00E46BBE" w:rsidRPr="009D5552" w:rsidRDefault="00E46BBE" w:rsidP="006D5670">
                            <w:pPr>
                              <w:jc w:val="center"/>
                              <w:rPr>
                                <w:sz w:val="16"/>
                                <w:szCs w:val="16"/>
                                <w:lang w:val="hr-HR"/>
                              </w:rPr>
                            </w:pPr>
                            <w:r w:rsidRPr="009D5552">
                              <w:rPr>
                                <w:sz w:val="16"/>
                                <w:szCs w:val="16"/>
                                <w:lang w:val="hr-HR"/>
                              </w:rPr>
                              <w:t>Cilj za izlazni rezultat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8DB7E14" id="Text Box 27" o:spid="_x0000_s1032" type="#_x0000_t202" style="position:absolute;left:0;text-align:left;margin-left:1in;margin-top:176.65pt;width:99pt;height:1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" fillcolor="#d6e3bc [1302]" stroked="f">
                <v:textbox>
                  <w:txbxContent>
                    <w:p w14:paraId="77CCEDE6" w14:textId="693E3B96" w:rsidR="00E46BBE" w:rsidRPr="009D5552" w:rsidRDefault="00E46BBE" w:rsidP="006D5670">
                      <w:pPr>
                        <w:jc w:val="center"/>
                        <w:rPr>
                          <w:sz w:val="16"/>
                          <w:szCs w:val="16"/>
                          <w:lang w:val="hr-HR"/>
                        </w:rPr>
                      </w:pPr>
                      <w:r w:rsidRPr="009D5552">
                        <w:rPr>
                          <w:sz w:val="16"/>
                          <w:szCs w:val="16"/>
                          <w:lang w:val="hr-HR"/>
                        </w:rPr>
                        <w:t>Cilj za izlazni rezultat 2</w:t>
                      </w:r>
                    </w:p>
                  </w:txbxContent>
                </v:textbox>
                <w10:wrap type="square"/>
              </v:shape>
            </w:pict>
          </mc:Fallback>
        </mc:AlternateContent>
      </w:r>
      <w:r w:rsidR="009D5552">
        <w:rPr>
          <w:noProof/>
          <w:lang w:eastAsia="en-US"/>
        </w:rPr>
        <mc:AlternateContent>
          <mc:Choice Requires="wps">
            <w:drawing>
              <wp:anchor distT="0" distB="0" distL="114300" distR="114300" simplePos="0" relativeHeight="251708416" behindDoc="0" locked="0" layoutInCell="1" allowOverlap="1" wp14:anchorId="3F6A607B" wp14:editId="785AABA7">
                <wp:simplePos x="0" y="0"/>
                <wp:positionH relativeFrom="column">
                  <wp:posOffset>914400</wp:posOffset>
                </wp:positionH>
                <wp:positionV relativeFrom="paragraph">
                  <wp:posOffset>1786255</wp:posOffset>
                </wp:positionV>
                <wp:extent cx="1257300" cy="228600"/>
                <wp:effectExtent l="0" t="0" r="12700" b="0"/>
                <wp:wrapSquare wrapText="bothSides"/>
                <wp:docPr id="26" name="Text Box 26"/>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chemeClr val="accent3">
                            <a:lumMod val="40000"/>
                            <a:lumOff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D2547D" w14:textId="408FDD00" w:rsidR="00E46BBE" w:rsidRPr="009D5552" w:rsidRDefault="00E46BBE" w:rsidP="006D5670">
                            <w:pPr>
                              <w:jc w:val="center"/>
                              <w:rPr>
                                <w:sz w:val="16"/>
                                <w:szCs w:val="16"/>
                                <w:lang w:val="hr-HR"/>
                              </w:rPr>
                            </w:pPr>
                            <w:r w:rsidRPr="009D5552">
                              <w:rPr>
                                <w:sz w:val="16"/>
                                <w:szCs w:val="16"/>
                                <w:lang w:val="hr-HR"/>
                              </w:rPr>
                              <w:t>Cilj za izlazni rezultat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F6A607B" id="Text Box 26" o:spid="_x0000_s1033" type="#_x0000_t202" style="position:absolute;left:0;text-align:left;margin-left:1in;margin-top:140.65pt;width:99pt;height:18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" fillcolor="#d6e3bc [1302]" stroked="f">
                <v:textbox>
                  <w:txbxContent>
                    <w:p w14:paraId="0FD2547D" w14:textId="408FDD00" w:rsidR="00E46BBE" w:rsidRPr="009D5552" w:rsidRDefault="00E46BBE" w:rsidP="006D5670">
                      <w:pPr>
                        <w:jc w:val="center"/>
                        <w:rPr>
                          <w:sz w:val="16"/>
                          <w:szCs w:val="16"/>
                          <w:lang w:val="hr-HR"/>
                        </w:rPr>
                      </w:pPr>
                      <w:r w:rsidRPr="009D5552">
                        <w:rPr>
                          <w:sz w:val="16"/>
                          <w:szCs w:val="16"/>
                          <w:lang w:val="hr-HR"/>
                        </w:rPr>
                        <w:t>Cilj za izlazni rezultat 1</w:t>
                      </w:r>
                    </w:p>
                  </w:txbxContent>
                </v:textbox>
                <w10:wrap type="square"/>
              </v:shape>
            </w:pict>
          </mc:Fallback>
        </mc:AlternateContent>
      </w:r>
      <w:r w:rsidR="005E3916">
        <w:rPr>
          <w:noProof/>
          <w:lang w:eastAsia="en-US"/>
        </w:rPr>
        <mc:AlternateContent>
          <mc:Choice Requires="wps">
            <w:drawing>
              <wp:anchor distT="0" distB="0" distL="114300" distR="114300" simplePos="0" relativeHeight="251707392" behindDoc="0" locked="0" layoutInCell="1" allowOverlap="1" wp14:anchorId="0984D250" wp14:editId="2C3DA351">
                <wp:simplePos x="0" y="0"/>
                <wp:positionH relativeFrom="column">
                  <wp:posOffset>1257300</wp:posOffset>
                </wp:positionH>
                <wp:positionV relativeFrom="paragraph">
                  <wp:posOffset>1443355</wp:posOffset>
                </wp:positionV>
                <wp:extent cx="685800" cy="228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685800" cy="228600"/>
                        </a:xfrm>
                        <a:prstGeom prst="rect">
                          <a:avLst/>
                        </a:prstGeom>
                        <a:solidFill>
                          <a:schemeClr val="tx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6B0251" w14:textId="2513FA7D" w:rsidR="00E46BBE" w:rsidRDefault="00E46BBE" w:rsidP="006D5670">
                            <w:pPr>
                              <w:jc w:val="center"/>
                            </w:pPr>
                            <w:r>
                              <w:t>UTICAJ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984D250" id="Text Box 18" o:spid="_x0000_s1034" type="#_x0000_t202" style="position:absolute;left:0;text-align:left;margin-left:99pt;margin-top:113.65pt;width:54pt;height: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" fillcolor="#c6d9f1 [671]" stroked="f">
                <v:textbox>
                  <w:txbxContent>
                    <w:p w14:paraId="7A6B0251" w14:textId="2513FA7D" w:rsidR="00E46BBE" w:rsidRDefault="00E46BBE" w:rsidP="006D5670">
                      <w:pPr>
                        <w:jc w:val="center"/>
                      </w:pPr>
                      <w:r>
                        <w:t>UTICAJ</w:t>
                      </w:r>
                    </w:p>
                  </w:txbxContent>
                </v:textbox>
                <w10:wrap type="square"/>
              </v:shape>
            </w:pict>
          </mc:Fallback>
        </mc:AlternateContent>
      </w:r>
      <w:r w:rsidR="005E3916">
        <w:rPr>
          <w:noProof/>
          <w:lang w:eastAsia="en-US"/>
        </w:rPr>
        <mc:AlternateContent>
          <mc:Choice Requires="wps">
            <w:drawing>
              <wp:anchor distT="0" distB="0" distL="114300" distR="114300" simplePos="0" relativeHeight="251706368" behindDoc="0" locked="0" layoutInCell="1" allowOverlap="1" wp14:anchorId="0407AEEB" wp14:editId="7828C1A8">
                <wp:simplePos x="0" y="0"/>
                <wp:positionH relativeFrom="column">
                  <wp:posOffset>1371600</wp:posOffset>
                </wp:positionH>
                <wp:positionV relativeFrom="paragraph">
                  <wp:posOffset>986155</wp:posOffset>
                </wp:positionV>
                <wp:extent cx="2857500" cy="342900"/>
                <wp:effectExtent l="0" t="0" r="1270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857500" cy="342900"/>
                        </a:xfrm>
                        <a:prstGeom prst="rect">
                          <a:avLst/>
                        </a:prstGeom>
                        <a:solidFill>
                          <a:srgbClr val="F3FFFD"/>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A683A" w14:textId="0C0E205D" w:rsidR="00E46BBE" w:rsidRPr="005E3916" w:rsidRDefault="00E46BBE">
                            <w:pPr>
                              <w:rPr>
                                <w:lang w:val="hr-HR"/>
                              </w:rPr>
                            </w:pPr>
                            <w:r w:rsidRPr="005E3916">
                              <w:rPr>
                                <w:lang w:val="hr-HR"/>
                              </w:rPr>
                              <w:t>Strategija PEMPAL</w:t>
                            </w:r>
                            <w:r>
                              <w:rPr>
                                <w:lang w:val="hr-HR"/>
                              </w:rPr>
                              <w:t>-a</w:t>
                            </w:r>
                            <w:r w:rsidRPr="005E3916">
                              <w:rPr>
                                <w:lang w:val="hr-HR"/>
                              </w:rPr>
                              <w:t xml:space="preserve"> za period od 2012.-17.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07AEEB" id="Text Box 15" o:spid="_x0000_s1035" type="#_x0000_t202" style="position:absolute;left:0;text-align:left;margin-left:108pt;margin-top:77.65pt;width:22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" fillcolor="#f3fffd" stroked="f">
                <v:textbox>
                  <w:txbxContent>
                    <w:p w14:paraId="6C8A683A" w14:textId="0C0E205D" w:rsidR="00E46BBE" w:rsidRPr="005E3916" w:rsidRDefault="00E46BBE">
                      <w:pPr>
                        <w:rPr>
                          <w:lang w:val="hr-HR"/>
                        </w:rPr>
                      </w:pPr>
                      <w:r w:rsidRPr="005E3916">
                        <w:rPr>
                          <w:lang w:val="hr-HR"/>
                        </w:rPr>
                        <w:t>Strategija PEMPAL</w:t>
                      </w:r>
                      <w:r>
                        <w:rPr>
                          <w:lang w:val="hr-HR"/>
                        </w:rPr>
                        <w:t>-a</w:t>
                      </w:r>
                      <w:r w:rsidRPr="005E3916">
                        <w:rPr>
                          <w:lang w:val="hr-HR"/>
                        </w:rPr>
                        <w:t xml:space="preserve"> za period od 2012.-17.</w:t>
                      </w:r>
                    </w:p>
                  </w:txbxContent>
                </v:textbox>
                <w10:wrap type="square"/>
              </v:shape>
            </w:pict>
          </mc:Fallback>
        </mc:AlternateContent>
      </w:r>
      <w:r w:rsidR="005E3916">
        <w:rPr>
          <w:noProof/>
          <w:lang w:eastAsia="en-US"/>
        </w:rPr>
        <mc:AlternateContent>
          <mc:Choice Requires="wps">
            <w:drawing>
              <wp:anchor distT="0" distB="0" distL="114300" distR="114300" simplePos="0" relativeHeight="251703296" behindDoc="0" locked="0" layoutInCell="1" allowOverlap="1" wp14:anchorId="174EC879" wp14:editId="57C9F539">
                <wp:simplePos x="0" y="0"/>
                <wp:positionH relativeFrom="column">
                  <wp:posOffset>0</wp:posOffset>
                </wp:positionH>
                <wp:positionV relativeFrom="paragraph">
                  <wp:posOffset>643255</wp:posOffset>
                </wp:positionV>
                <wp:extent cx="6116320" cy="334899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116320" cy="3348990"/>
                        </a:xfrm>
                        <a:prstGeom prst="rect">
                          <a:avLst/>
                        </a:prstGeom>
                        <a:noFill/>
                        <a:ln>
                          <a:noFill/>
                        </a:ln>
                        <a:effectLst/>
                        <a:extLst>
                          <a:ext uri="{C572A759-6A51-4108-AA02-DFA0A04FC94B}">
                            <ma14:wrappingTextBoxFlag xmlns:ma14="http://schemas.microsoft.com/office/mac/drawingml/2011/main"/>
                          </a:ext>
                        </a:extLst>
                      </wps:spPr>
                      <wps:txbx>
                        <w:txbxContent>
                          <w:p w14:paraId="7D5FCC76" w14:textId="460FFE12" w:rsidR="00E46BBE" w:rsidRPr="004C0C74" w:rsidRDefault="00672727" w:rsidP="005E3916">
                            <w:pPr>
                              <w:spacing w:after="360"/>
                              <w:ind w:left="360"/>
                              <w:rPr>
                                <w:rFonts w:ascii="Times New Roman" w:hAnsi="Times New Roman" w:cs="Times New Roman"/>
                                <w:lang w:val="hr-HR"/>
                              </w:rPr>
                            </w:pPr>
                            <w:r>
                              <w:rPr>
                                <w:rFonts w:ascii="Times New Roman" w:hAnsi="Times New Roman" w:cs="Times New Roman"/>
                                <w:noProof/>
                                <w:lang w:eastAsia="en-US"/>
                              </w:rPr>
                              <w:drawing>
                                <wp:inline distT="0" distB="0" distL="0" distR="0" wp14:anchorId="077061AD" wp14:editId="20D27CF1">
                                  <wp:extent cx="6096000" cy="301942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3019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74EC879" id="Text Box 11" o:spid="_x0000_s1036" type="#_x0000_t202" style="position:absolute;left:0;text-align:left;margin-left:0;margin-top:50.65pt;width:481.6pt;height:262.9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" filled="f" stroked="f">
                <v:textbox style="mso-fit-shape-to-text:t">
                  <w:txbxContent>
                    <w:p w14:paraId="7D5FCC76" w14:textId="460FFE12" w:rsidR="00E46BBE" w:rsidRPr="004C0C74" w:rsidRDefault="00672727" w:rsidP="005E3916">
                      <w:pPr>
                        <w:spacing w:after="360"/>
                        <w:ind w:left="360"/>
                        <w:rPr>
                          <w:rFonts w:ascii="Times New Roman" w:hAnsi="Times New Roman" w:cs="Times New Roman"/>
                          <w:lang w:val="hr-HR"/>
                        </w:rPr>
                      </w:pPr>
                      <w:r>
                        <w:rPr>
                          <w:rFonts w:ascii="Times New Roman" w:hAnsi="Times New Roman" w:cs="Times New Roman"/>
                          <w:noProof/>
                          <w:lang w:eastAsia="en-US"/>
                        </w:rPr>
                        <w:drawing>
                          <wp:inline distT="0" distB="0" distL="0" distR="0" wp14:anchorId="077061AD" wp14:editId="20D27CF1">
                            <wp:extent cx="6096000" cy="301942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3019425"/>
                                    </a:xfrm>
                                    <a:prstGeom prst="rect">
                                      <a:avLst/>
                                    </a:prstGeom>
                                    <a:noFill/>
                                    <a:ln>
                                      <a:noFill/>
                                    </a:ln>
                                  </pic:spPr>
                                </pic:pic>
                              </a:graphicData>
                            </a:graphic>
                          </wp:inline>
                        </w:drawing>
                      </w:r>
                    </w:p>
                  </w:txbxContent>
                </v:textbox>
                <w10:wrap type="square"/>
              </v:shape>
            </w:pict>
          </mc:Fallback>
        </mc:AlternateContent>
      </w:r>
      <w:r w:rsidR="00B041DC" w:rsidRPr="008F32F9">
        <w:rPr>
          <w:rFonts w:ascii="Times New Roman" w:hAnsi="Times New Roman" w:cs="Times New Roman"/>
          <w:b/>
          <w:lang w:val="hr-HR"/>
        </w:rPr>
        <w:t>SECO</w:t>
      </w:r>
      <w:r w:rsidR="00786903">
        <w:rPr>
          <w:rFonts w:ascii="Times New Roman" w:hAnsi="Times New Roman" w:cs="Times New Roman"/>
          <w:b/>
          <w:lang w:val="hr-HR"/>
        </w:rPr>
        <w:t xml:space="preserve"> je bio zadovoljan sa napretkom</w:t>
      </w:r>
      <w:r w:rsidR="00592C09">
        <w:rPr>
          <w:rFonts w:ascii="Times New Roman" w:hAnsi="Times New Roman" w:cs="Times New Roman"/>
          <w:b/>
          <w:lang w:val="hr-HR"/>
        </w:rPr>
        <w:t xml:space="preserve"> u</w:t>
      </w:r>
      <w:r w:rsidR="00786903">
        <w:rPr>
          <w:rFonts w:ascii="Times New Roman" w:hAnsi="Times New Roman" w:cs="Times New Roman"/>
          <w:b/>
          <w:lang w:val="hr-HR"/>
        </w:rPr>
        <w:t xml:space="preserve"> postizanj</w:t>
      </w:r>
      <w:r w:rsidR="00592C09">
        <w:rPr>
          <w:rFonts w:ascii="Times New Roman" w:hAnsi="Times New Roman" w:cs="Times New Roman"/>
          <w:b/>
          <w:lang w:val="hr-HR"/>
        </w:rPr>
        <w:t>u</w:t>
      </w:r>
      <w:r w:rsidR="00786903">
        <w:rPr>
          <w:rFonts w:ascii="Times New Roman" w:hAnsi="Times New Roman" w:cs="Times New Roman"/>
          <w:b/>
          <w:lang w:val="hr-HR"/>
        </w:rPr>
        <w:t xml:space="preserve"> nivoa </w:t>
      </w:r>
      <w:r w:rsidR="00592C09">
        <w:rPr>
          <w:rFonts w:ascii="Times New Roman" w:hAnsi="Times New Roman" w:cs="Times New Roman"/>
          <w:b/>
          <w:lang w:val="hr-HR"/>
        </w:rPr>
        <w:t>c</w:t>
      </w:r>
      <w:r w:rsidR="00786903">
        <w:rPr>
          <w:rFonts w:ascii="Times New Roman" w:hAnsi="Times New Roman" w:cs="Times New Roman"/>
          <w:b/>
          <w:lang w:val="hr-HR"/>
        </w:rPr>
        <w:t>ilj</w:t>
      </w:r>
      <w:r w:rsidR="00592C09">
        <w:rPr>
          <w:rFonts w:ascii="Times New Roman" w:hAnsi="Times New Roman" w:cs="Times New Roman"/>
          <w:b/>
          <w:lang w:val="hr-HR"/>
        </w:rPr>
        <w:t>a</w:t>
      </w:r>
      <w:r w:rsidR="00786903">
        <w:rPr>
          <w:rFonts w:ascii="Times New Roman" w:hAnsi="Times New Roman" w:cs="Times New Roman"/>
          <w:b/>
          <w:lang w:val="hr-HR"/>
        </w:rPr>
        <w:t>/</w:t>
      </w:r>
      <w:r w:rsidR="00592C09">
        <w:rPr>
          <w:rFonts w:ascii="Times New Roman" w:hAnsi="Times New Roman" w:cs="Times New Roman"/>
          <w:b/>
          <w:lang w:val="hr-HR"/>
        </w:rPr>
        <w:t>i</w:t>
      </w:r>
      <w:r w:rsidR="00786903">
        <w:rPr>
          <w:rFonts w:ascii="Times New Roman" w:hAnsi="Times New Roman" w:cs="Times New Roman"/>
          <w:b/>
          <w:lang w:val="hr-HR"/>
        </w:rPr>
        <w:t>shoda</w:t>
      </w:r>
      <w:r w:rsidR="00592C09">
        <w:rPr>
          <w:rFonts w:ascii="Times New Roman" w:hAnsi="Times New Roman" w:cs="Times New Roman"/>
          <w:b/>
          <w:lang w:val="hr-HR"/>
        </w:rPr>
        <w:t xml:space="preserve"> i ciljeva za izlazne rezultate </w:t>
      </w:r>
      <w:r w:rsidR="000D392C" w:rsidRPr="008F32F9">
        <w:rPr>
          <w:rFonts w:ascii="Times New Roman" w:hAnsi="Times New Roman" w:cs="Times New Roman"/>
          <w:b/>
          <w:lang w:val="hr-HR"/>
        </w:rPr>
        <w:t xml:space="preserve">1 </w:t>
      </w:r>
      <w:r w:rsidR="00592C09">
        <w:rPr>
          <w:rFonts w:ascii="Times New Roman" w:hAnsi="Times New Roman" w:cs="Times New Roman"/>
          <w:b/>
          <w:lang w:val="hr-HR"/>
        </w:rPr>
        <w:t>i</w:t>
      </w:r>
      <w:r w:rsidR="000D392C" w:rsidRPr="008F32F9">
        <w:rPr>
          <w:rFonts w:ascii="Times New Roman" w:hAnsi="Times New Roman" w:cs="Times New Roman"/>
          <w:b/>
          <w:lang w:val="hr-HR"/>
        </w:rPr>
        <w:t xml:space="preserve"> 2 </w:t>
      </w:r>
      <w:r w:rsidR="00592C09">
        <w:rPr>
          <w:rFonts w:ascii="Times New Roman" w:hAnsi="Times New Roman" w:cs="Times New Roman"/>
          <w:b/>
          <w:lang w:val="hr-HR"/>
        </w:rPr>
        <w:t xml:space="preserve">strategije, ali je ukazao da će biti potrebno više fokusa na ciljeve za izlazne rezultate </w:t>
      </w:r>
      <w:r w:rsidR="000D392C" w:rsidRPr="008F32F9">
        <w:rPr>
          <w:rFonts w:ascii="Times New Roman" w:hAnsi="Times New Roman" w:cs="Times New Roman"/>
          <w:b/>
          <w:lang w:val="hr-HR"/>
        </w:rPr>
        <w:t xml:space="preserve">3 </w:t>
      </w:r>
      <w:r w:rsidR="00592C09">
        <w:rPr>
          <w:rFonts w:ascii="Times New Roman" w:hAnsi="Times New Roman" w:cs="Times New Roman"/>
          <w:b/>
          <w:lang w:val="hr-HR"/>
        </w:rPr>
        <w:t>i</w:t>
      </w:r>
      <w:r w:rsidR="000D392C" w:rsidRPr="008F32F9">
        <w:rPr>
          <w:rFonts w:ascii="Times New Roman" w:hAnsi="Times New Roman" w:cs="Times New Roman"/>
          <w:b/>
          <w:lang w:val="hr-HR"/>
        </w:rPr>
        <w:t xml:space="preserve"> 4</w:t>
      </w:r>
      <w:r w:rsidR="000D392C" w:rsidRPr="008F32F9">
        <w:rPr>
          <w:rFonts w:ascii="Times New Roman" w:hAnsi="Times New Roman" w:cs="Times New Roman"/>
          <w:lang w:val="hr-HR"/>
        </w:rPr>
        <w:t xml:space="preserve"> </w:t>
      </w:r>
      <w:r w:rsidR="00592C09">
        <w:rPr>
          <w:rFonts w:ascii="Times New Roman" w:hAnsi="Times New Roman" w:cs="Times New Roman"/>
          <w:lang w:val="hr-HR"/>
        </w:rPr>
        <w:t>u ostatku strategije kako bi se osigurala daljnja održivost mreže i postavili temelji za sljedeću strategiju kao što je ilustrirano na slajdu u nastavku</w:t>
      </w:r>
      <w:r w:rsidR="00676150" w:rsidRPr="008F32F9">
        <w:rPr>
          <w:rFonts w:ascii="Times New Roman" w:hAnsi="Times New Roman" w:cs="Times New Roman"/>
          <w:lang w:val="hr-HR"/>
        </w:rPr>
        <w:t>.</w:t>
      </w:r>
    </w:p>
    <w:p w14:paraId="54041150" w14:textId="29180745" w:rsidR="00460BA8" w:rsidRPr="008F32F9" w:rsidRDefault="001A7FA0" w:rsidP="007C592D">
      <w:pPr>
        <w:spacing w:after="360"/>
        <w:ind w:left="360"/>
        <w:rPr>
          <w:rFonts w:ascii="Times New Roman" w:hAnsi="Times New Roman" w:cs="Times New Roman"/>
          <w:lang w:val="hr-HR"/>
        </w:rPr>
      </w:pPr>
      <w:r>
        <w:rPr>
          <w:rFonts w:ascii="Times New Roman" w:hAnsi="Times New Roman" w:cs="Times New Roman"/>
          <w:b/>
          <w:noProof/>
          <w:lang w:eastAsia="en-US"/>
        </w:rPr>
        <mc:AlternateContent>
          <mc:Choice Requires="wps">
            <w:drawing>
              <wp:anchor distT="0" distB="0" distL="114300" distR="114300" simplePos="0" relativeHeight="251718656" behindDoc="0" locked="0" layoutInCell="1" allowOverlap="1" wp14:anchorId="19DBB8FC" wp14:editId="748FD76F">
                <wp:simplePos x="0" y="0"/>
                <wp:positionH relativeFrom="column">
                  <wp:posOffset>2857500</wp:posOffset>
                </wp:positionH>
                <wp:positionV relativeFrom="paragraph">
                  <wp:posOffset>-1094740</wp:posOffset>
                </wp:positionV>
                <wp:extent cx="1600200" cy="342900"/>
                <wp:effectExtent l="0" t="0" r="0" b="12700"/>
                <wp:wrapSquare wrapText="bothSides"/>
                <wp:docPr id="203" name="Text Box 203"/>
                <wp:cNvGraphicFramePr/>
                <a:graphic xmlns:a="http://schemas.openxmlformats.org/drawingml/2006/main">
                  <a:graphicData uri="http://schemas.microsoft.com/office/word/2010/wordprocessingShape">
                    <wps:wsp>
                      <wps:cNvSpPr txBox="1"/>
                      <wps:spPr>
                        <a:xfrm>
                          <a:off x="0" y="0"/>
                          <a:ext cx="1600200" cy="342900"/>
                        </a:xfrm>
                        <a:prstGeom prst="rect">
                          <a:avLst/>
                        </a:prstGeom>
                        <a:solidFill>
                          <a:schemeClr val="accent4">
                            <a:lumMod val="40000"/>
                            <a:lumOff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DCEF39" w14:textId="5BBFFDA9" w:rsidR="00E46BBE" w:rsidRPr="00786A56" w:rsidRDefault="00E46BBE" w:rsidP="001A7FA0">
                            <w:pPr>
                              <w:jc w:val="center"/>
                              <w:rPr>
                                <w:sz w:val="16"/>
                                <w:szCs w:val="16"/>
                                <w:lang w:val="hr-HR"/>
                              </w:rPr>
                            </w:pPr>
                            <w:r w:rsidRPr="00786A56">
                              <w:rPr>
                                <w:sz w:val="16"/>
                                <w:szCs w:val="16"/>
                                <w:lang w:val="hr-HR"/>
                              </w:rPr>
                              <w:t>Angažiranje sa visokim vladinim i političkim nivoom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9DBB8FC" id="Text Box 203" o:spid="_x0000_s1037" type="#_x0000_t202" style="position:absolute;left:0;text-align:left;margin-left:225pt;margin-top:-86.2pt;width:126pt;height:2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" fillcolor="#ccc0d9 [1303]" stroked="f">
                <v:textbox>
                  <w:txbxContent>
                    <w:p w14:paraId="41DCEF39" w14:textId="5BBFFDA9" w:rsidR="00E46BBE" w:rsidRPr="00786A56" w:rsidRDefault="00E46BBE" w:rsidP="001A7FA0">
                      <w:pPr>
                        <w:jc w:val="center"/>
                        <w:rPr>
                          <w:sz w:val="16"/>
                          <w:szCs w:val="16"/>
                          <w:lang w:val="hr-HR"/>
                        </w:rPr>
                      </w:pPr>
                      <w:r w:rsidRPr="00786A56">
                        <w:rPr>
                          <w:sz w:val="16"/>
                          <w:szCs w:val="16"/>
                          <w:lang w:val="hr-HR"/>
                        </w:rPr>
                        <w:t>Angažiranje sa visokim vladinim i političkim nivoom</w:t>
                      </w:r>
                    </w:p>
                  </w:txbxContent>
                </v:textbox>
                <w10:wrap type="square"/>
              </v:shape>
            </w:pict>
          </mc:Fallback>
        </mc:AlternateContent>
      </w:r>
      <w:r>
        <w:rPr>
          <w:rFonts w:ascii="Times New Roman" w:hAnsi="Times New Roman" w:cs="Times New Roman"/>
          <w:b/>
          <w:noProof/>
          <w:lang w:eastAsia="en-US"/>
        </w:rPr>
        <mc:AlternateContent>
          <mc:Choice Requires="wps">
            <w:drawing>
              <wp:anchor distT="0" distB="0" distL="114300" distR="114300" simplePos="0" relativeHeight="251717632" behindDoc="0" locked="0" layoutInCell="1" allowOverlap="1" wp14:anchorId="6F39E4AE" wp14:editId="24F0F817">
                <wp:simplePos x="0" y="0"/>
                <wp:positionH relativeFrom="column">
                  <wp:posOffset>2971800</wp:posOffset>
                </wp:positionH>
                <wp:positionV relativeFrom="paragraph">
                  <wp:posOffset>-1437640</wp:posOffset>
                </wp:positionV>
                <wp:extent cx="1371600" cy="228600"/>
                <wp:effectExtent l="0" t="0" r="0" b="0"/>
                <wp:wrapSquare wrapText="bothSides"/>
                <wp:docPr id="202" name="Text Box 202"/>
                <wp:cNvGraphicFramePr/>
                <a:graphic xmlns:a="http://schemas.openxmlformats.org/drawingml/2006/main">
                  <a:graphicData uri="http://schemas.microsoft.com/office/word/2010/wordprocessingShape">
                    <wps:wsp>
                      <wps:cNvSpPr txBox="1"/>
                      <wps:spPr>
                        <a:xfrm>
                          <a:off x="0" y="0"/>
                          <a:ext cx="1371600" cy="228600"/>
                        </a:xfrm>
                        <a:prstGeom prst="rect">
                          <a:avLst/>
                        </a:prstGeom>
                        <a:solidFill>
                          <a:schemeClr val="accent4">
                            <a:lumMod val="40000"/>
                            <a:lumOff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0674A" w14:textId="6AEE1E61" w:rsidR="00E46BBE" w:rsidRPr="001A7FA0" w:rsidRDefault="00E46BBE" w:rsidP="001A7FA0">
                            <w:pPr>
                              <w:jc w:val="center"/>
                              <w:rPr>
                                <w:sz w:val="18"/>
                                <w:szCs w:val="18"/>
                                <w:lang w:val="hr-HR"/>
                              </w:rPr>
                            </w:pPr>
                            <w:r w:rsidRPr="001A7FA0">
                              <w:rPr>
                                <w:sz w:val="18"/>
                                <w:szCs w:val="18"/>
                                <w:lang w:val="hr-HR"/>
                              </w:rPr>
                              <w:t>članski doprinosi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F39E4AE" id="Text Box 202" o:spid="_x0000_s1038" type="#_x0000_t202" style="position:absolute;left:0;text-align:left;margin-left:234pt;margin-top:-113.2pt;width:108pt;height:1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" fillcolor="#ccc0d9 [1303]" stroked="f">
                <v:textbox>
                  <w:txbxContent>
                    <w:p w14:paraId="6F70674A" w14:textId="6AEE1E61" w:rsidR="00E46BBE" w:rsidRPr="001A7FA0" w:rsidRDefault="00E46BBE" w:rsidP="001A7FA0">
                      <w:pPr>
                        <w:jc w:val="center"/>
                        <w:rPr>
                          <w:sz w:val="18"/>
                          <w:szCs w:val="18"/>
                          <w:lang w:val="hr-HR"/>
                        </w:rPr>
                      </w:pPr>
                      <w:r w:rsidRPr="001A7FA0">
                        <w:rPr>
                          <w:sz w:val="18"/>
                          <w:szCs w:val="18"/>
                          <w:lang w:val="hr-HR"/>
                        </w:rPr>
                        <w:t>članski doprinosi</w:t>
                      </w:r>
                    </w:p>
                  </w:txbxContent>
                </v:textbox>
                <w10:wrap type="square"/>
              </v:shape>
            </w:pict>
          </mc:Fallback>
        </mc:AlternateContent>
      </w:r>
      <w:r w:rsidR="003D1A87">
        <w:rPr>
          <w:rFonts w:ascii="Times New Roman" w:hAnsi="Times New Roman" w:cs="Times New Roman"/>
          <w:b/>
          <w:noProof/>
          <w:lang w:eastAsia="en-US"/>
        </w:rPr>
        <mc:AlternateContent>
          <mc:Choice Requires="wps">
            <w:drawing>
              <wp:anchor distT="0" distB="0" distL="114300" distR="114300" simplePos="0" relativeHeight="251711488" behindDoc="0" locked="0" layoutInCell="1" allowOverlap="1" wp14:anchorId="46DFFA1E" wp14:editId="7E10F5F0">
                <wp:simplePos x="0" y="0"/>
                <wp:positionH relativeFrom="column">
                  <wp:posOffset>914400</wp:posOffset>
                </wp:positionH>
                <wp:positionV relativeFrom="paragraph">
                  <wp:posOffset>-1094740</wp:posOffset>
                </wp:positionV>
                <wp:extent cx="1257300" cy="228600"/>
                <wp:effectExtent l="0" t="0" r="12700" b="0"/>
                <wp:wrapSquare wrapText="bothSides"/>
                <wp:docPr id="194" name="Text Box 194"/>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chemeClr val="accent6">
                            <a:lumMod val="60000"/>
                            <a:lumOff val="4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6C5F3" w14:textId="1358EC74" w:rsidR="00E46BBE" w:rsidRPr="003D1A87" w:rsidRDefault="00E46BBE" w:rsidP="006D5670">
                            <w:pPr>
                              <w:jc w:val="center"/>
                              <w:rPr>
                                <w:sz w:val="16"/>
                                <w:szCs w:val="16"/>
                                <w:lang w:val="hr-HR"/>
                              </w:rPr>
                            </w:pPr>
                            <w:r w:rsidRPr="003D1A87">
                              <w:rPr>
                                <w:sz w:val="16"/>
                                <w:szCs w:val="16"/>
                                <w:lang w:val="hr-HR"/>
                              </w:rPr>
                              <w:t>Cilj za izlazni rezultat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6DFFA1E" id="Text Box 194" o:spid="_x0000_s1039" type="#_x0000_t202" style="position:absolute;left:0;text-align:left;margin-left:1in;margin-top:-86.2pt;width:99pt;height:18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" fillcolor="#fabf8f [1945]" stroked="f">
                <v:textbox>
                  <w:txbxContent>
                    <w:p w14:paraId="47E6C5F3" w14:textId="1358EC74" w:rsidR="00E46BBE" w:rsidRPr="003D1A87" w:rsidRDefault="00E46BBE" w:rsidP="006D5670">
                      <w:pPr>
                        <w:jc w:val="center"/>
                        <w:rPr>
                          <w:sz w:val="16"/>
                          <w:szCs w:val="16"/>
                          <w:lang w:val="hr-HR"/>
                        </w:rPr>
                      </w:pPr>
                      <w:r w:rsidRPr="003D1A87">
                        <w:rPr>
                          <w:sz w:val="16"/>
                          <w:szCs w:val="16"/>
                          <w:lang w:val="hr-HR"/>
                        </w:rPr>
                        <w:t>Cilj za izlazni rezultat 4</w:t>
                      </w:r>
                    </w:p>
                  </w:txbxContent>
                </v:textbox>
                <w10:wrap type="square"/>
              </v:shape>
            </w:pict>
          </mc:Fallback>
        </mc:AlternateContent>
      </w:r>
      <w:r w:rsidR="009D5552">
        <w:rPr>
          <w:rFonts w:ascii="Times New Roman" w:hAnsi="Times New Roman" w:cs="Times New Roman"/>
          <w:b/>
          <w:noProof/>
          <w:lang w:eastAsia="en-US"/>
        </w:rPr>
        <mc:AlternateContent>
          <mc:Choice Requires="wps">
            <w:drawing>
              <wp:anchor distT="0" distB="0" distL="114300" distR="114300" simplePos="0" relativeHeight="251710464" behindDoc="0" locked="0" layoutInCell="1" allowOverlap="1" wp14:anchorId="257366BF" wp14:editId="135C2A0D">
                <wp:simplePos x="0" y="0"/>
                <wp:positionH relativeFrom="column">
                  <wp:posOffset>914400</wp:posOffset>
                </wp:positionH>
                <wp:positionV relativeFrom="paragraph">
                  <wp:posOffset>-1551940</wp:posOffset>
                </wp:positionV>
                <wp:extent cx="1257300" cy="342900"/>
                <wp:effectExtent l="0" t="0" r="12700" b="12700"/>
                <wp:wrapSquare wrapText="bothSides"/>
                <wp:docPr id="193" name="Text Box 193"/>
                <wp:cNvGraphicFramePr/>
                <a:graphic xmlns:a="http://schemas.openxmlformats.org/drawingml/2006/main">
                  <a:graphicData uri="http://schemas.microsoft.com/office/word/2010/wordprocessingShape">
                    <wps:wsp>
                      <wps:cNvSpPr txBox="1"/>
                      <wps:spPr>
                        <a:xfrm>
                          <a:off x="0" y="0"/>
                          <a:ext cx="1257300" cy="342900"/>
                        </a:xfrm>
                        <a:prstGeom prst="rect">
                          <a:avLst/>
                        </a:prstGeom>
                        <a:solidFill>
                          <a:schemeClr val="accent6">
                            <a:lumMod val="60000"/>
                            <a:lumOff val="4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3876C" w14:textId="51C5F469" w:rsidR="00E46BBE" w:rsidRPr="009D5552" w:rsidRDefault="00E46BBE" w:rsidP="006D5670">
                            <w:pPr>
                              <w:jc w:val="center"/>
                              <w:rPr>
                                <w:sz w:val="16"/>
                                <w:szCs w:val="16"/>
                                <w:lang w:val="hr-HR"/>
                              </w:rPr>
                            </w:pPr>
                            <w:r w:rsidRPr="009D5552">
                              <w:rPr>
                                <w:sz w:val="16"/>
                                <w:szCs w:val="16"/>
                                <w:lang w:val="hr-HR"/>
                              </w:rPr>
                              <w:t>Cilj za izlazni rezultat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57366BF" id="Text Box 193" o:spid="_x0000_s1040" type="#_x0000_t202" style="position:absolute;left:0;text-align:left;margin-left:1in;margin-top:-122.2pt;width:99pt;height:27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" fillcolor="#fabf8f [1945]" stroked="f">
                <v:textbox>
                  <w:txbxContent>
                    <w:p w14:paraId="5003876C" w14:textId="51C5F469" w:rsidR="00E46BBE" w:rsidRPr="009D5552" w:rsidRDefault="00E46BBE" w:rsidP="006D5670">
                      <w:pPr>
                        <w:jc w:val="center"/>
                        <w:rPr>
                          <w:sz w:val="16"/>
                          <w:szCs w:val="16"/>
                          <w:lang w:val="hr-HR"/>
                        </w:rPr>
                      </w:pPr>
                      <w:r w:rsidRPr="009D5552">
                        <w:rPr>
                          <w:sz w:val="16"/>
                          <w:szCs w:val="16"/>
                          <w:lang w:val="hr-HR"/>
                        </w:rPr>
                        <w:t>Cilj za izlazni rezultat 3</w:t>
                      </w:r>
                    </w:p>
                  </w:txbxContent>
                </v:textbox>
                <w10:wrap type="square"/>
              </v:shape>
            </w:pict>
          </mc:Fallback>
        </mc:AlternateContent>
      </w:r>
      <w:r w:rsidR="00592C09">
        <w:rPr>
          <w:rFonts w:ascii="Times New Roman" w:hAnsi="Times New Roman" w:cs="Times New Roman"/>
          <w:b/>
          <w:lang w:val="hr-HR"/>
        </w:rPr>
        <w:t xml:space="preserve">Moguće oblasti unapređenja za cilj za izlazni rezultat 1 date su u glavnim </w:t>
      </w:r>
      <w:r w:rsidR="00C70852">
        <w:rPr>
          <w:rFonts w:ascii="Times New Roman" w:hAnsi="Times New Roman" w:cs="Times New Roman"/>
          <w:b/>
          <w:lang w:val="hr-HR"/>
        </w:rPr>
        <w:t>crtama, uključujući pružanje od strane ZP</w:t>
      </w:r>
      <w:r w:rsidR="00C645BF" w:rsidRPr="008F32F9">
        <w:rPr>
          <w:rFonts w:ascii="Times New Roman" w:hAnsi="Times New Roman" w:cs="Times New Roman"/>
          <w:b/>
          <w:lang w:val="hr-HR"/>
        </w:rPr>
        <w:t xml:space="preserve"> </w:t>
      </w:r>
      <w:r w:rsidR="00C70852">
        <w:rPr>
          <w:rFonts w:ascii="Times New Roman" w:hAnsi="Times New Roman" w:cs="Times New Roman"/>
          <w:b/>
          <w:lang w:val="hr-HR"/>
        </w:rPr>
        <w:t>više strateških informacija o njihovim akcionim planovima</w:t>
      </w:r>
      <w:r w:rsidR="00C645BF" w:rsidRPr="008F32F9">
        <w:rPr>
          <w:rFonts w:ascii="Times New Roman" w:hAnsi="Times New Roman" w:cs="Times New Roman"/>
          <w:lang w:val="hr-HR"/>
        </w:rPr>
        <w:t xml:space="preserve"> </w:t>
      </w:r>
      <w:r w:rsidR="00C70852">
        <w:rPr>
          <w:rFonts w:ascii="Times New Roman" w:hAnsi="Times New Roman" w:cs="Times New Roman"/>
          <w:lang w:val="hr-HR"/>
        </w:rPr>
        <w:t>i</w:t>
      </w:r>
      <w:r w:rsidR="00B041DC" w:rsidRPr="008F32F9">
        <w:rPr>
          <w:rFonts w:ascii="Times New Roman" w:hAnsi="Times New Roman" w:cs="Times New Roman"/>
          <w:lang w:val="hr-HR"/>
        </w:rPr>
        <w:t xml:space="preserve"> </w:t>
      </w:r>
      <w:r w:rsidR="00C70852">
        <w:rPr>
          <w:rFonts w:ascii="Times New Roman" w:hAnsi="Times New Roman" w:cs="Times New Roman"/>
          <w:lang w:val="hr-HR"/>
        </w:rPr>
        <w:t xml:space="preserve">logičke podloge za odabrane prioritetne teme. Nadalje, uprkos integriranosti sistema PFM, sa mnogo međusobnog djelovanja između različitih komponenti, to nije odraženo u radu ZP </w:t>
      </w:r>
      <w:r w:rsidR="00230297">
        <w:rPr>
          <w:rFonts w:ascii="Times New Roman" w:hAnsi="Times New Roman" w:cs="Times New Roman"/>
          <w:lang w:val="hr-HR"/>
        </w:rPr>
        <w:t>budući da je svaka</w:t>
      </w:r>
      <w:r w:rsidR="00C70852">
        <w:rPr>
          <w:rFonts w:ascii="Times New Roman" w:hAnsi="Times New Roman" w:cs="Times New Roman"/>
          <w:lang w:val="hr-HR"/>
        </w:rPr>
        <w:t xml:space="preserve"> ZP veoma neovisn</w:t>
      </w:r>
      <w:r w:rsidR="00230297">
        <w:rPr>
          <w:rFonts w:ascii="Times New Roman" w:hAnsi="Times New Roman" w:cs="Times New Roman"/>
          <w:lang w:val="hr-HR"/>
        </w:rPr>
        <w:t>a</w:t>
      </w:r>
      <w:r w:rsidR="00C70852">
        <w:rPr>
          <w:rFonts w:ascii="Times New Roman" w:hAnsi="Times New Roman" w:cs="Times New Roman"/>
          <w:lang w:val="hr-HR"/>
        </w:rPr>
        <w:t xml:space="preserve"> od drugih. Stoga bi se moglo više poraditi na identificiranju zajedničkih inicijativa.</w:t>
      </w:r>
      <w:r w:rsidR="00DA4927" w:rsidRPr="008F32F9">
        <w:rPr>
          <w:rFonts w:ascii="Times New Roman" w:hAnsi="Times New Roman" w:cs="Times New Roman"/>
          <w:lang w:val="hr-HR"/>
        </w:rPr>
        <w:t xml:space="preserve"> </w:t>
      </w:r>
    </w:p>
    <w:p w14:paraId="3B1905A0" w14:textId="49115BFE" w:rsidR="00FA1C43" w:rsidRPr="008F32F9" w:rsidRDefault="00C44F69" w:rsidP="002F40A4">
      <w:pPr>
        <w:spacing w:after="360"/>
        <w:rPr>
          <w:rFonts w:ascii="Times New Roman" w:hAnsi="Times New Roman" w:cs="Times New Roman"/>
          <w:lang w:val="hr-HR"/>
        </w:rPr>
      </w:pPr>
      <w:r w:rsidRPr="008F32F9">
        <w:rPr>
          <w:rFonts w:ascii="Times New Roman" w:hAnsi="Times New Roman" w:cs="Times New Roman"/>
          <w:b/>
          <w:noProof/>
          <w:lang w:eastAsia="en-US"/>
        </w:rPr>
        <w:drawing>
          <wp:anchor distT="0" distB="0" distL="114300" distR="114300" simplePos="0" relativeHeight="251673600" behindDoc="1" locked="0" layoutInCell="1" allowOverlap="1" wp14:anchorId="0462E716" wp14:editId="61F80251">
            <wp:simplePos x="0" y="0"/>
            <wp:positionH relativeFrom="column">
              <wp:posOffset>3810</wp:posOffset>
            </wp:positionH>
            <wp:positionV relativeFrom="paragraph">
              <wp:posOffset>-635</wp:posOffset>
            </wp:positionV>
            <wp:extent cx="1476375" cy="1771650"/>
            <wp:effectExtent l="0" t="0" r="9525" b="0"/>
            <wp:wrapTight wrapText="bothSides">
              <wp:wrapPolygon edited="0">
                <wp:start x="0" y="0"/>
                <wp:lineTo x="0" y="21368"/>
                <wp:lineTo x="21461" y="21368"/>
                <wp:lineTo x="21461" y="0"/>
                <wp:lineTo x="0" y="0"/>
              </wp:wrapPolygon>
            </wp:wrapTight>
            <wp:docPr id="17" name="Picture 17" descr="C:\Users\Deanna\Pictures\I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eanna\Pictures\Irene.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4763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F00">
        <w:rPr>
          <w:rFonts w:ascii="Times New Roman" w:hAnsi="Times New Roman" w:cs="Times New Roman"/>
          <w:b/>
          <w:lang w:val="hr-HR"/>
        </w:rPr>
        <w:t xml:space="preserve">Kada je u pitanju cilj za izlazni rezultat </w:t>
      </w:r>
      <w:r w:rsidR="00DB61D8" w:rsidRPr="008F32F9">
        <w:rPr>
          <w:rFonts w:ascii="Times New Roman" w:hAnsi="Times New Roman" w:cs="Times New Roman"/>
          <w:b/>
          <w:lang w:val="hr-HR"/>
        </w:rPr>
        <w:t xml:space="preserve">2, </w:t>
      </w:r>
      <w:r w:rsidR="00F66F00">
        <w:rPr>
          <w:rFonts w:ascii="Times New Roman" w:hAnsi="Times New Roman" w:cs="Times New Roman"/>
          <w:b/>
          <w:lang w:val="hr-HR"/>
        </w:rPr>
        <w:t>prepoznata je snažna i predana upravljačka struktura mreže, ali je konstatirano da ZP imaju pasivnu ulogu u Upravnom odboru</w:t>
      </w:r>
      <w:r w:rsidR="00FA1C43" w:rsidRPr="008F32F9">
        <w:rPr>
          <w:rFonts w:ascii="Times New Roman" w:hAnsi="Times New Roman" w:cs="Times New Roman"/>
          <w:lang w:val="hr-HR"/>
        </w:rPr>
        <w:t xml:space="preserve">, </w:t>
      </w:r>
      <w:r w:rsidR="00F66F00">
        <w:rPr>
          <w:rFonts w:ascii="Times New Roman" w:hAnsi="Times New Roman" w:cs="Times New Roman"/>
          <w:lang w:val="hr-HR"/>
        </w:rPr>
        <w:t>i da bi se ta uloga mogla osnažiti, uključujući pojašnjavanje uloge posmatrača u Odboru</w:t>
      </w:r>
      <w:r w:rsidR="00B041DC" w:rsidRPr="008F32F9">
        <w:rPr>
          <w:rFonts w:ascii="Times New Roman" w:hAnsi="Times New Roman" w:cs="Times New Roman"/>
          <w:lang w:val="hr-HR"/>
        </w:rPr>
        <w:t xml:space="preserve">. </w:t>
      </w:r>
      <w:r w:rsidR="00F66F00">
        <w:rPr>
          <w:rFonts w:ascii="Times New Roman" w:hAnsi="Times New Roman" w:cs="Times New Roman"/>
          <w:lang w:val="hr-HR"/>
        </w:rPr>
        <w:t>Pravila rada bi se također mogla izmijeniti kako bi se odlučivalo konsenzusom a ne gla</w:t>
      </w:r>
      <w:r w:rsidR="006534AC">
        <w:rPr>
          <w:rFonts w:ascii="Times New Roman" w:hAnsi="Times New Roman" w:cs="Times New Roman"/>
          <w:lang w:val="hr-HR"/>
        </w:rPr>
        <w:t>sanjem, što bi bolje odgovaralo naravi odbora.</w:t>
      </w:r>
      <w:r w:rsidR="00FA1C43" w:rsidRPr="008F32F9">
        <w:rPr>
          <w:rFonts w:ascii="Times New Roman" w:hAnsi="Times New Roman" w:cs="Times New Roman"/>
          <w:lang w:val="hr-HR"/>
        </w:rPr>
        <w:t xml:space="preserve"> </w:t>
      </w:r>
      <w:r w:rsidR="006534AC">
        <w:rPr>
          <w:rFonts w:ascii="Times New Roman" w:hAnsi="Times New Roman" w:cs="Times New Roman"/>
          <w:lang w:val="hr-HR"/>
        </w:rPr>
        <w:t xml:space="preserve">Za cilj za izlazni rezultat </w:t>
      </w:r>
      <w:r w:rsidR="00FA1C43" w:rsidRPr="008F32F9">
        <w:rPr>
          <w:rFonts w:ascii="Times New Roman" w:hAnsi="Times New Roman" w:cs="Times New Roman"/>
          <w:lang w:val="hr-HR"/>
        </w:rPr>
        <w:t>3</w:t>
      </w:r>
      <w:r w:rsidR="006534AC">
        <w:rPr>
          <w:rFonts w:ascii="Times New Roman" w:hAnsi="Times New Roman" w:cs="Times New Roman"/>
          <w:lang w:val="hr-HR"/>
        </w:rPr>
        <w:t xml:space="preserve"> bi bila od koristi bolja slika vrsta proizvoda znanja koje proizvode ZP i kako se oni koriste</w:t>
      </w:r>
      <w:r w:rsidR="00FA1C43" w:rsidRPr="008F32F9">
        <w:rPr>
          <w:rFonts w:ascii="Times New Roman" w:hAnsi="Times New Roman" w:cs="Times New Roman"/>
          <w:lang w:val="hr-HR"/>
        </w:rPr>
        <w:t xml:space="preserve">. </w:t>
      </w:r>
      <w:r w:rsidR="006534AC">
        <w:rPr>
          <w:rFonts w:ascii="Times New Roman" w:hAnsi="Times New Roman" w:cs="Times New Roman"/>
          <w:lang w:val="hr-HR"/>
        </w:rPr>
        <w:t xml:space="preserve">Sa rastom u proizvodnji takvih proizovoda, također postoji potreba da se osigura da </w:t>
      </w:r>
      <w:r w:rsidR="00FA1C43" w:rsidRPr="008F32F9">
        <w:rPr>
          <w:rFonts w:ascii="Times New Roman" w:hAnsi="Times New Roman" w:cs="Times New Roman"/>
          <w:lang w:val="hr-HR"/>
        </w:rPr>
        <w:t xml:space="preserve">PEMPAL </w:t>
      </w:r>
      <w:r w:rsidR="006534AC">
        <w:rPr>
          <w:rFonts w:ascii="Times New Roman" w:hAnsi="Times New Roman" w:cs="Times New Roman"/>
          <w:lang w:val="hr-HR"/>
        </w:rPr>
        <w:t>upravlja ovim</w:t>
      </w:r>
      <w:r w:rsidR="00FA1C43" w:rsidRPr="008F32F9">
        <w:rPr>
          <w:rFonts w:ascii="Times New Roman" w:hAnsi="Times New Roman" w:cs="Times New Roman"/>
          <w:lang w:val="hr-HR"/>
        </w:rPr>
        <w:t xml:space="preserve"> instrument</w:t>
      </w:r>
      <w:r w:rsidR="006534AC">
        <w:rPr>
          <w:rFonts w:ascii="Times New Roman" w:hAnsi="Times New Roman" w:cs="Times New Roman"/>
          <w:lang w:val="hr-HR"/>
        </w:rPr>
        <w:t>om</w:t>
      </w:r>
      <w:r w:rsidR="00FA1C43" w:rsidRPr="008F32F9">
        <w:rPr>
          <w:rFonts w:ascii="Times New Roman" w:hAnsi="Times New Roman" w:cs="Times New Roman"/>
          <w:lang w:val="hr-HR"/>
        </w:rPr>
        <w:t xml:space="preserve">, </w:t>
      </w:r>
      <w:r w:rsidR="006534AC">
        <w:rPr>
          <w:rFonts w:ascii="Times New Roman" w:hAnsi="Times New Roman" w:cs="Times New Roman"/>
          <w:lang w:val="hr-HR"/>
        </w:rPr>
        <w:t>uključujući osiguravanje ažurnosti relevantnih proizvoda.</w:t>
      </w:r>
    </w:p>
    <w:p w14:paraId="026B5887" w14:textId="3804C754" w:rsidR="009A5871" w:rsidRPr="008F32F9" w:rsidRDefault="00E12576" w:rsidP="002F40A4">
      <w:pPr>
        <w:spacing w:after="360"/>
        <w:rPr>
          <w:rFonts w:ascii="Times New Roman" w:hAnsi="Times New Roman" w:cs="Times New Roman"/>
          <w:lang w:val="hr-HR"/>
        </w:rPr>
      </w:pPr>
      <w:r>
        <w:rPr>
          <w:rFonts w:ascii="Times New Roman" w:hAnsi="Times New Roman" w:cs="Times New Roman"/>
          <w:b/>
          <w:lang w:val="hr-HR"/>
        </w:rPr>
        <w:lastRenderedPageBreak/>
        <w:t xml:space="preserve">SECO </w:t>
      </w:r>
      <w:r w:rsidR="00D05EA3">
        <w:rPr>
          <w:rFonts w:ascii="Times New Roman" w:hAnsi="Times New Roman" w:cs="Times New Roman"/>
          <w:b/>
          <w:lang w:val="hr-HR"/>
        </w:rPr>
        <w:t>je zabrinut</w:t>
      </w:r>
      <w:r>
        <w:rPr>
          <w:rFonts w:ascii="Times New Roman" w:hAnsi="Times New Roman" w:cs="Times New Roman"/>
          <w:b/>
          <w:lang w:val="hr-HR"/>
        </w:rPr>
        <w:t xml:space="preserve"> zbog c</w:t>
      </w:r>
      <w:r w:rsidR="006534AC">
        <w:rPr>
          <w:rFonts w:ascii="Times New Roman" w:hAnsi="Times New Roman" w:cs="Times New Roman"/>
          <w:b/>
          <w:lang w:val="hr-HR"/>
        </w:rPr>
        <w:t>ilj</w:t>
      </w:r>
      <w:r>
        <w:rPr>
          <w:rFonts w:ascii="Times New Roman" w:hAnsi="Times New Roman" w:cs="Times New Roman"/>
          <w:b/>
          <w:lang w:val="hr-HR"/>
        </w:rPr>
        <w:t>a</w:t>
      </w:r>
      <w:r w:rsidR="006534AC">
        <w:rPr>
          <w:rFonts w:ascii="Times New Roman" w:hAnsi="Times New Roman" w:cs="Times New Roman"/>
          <w:b/>
          <w:lang w:val="hr-HR"/>
        </w:rPr>
        <w:t xml:space="preserve"> za izlazni rezultat </w:t>
      </w:r>
      <w:r w:rsidR="00FA1C43" w:rsidRPr="008F32F9">
        <w:rPr>
          <w:rFonts w:ascii="Times New Roman" w:hAnsi="Times New Roman" w:cs="Times New Roman"/>
          <w:b/>
          <w:lang w:val="hr-HR"/>
        </w:rPr>
        <w:t xml:space="preserve">3 </w:t>
      </w:r>
      <w:r>
        <w:rPr>
          <w:rFonts w:ascii="Times New Roman" w:hAnsi="Times New Roman" w:cs="Times New Roman"/>
          <w:b/>
          <w:lang w:val="hr-HR"/>
        </w:rPr>
        <w:t xml:space="preserve">jer </w:t>
      </w:r>
      <w:r w:rsidR="00FA1C43" w:rsidRPr="008F32F9">
        <w:rPr>
          <w:rFonts w:ascii="Times New Roman" w:hAnsi="Times New Roman" w:cs="Times New Roman"/>
          <w:b/>
          <w:lang w:val="hr-HR"/>
        </w:rPr>
        <w:t>PEMPAL</w:t>
      </w:r>
      <w:r>
        <w:rPr>
          <w:rFonts w:ascii="Times New Roman" w:hAnsi="Times New Roman" w:cs="Times New Roman"/>
          <w:b/>
          <w:lang w:val="hr-HR"/>
        </w:rPr>
        <w:t xml:space="preserve"> i dalje</w:t>
      </w:r>
      <w:r w:rsidR="00FA1C43" w:rsidRPr="008F32F9">
        <w:rPr>
          <w:rFonts w:ascii="Times New Roman" w:hAnsi="Times New Roman" w:cs="Times New Roman"/>
          <w:b/>
          <w:lang w:val="hr-HR"/>
        </w:rPr>
        <w:t xml:space="preserve"> </w:t>
      </w:r>
      <w:r>
        <w:rPr>
          <w:rFonts w:ascii="Times New Roman" w:hAnsi="Times New Roman" w:cs="Times New Roman"/>
          <w:b/>
          <w:lang w:val="hr-HR"/>
        </w:rPr>
        <w:t>ovisi o donatorima, i financiranje nije predvidivo ili stabilno.</w:t>
      </w:r>
      <w:r w:rsidR="00861121" w:rsidRPr="008F32F9">
        <w:rPr>
          <w:rFonts w:ascii="Times New Roman" w:hAnsi="Times New Roman" w:cs="Times New Roman"/>
          <w:b/>
          <w:lang w:val="hr-HR"/>
        </w:rPr>
        <w:t xml:space="preserve"> </w:t>
      </w:r>
      <w:r>
        <w:rPr>
          <w:rFonts w:ascii="Times New Roman" w:hAnsi="Times New Roman" w:cs="Times New Roman"/>
          <w:lang w:val="hr-HR"/>
        </w:rPr>
        <w:t>Po mišljenju</w:t>
      </w:r>
      <w:r w:rsidR="00C41158" w:rsidRPr="008F32F9">
        <w:rPr>
          <w:rFonts w:ascii="Times New Roman" w:hAnsi="Times New Roman" w:cs="Times New Roman"/>
          <w:lang w:val="hr-HR"/>
        </w:rPr>
        <w:t xml:space="preserve"> SECO</w:t>
      </w:r>
      <w:r>
        <w:rPr>
          <w:rFonts w:ascii="Times New Roman" w:hAnsi="Times New Roman" w:cs="Times New Roman"/>
          <w:lang w:val="hr-HR"/>
        </w:rPr>
        <w:t xml:space="preserve">-a, </w:t>
      </w:r>
      <w:r w:rsidR="00C41158" w:rsidRPr="008F32F9">
        <w:rPr>
          <w:rFonts w:ascii="Times New Roman" w:hAnsi="Times New Roman" w:cs="Times New Roman"/>
          <w:lang w:val="hr-HR"/>
        </w:rPr>
        <w:t>PEMPAL</w:t>
      </w:r>
      <w:r>
        <w:rPr>
          <w:rFonts w:ascii="Times New Roman" w:hAnsi="Times New Roman" w:cs="Times New Roman"/>
          <w:lang w:val="hr-HR"/>
        </w:rPr>
        <w:t xml:space="preserve"> bi stoga trebao sagledati načine kako da poveća </w:t>
      </w:r>
      <w:r w:rsidR="007D62C0">
        <w:rPr>
          <w:rFonts w:ascii="Times New Roman" w:hAnsi="Times New Roman" w:cs="Times New Roman"/>
          <w:lang w:val="hr-HR"/>
        </w:rPr>
        <w:t>članske doprinose</w:t>
      </w:r>
      <w:r>
        <w:rPr>
          <w:rFonts w:ascii="Times New Roman" w:hAnsi="Times New Roman" w:cs="Times New Roman"/>
          <w:lang w:val="hr-HR"/>
        </w:rPr>
        <w:t xml:space="preserve">. Nadalje, iako su </w:t>
      </w:r>
      <w:r w:rsidR="007D62C0">
        <w:rPr>
          <w:rFonts w:ascii="Times New Roman" w:hAnsi="Times New Roman" w:cs="Times New Roman"/>
          <w:lang w:val="hr-HR"/>
        </w:rPr>
        <w:t xml:space="preserve">članski </w:t>
      </w:r>
      <w:r>
        <w:rPr>
          <w:rFonts w:ascii="Times New Roman" w:hAnsi="Times New Roman" w:cs="Times New Roman"/>
          <w:lang w:val="hr-HR"/>
        </w:rPr>
        <w:t xml:space="preserve">doprinosi evidentni, nema jasnog i dosljednog pristupa o načinu na koji se oni sakupljaju i na koji se o njima izvještava. Cilj izlaznog rezultata 4 je tijesno povezan sa održivošću, stoga je </w:t>
      </w:r>
      <w:r w:rsidR="003718DB">
        <w:rPr>
          <w:rFonts w:ascii="Times New Roman" w:hAnsi="Times New Roman" w:cs="Times New Roman"/>
          <w:lang w:val="hr-HR"/>
        </w:rPr>
        <w:t xml:space="preserve">također </w:t>
      </w:r>
      <w:r>
        <w:rPr>
          <w:rFonts w:ascii="Times New Roman" w:hAnsi="Times New Roman" w:cs="Times New Roman"/>
          <w:lang w:val="hr-HR"/>
        </w:rPr>
        <w:t xml:space="preserve">potrebno angažirati više nivoe i jasno demonstrirati konkretne dokaze o koristima </w:t>
      </w:r>
      <w:r w:rsidR="00DA4927" w:rsidRPr="008F32F9">
        <w:rPr>
          <w:rFonts w:ascii="Times New Roman" w:hAnsi="Times New Roman" w:cs="Times New Roman"/>
          <w:lang w:val="hr-HR"/>
        </w:rPr>
        <w:t>PEMPAL</w:t>
      </w:r>
      <w:r>
        <w:rPr>
          <w:rFonts w:ascii="Times New Roman" w:hAnsi="Times New Roman" w:cs="Times New Roman"/>
          <w:lang w:val="hr-HR"/>
        </w:rPr>
        <w:t>-a kako bi se doprinosi donatora i članova alocirali.</w:t>
      </w:r>
    </w:p>
    <w:p w14:paraId="0906ABBC" w14:textId="7AC29133" w:rsidR="003043FF" w:rsidRPr="008F32F9" w:rsidRDefault="003043FF" w:rsidP="009C39C2">
      <w:pPr>
        <w:pStyle w:val="Heading1"/>
        <w:spacing w:before="0"/>
        <w:ind w:left="360"/>
        <w:rPr>
          <w:rFonts w:ascii="Times New Roman" w:hAnsi="Times New Roman" w:cs="Times New Roman"/>
          <w:sz w:val="28"/>
          <w:szCs w:val="28"/>
          <w:lang w:val="hr-HR" w:eastAsia="en-US"/>
        </w:rPr>
      </w:pPr>
      <w:r w:rsidRPr="008F32F9">
        <w:rPr>
          <w:rFonts w:ascii="Times New Roman" w:hAnsi="Times New Roman" w:cs="Times New Roman"/>
          <w:sz w:val="28"/>
          <w:szCs w:val="28"/>
          <w:lang w:val="hr-HR"/>
        </w:rPr>
        <w:t xml:space="preserve"> </w:t>
      </w:r>
      <w:bookmarkStart w:id="6" w:name="_Toc425506604"/>
      <w:r w:rsidR="009C39C2" w:rsidRPr="008F32F9">
        <w:rPr>
          <w:rFonts w:ascii="Times New Roman" w:hAnsi="Times New Roman" w:cs="Times New Roman"/>
          <w:sz w:val="28"/>
          <w:szCs w:val="28"/>
          <w:lang w:val="hr-HR"/>
        </w:rPr>
        <w:t xml:space="preserve">4.2. </w:t>
      </w:r>
      <w:r w:rsidR="003047EB">
        <w:rPr>
          <w:rFonts w:ascii="Times New Roman" w:hAnsi="Times New Roman" w:cs="Times New Roman"/>
          <w:sz w:val="28"/>
          <w:szCs w:val="28"/>
          <w:lang w:val="hr-HR" w:eastAsia="en-US"/>
        </w:rPr>
        <w:t>Ministarstvo financija Ruske Federacije</w:t>
      </w:r>
      <w:bookmarkEnd w:id="6"/>
    </w:p>
    <w:p w14:paraId="5FF6FBC6" w14:textId="77777777" w:rsidR="003043FF" w:rsidRPr="008F32F9" w:rsidRDefault="003043FF" w:rsidP="003043FF">
      <w:pPr>
        <w:rPr>
          <w:lang w:val="hr-HR" w:eastAsia="en-US"/>
        </w:rPr>
      </w:pPr>
    </w:p>
    <w:p w14:paraId="2125C8C7" w14:textId="1EAB6FEA" w:rsidR="00460BA8" w:rsidRPr="008F32F9" w:rsidRDefault="003047EB" w:rsidP="002F40A4">
      <w:pPr>
        <w:rPr>
          <w:rFonts w:ascii="Times New Roman" w:hAnsi="Times New Roman" w:cs="Times New Roman"/>
          <w:lang w:val="hr-HR"/>
        </w:rPr>
      </w:pPr>
      <w:r>
        <w:rPr>
          <w:rFonts w:ascii="Times New Roman" w:hAnsi="Times New Roman" w:cs="Times New Roman"/>
          <w:b/>
          <w:lang w:val="hr-HR"/>
        </w:rPr>
        <w:t>Gđa</w:t>
      </w:r>
      <w:r w:rsidR="00DA4927" w:rsidRPr="008F32F9">
        <w:rPr>
          <w:rFonts w:ascii="Times New Roman" w:hAnsi="Times New Roman" w:cs="Times New Roman"/>
          <w:b/>
          <w:lang w:val="hr-HR"/>
        </w:rPr>
        <w:t xml:space="preserve"> </w:t>
      </w:r>
      <w:r w:rsidR="000001B4" w:rsidRPr="008F32F9">
        <w:rPr>
          <w:rFonts w:ascii="Times New Roman" w:hAnsi="Times New Roman" w:cs="Times New Roman"/>
          <w:b/>
          <w:lang w:val="hr-HR"/>
        </w:rPr>
        <w:t xml:space="preserve">Anna Valkova </w:t>
      </w:r>
      <w:r>
        <w:rPr>
          <w:rFonts w:ascii="Times New Roman" w:hAnsi="Times New Roman" w:cs="Times New Roman"/>
          <w:b/>
          <w:lang w:val="hr-HR"/>
        </w:rPr>
        <w:t>iz M</w:t>
      </w:r>
      <w:r w:rsidR="000001B4" w:rsidRPr="008F32F9">
        <w:rPr>
          <w:rFonts w:ascii="Times New Roman" w:hAnsi="Times New Roman" w:cs="Times New Roman"/>
          <w:b/>
          <w:lang w:val="hr-HR"/>
        </w:rPr>
        <w:t xml:space="preserve">F </w:t>
      </w:r>
      <w:r>
        <w:rPr>
          <w:rFonts w:ascii="Times New Roman" w:hAnsi="Times New Roman" w:cs="Times New Roman"/>
          <w:b/>
          <w:lang w:val="hr-HR"/>
        </w:rPr>
        <w:t xml:space="preserve">Ruske Federacije je konstatirala da </w:t>
      </w:r>
      <w:r w:rsidR="007F185A">
        <w:rPr>
          <w:rFonts w:ascii="Times New Roman" w:hAnsi="Times New Roman" w:cs="Times New Roman"/>
          <w:b/>
          <w:lang w:val="hr-HR"/>
        </w:rPr>
        <w:t>prvobitni ciljevi</w:t>
      </w:r>
      <w:r w:rsidR="000001B4" w:rsidRPr="008F32F9">
        <w:rPr>
          <w:rFonts w:ascii="Times New Roman" w:hAnsi="Times New Roman" w:cs="Times New Roman"/>
          <w:b/>
          <w:lang w:val="hr-HR"/>
        </w:rPr>
        <w:t xml:space="preserve"> </w:t>
      </w:r>
      <w:r w:rsidR="007F185A">
        <w:rPr>
          <w:rFonts w:ascii="Times New Roman" w:hAnsi="Times New Roman" w:cs="Times New Roman"/>
          <w:b/>
          <w:lang w:val="hr-HR"/>
        </w:rPr>
        <w:t>Strategije ostaju važeći, i da je dobra vijesti da nema nedostatka sredstava za tekuću strategiju</w:t>
      </w:r>
      <w:r w:rsidR="00861121" w:rsidRPr="008F32F9">
        <w:rPr>
          <w:rFonts w:ascii="Times New Roman" w:hAnsi="Times New Roman" w:cs="Times New Roman"/>
          <w:lang w:val="hr-HR"/>
        </w:rPr>
        <w:t xml:space="preserve">. </w:t>
      </w:r>
      <w:r w:rsidR="007F185A">
        <w:rPr>
          <w:rFonts w:ascii="Times New Roman" w:hAnsi="Times New Roman" w:cs="Times New Roman"/>
          <w:lang w:val="hr-HR"/>
        </w:rPr>
        <w:t>Ona je izvijestila da je zajednički sastanak</w:t>
      </w:r>
      <w:r w:rsidR="00676150" w:rsidRPr="008F32F9">
        <w:rPr>
          <w:rFonts w:ascii="Times New Roman" w:hAnsi="Times New Roman" w:cs="Times New Roman"/>
          <w:lang w:val="hr-HR"/>
        </w:rPr>
        <w:t xml:space="preserve"> </w:t>
      </w:r>
      <w:r w:rsidR="007F185A">
        <w:rPr>
          <w:rFonts w:ascii="Times New Roman" w:hAnsi="Times New Roman" w:cs="Times New Roman"/>
          <w:lang w:val="hr-HR"/>
        </w:rPr>
        <w:t xml:space="preserve">ZP </w:t>
      </w:r>
      <w:r w:rsidR="000001B4" w:rsidRPr="008F32F9">
        <w:rPr>
          <w:rFonts w:ascii="Times New Roman" w:hAnsi="Times New Roman" w:cs="Times New Roman"/>
          <w:lang w:val="hr-HR"/>
        </w:rPr>
        <w:t>2014</w:t>
      </w:r>
      <w:r w:rsidR="007F185A">
        <w:rPr>
          <w:rFonts w:ascii="Times New Roman" w:hAnsi="Times New Roman" w:cs="Times New Roman"/>
          <w:lang w:val="hr-HR"/>
        </w:rPr>
        <w:t>. godine u Moskvi</w:t>
      </w:r>
      <w:r w:rsidR="000001B4" w:rsidRPr="008F32F9">
        <w:rPr>
          <w:rFonts w:ascii="Times New Roman" w:hAnsi="Times New Roman" w:cs="Times New Roman"/>
          <w:lang w:val="hr-HR"/>
        </w:rPr>
        <w:t xml:space="preserve"> </w:t>
      </w:r>
      <w:r w:rsidR="007F185A">
        <w:rPr>
          <w:rFonts w:ascii="Times New Roman" w:hAnsi="Times New Roman" w:cs="Times New Roman"/>
          <w:lang w:val="hr-HR"/>
        </w:rPr>
        <w:t xml:space="preserve">o fiskalnoj transparentnosti i odgovornosti bio vrlo uspješan događaj koji je podigao profil </w:t>
      </w:r>
      <w:r w:rsidR="000001B4" w:rsidRPr="008F32F9">
        <w:rPr>
          <w:rFonts w:ascii="Times New Roman" w:hAnsi="Times New Roman" w:cs="Times New Roman"/>
          <w:lang w:val="hr-HR"/>
        </w:rPr>
        <w:t>PEMPAL</w:t>
      </w:r>
      <w:r w:rsidR="006B6D81">
        <w:rPr>
          <w:rFonts w:ascii="Times New Roman" w:hAnsi="Times New Roman" w:cs="Times New Roman"/>
          <w:lang w:val="hr-HR"/>
        </w:rPr>
        <w:t>-a u Ruskoj Federaciji, u svjetlu otvaranja događaja od strane Ministra financija i Ministra otvorene vlade. Time je omogućeno osiguravanje dodatnih sredstava od Ruske Federacije za podršku inicijative PEMPAL</w:t>
      </w:r>
      <w:r w:rsidR="000001B4" w:rsidRPr="008F32F9">
        <w:rPr>
          <w:rFonts w:ascii="Times New Roman" w:hAnsi="Times New Roman" w:cs="Times New Roman"/>
          <w:lang w:val="hr-HR"/>
        </w:rPr>
        <w:t xml:space="preserve">.  </w:t>
      </w:r>
    </w:p>
    <w:p w14:paraId="419438B5" w14:textId="77777777" w:rsidR="003043FF" w:rsidRPr="008F32F9" w:rsidRDefault="003043FF" w:rsidP="003043FF">
      <w:pPr>
        <w:ind w:left="360"/>
        <w:rPr>
          <w:rFonts w:ascii="Times New Roman" w:hAnsi="Times New Roman" w:cs="Times New Roman"/>
          <w:lang w:val="hr-HR"/>
        </w:rPr>
      </w:pPr>
    </w:p>
    <w:p w14:paraId="6E505D5B" w14:textId="700BBA42" w:rsidR="00DA4927" w:rsidRPr="008F32F9" w:rsidRDefault="006B6D81" w:rsidP="002F40A4">
      <w:pPr>
        <w:spacing w:after="360"/>
        <w:rPr>
          <w:rFonts w:ascii="Times New Roman" w:hAnsi="Times New Roman" w:cs="Times New Roman"/>
          <w:lang w:val="hr-HR"/>
        </w:rPr>
      </w:pPr>
      <w:r>
        <w:rPr>
          <w:rFonts w:ascii="Times New Roman" w:hAnsi="Times New Roman" w:cs="Times New Roman"/>
          <w:b/>
          <w:lang w:val="hr-HR"/>
        </w:rPr>
        <w:t>M</w:t>
      </w:r>
      <w:r w:rsidR="00F84A4C" w:rsidRPr="008F32F9">
        <w:rPr>
          <w:rFonts w:ascii="Times New Roman" w:hAnsi="Times New Roman" w:cs="Times New Roman"/>
          <w:b/>
          <w:lang w:val="hr-HR"/>
        </w:rPr>
        <w:t xml:space="preserve">F </w:t>
      </w:r>
      <w:r w:rsidR="000001B4" w:rsidRPr="008F32F9">
        <w:rPr>
          <w:rFonts w:ascii="Times New Roman" w:hAnsi="Times New Roman" w:cs="Times New Roman"/>
          <w:b/>
          <w:lang w:val="hr-HR"/>
        </w:rPr>
        <w:t>Rus</w:t>
      </w:r>
      <w:r>
        <w:rPr>
          <w:rFonts w:ascii="Times New Roman" w:hAnsi="Times New Roman" w:cs="Times New Roman"/>
          <w:b/>
          <w:lang w:val="hr-HR"/>
        </w:rPr>
        <w:t>ke</w:t>
      </w:r>
      <w:r w:rsidR="000001B4" w:rsidRPr="008F32F9">
        <w:rPr>
          <w:rFonts w:ascii="Times New Roman" w:hAnsi="Times New Roman" w:cs="Times New Roman"/>
          <w:b/>
          <w:lang w:val="hr-HR"/>
        </w:rPr>
        <w:t xml:space="preserve"> Federa</w:t>
      </w:r>
      <w:r>
        <w:rPr>
          <w:rFonts w:ascii="Times New Roman" w:hAnsi="Times New Roman" w:cs="Times New Roman"/>
          <w:b/>
          <w:lang w:val="hr-HR"/>
        </w:rPr>
        <w:t>cije također koristi mrežu za olakšavanje reformi u ključnim oblastima kao što je budžetska pismenost</w:t>
      </w:r>
      <w:r w:rsidR="00F84A4C" w:rsidRPr="008F32F9">
        <w:rPr>
          <w:rFonts w:ascii="Times New Roman" w:hAnsi="Times New Roman" w:cs="Times New Roman"/>
          <w:lang w:val="hr-HR"/>
        </w:rPr>
        <w:t xml:space="preserve"> </w:t>
      </w:r>
      <w:r>
        <w:rPr>
          <w:rFonts w:ascii="Times New Roman" w:hAnsi="Times New Roman" w:cs="Times New Roman"/>
          <w:lang w:val="hr-HR"/>
        </w:rPr>
        <w:t>koja je ustanovljena kao radna grupa u okviru ZPB. Ono je također pokrenulo jedan odvojeni projekt</w:t>
      </w:r>
      <w:r w:rsidR="00676150" w:rsidRPr="008F32F9">
        <w:rPr>
          <w:rFonts w:ascii="Times New Roman" w:hAnsi="Times New Roman" w:cs="Times New Roman"/>
          <w:lang w:val="hr-HR"/>
        </w:rPr>
        <w:t xml:space="preserve"> </w:t>
      </w:r>
      <w:r>
        <w:rPr>
          <w:rFonts w:ascii="Times New Roman" w:hAnsi="Times New Roman" w:cs="Times New Roman"/>
          <w:lang w:val="hr-HR"/>
        </w:rPr>
        <w:t xml:space="preserve">sa Svjetskom bankom 2014. godine. MF Ruske Federacije je pionir u regionu </w:t>
      </w:r>
      <w:r w:rsidR="006A6682">
        <w:rPr>
          <w:rFonts w:ascii="Times New Roman" w:hAnsi="Times New Roman" w:cs="Times New Roman"/>
          <w:lang w:val="hr-HR"/>
        </w:rPr>
        <w:t>p</w:t>
      </w:r>
      <w:r>
        <w:rPr>
          <w:rFonts w:ascii="Times New Roman" w:hAnsi="Times New Roman" w:cs="Times New Roman"/>
          <w:lang w:val="hr-HR"/>
        </w:rPr>
        <w:t xml:space="preserve">o ovom pitanju, </w:t>
      </w:r>
      <w:r w:rsidR="006A6682">
        <w:rPr>
          <w:rFonts w:ascii="Times New Roman" w:hAnsi="Times New Roman" w:cs="Times New Roman"/>
          <w:lang w:val="hr-HR"/>
        </w:rPr>
        <w:t>a</w:t>
      </w:r>
      <w:r>
        <w:rPr>
          <w:rFonts w:ascii="Times New Roman" w:hAnsi="Times New Roman" w:cs="Times New Roman"/>
          <w:lang w:val="hr-HR"/>
        </w:rPr>
        <w:t xml:space="preserve"> trenutno</w:t>
      </w:r>
      <w:r w:rsidR="006A6682">
        <w:rPr>
          <w:rFonts w:ascii="Times New Roman" w:hAnsi="Times New Roman" w:cs="Times New Roman"/>
          <w:lang w:val="hr-HR"/>
        </w:rPr>
        <w:t xml:space="preserve"> koncipira nastavne predmete za djecu školskog uzrasta i doprinijeti će i koristiti rad predložen u okviru radne grupe ZPB kako bi napredovalo u ovim reformama.</w:t>
      </w:r>
      <w:r w:rsidR="00861121" w:rsidRPr="008F32F9">
        <w:rPr>
          <w:rFonts w:ascii="Times New Roman" w:hAnsi="Times New Roman" w:cs="Times New Roman"/>
          <w:lang w:val="hr-HR"/>
        </w:rPr>
        <w:t xml:space="preserve"> </w:t>
      </w:r>
      <w:r w:rsidR="006A6682">
        <w:rPr>
          <w:rFonts w:ascii="Times New Roman" w:hAnsi="Times New Roman" w:cs="Times New Roman"/>
          <w:lang w:val="hr-HR"/>
        </w:rPr>
        <w:t>Partnerstva koja su ustanovljena</w:t>
      </w:r>
      <w:r w:rsidR="00F84A4C" w:rsidRPr="008F32F9">
        <w:rPr>
          <w:rFonts w:ascii="Times New Roman" w:hAnsi="Times New Roman" w:cs="Times New Roman"/>
          <w:lang w:val="hr-HR"/>
        </w:rPr>
        <w:t xml:space="preserve"> </w:t>
      </w:r>
      <w:r w:rsidR="006A6682">
        <w:rPr>
          <w:rFonts w:ascii="Times New Roman" w:hAnsi="Times New Roman" w:cs="Times New Roman"/>
          <w:lang w:val="hr-HR"/>
        </w:rPr>
        <w:t xml:space="preserve">u okviru </w:t>
      </w:r>
      <w:r w:rsidR="00F84A4C" w:rsidRPr="008F32F9">
        <w:rPr>
          <w:rFonts w:ascii="Times New Roman" w:hAnsi="Times New Roman" w:cs="Times New Roman"/>
          <w:lang w:val="hr-HR"/>
        </w:rPr>
        <w:t>PEMPAL</w:t>
      </w:r>
      <w:r w:rsidR="006A6682">
        <w:rPr>
          <w:rFonts w:ascii="Times New Roman" w:hAnsi="Times New Roman" w:cs="Times New Roman"/>
          <w:lang w:val="hr-HR"/>
        </w:rPr>
        <w:t xml:space="preserve">-a u cilju osiguravanja </w:t>
      </w:r>
      <w:r w:rsidR="008A675B">
        <w:rPr>
          <w:rFonts w:ascii="Times New Roman" w:hAnsi="Times New Roman" w:cs="Times New Roman"/>
          <w:lang w:val="hr-HR"/>
        </w:rPr>
        <w:t>neprekidne</w:t>
      </w:r>
      <w:r w:rsidR="006A6682">
        <w:rPr>
          <w:rFonts w:ascii="Times New Roman" w:hAnsi="Times New Roman" w:cs="Times New Roman"/>
          <w:lang w:val="hr-HR"/>
        </w:rPr>
        <w:t xml:space="preserve"> održivosti</w:t>
      </w:r>
      <w:r w:rsidR="00F84A4C" w:rsidRPr="008F32F9">
        <w:rPr>
          <w:rFonts w:ascii="Times New Roman" w:hAnsi="Times New Roman" w:cs="Times New Roman"/>
          <w:lang w:val="hr-HR"/>
        </w:rPr>
        <w:t xml:space="preserve"> </w:t>
      </w:r>
      <w:r w:rsidR="006A6682">
        <w:rPr>
          <w:rFonts w:ascii="Times New Roman" w:hAnsi="Times New Roman" w:cs="Times New Roman"/>
          <w:lang w:val="hr-HR"/>
        </w:rPr>
        <w:t xml:space="preserve">su također pozdravljena, naglašavajući saradnju ZPB s </w:t>
      </w:r>
      <w:r w:rsidR="00F84A4C" w:rsidRPr="008F32F9">
        <w:rPr>
          <w:rFonts w:ascii="Times New Roman" w:hAnsi="Times New Roman" w:cs="Times New Roman"/>
          <w:lang w:val="hr-HR"/>
        </w:rPr>
        <w:t>OECD</w:t>
      </w:r>
      <w:r w:rsidR="006A6682">
        <w:rPr>
          <w:rFonts w:ascii="Times New Roman" w:hAnsi="Times New Roman" w:cs="Times New Roman"/>
          <w:lang w:val="hr-HR"/>
        </w:rPr>
        <w:t>-om i korištenje n</w:t>
      </w:r>
      <w:r w:rsidR="00EB6C0D">
        <w:rPr>
          <w:rFonts w:ascii="Times New Roman" w:hAnsi="Times New Roman" w:cs="Times New Roman"/>
          <w:lang w:val="hr-HR"/>
        </w:rPr>
        <w:t>jenih metodologija za poređenje budžetskih praksi</w:t>
      </w:r>
      <w:r w:rsidR="00F84A4C" w:rsidRPr="008F32F9">
        <w:rPr>
          <w:rFonts w:ascii="Times New Roman" w:hAnsi="Times New Roman" w:cs="Times New Roman"/>
          <w:lang w:val="hr-HR"/>
        </w:rPr>
        <w:t xml:space="preserve">. </w:t>
      </w:r>
      <w:r w:rsidR="00EB6C0D">
        <w:rPr>
          <w:rFonts w:ascii="Times New Roman" w:hAnsi="Times New Roman" w:cs="Times New Roman"/>
          <w:lang w:val="hr-HR"/>
        </w:rPr>
        <w:t xml:space="preserve">Iskustva drugih mreža kao što je </w:t>
      </w:r>
      <w:r w:rsidR="00F84A4C" w:rsidRPr="008F32F9">
        <w:rPr>
          <w:rFonts w:ascii="Times New Roman" w:hAnsi="Times New Roman" w:cs="Times New Roman"/>
          <w:lang w:val="hr-HR"/>
        </w:rPr>
        <w:t>CABRI</w:t>
      </w:r>
      <w:r w:rsidR="00EB6C0D">
        <w:rPr>
          <w:rFonts w:ascii="Times New Roman" w:hAnsi="Times New Roman" w:cs="Times New Roman"/>
          <w:lang w:val="hr-HR"/>
        </w:rPr>
        <w:t xml:space="preserve"> će također biti od koristi kako bi se osiguralo kretanje</w:t>
      </w:r>
      <w:r w:rsidR="00F84A4C" w:rsidRPr="008F32F9">
        <w:rPr>
          <w:rFonts w:ascii="Times New Roman" w:hAnsi="Times New Roman" w:cs="Times New Roman"/>
          <w:lang w:val="hr-HR"/>
        </w:rPr>
        <w:t xml:space="preserve"> </w:t>
      </w:r>
      <w:r w:rsidR="005C7CC2" w:rsidRPr="008F32F9">
        <w:rPr>
          <w:rFonts w:ascii="Times New Roman" w:hAnsi="Times New Roman" w:cs="Times New Roman"/>
          <w:b/>
          <w:noProof/>
          <w:lang w:eastAsia="en-US"/>
        </w:rPr>
        <w:drawing>
          <wp:anchor distT="0" distB="0" distL="114300" distR="114300" simplePos="0" relativeHeight="251680768" behindDoc="1" locked="0" layoutInCell="1" allowOverlap="1" wp14:anchorId="1CF5668C" wp14:editId="37480BC3">
            <wp:simplePos x="0" y="0"/>
            <wp:positionH relativeFrom="column">
              <wp:posOffset>4451985</wp:posOffset>
            </wp:positionH>
            <wp:positionV relativeFrom="paragraph">
              <wp:posOffset>866775</wp:posOffset>
            </wp:positionV>
            <wp:extent cx="1771650" cy="1857375"/>
            <wp:effectExtent l="0" t="0" r="0" b="9525"/>
            <wp:wrapTight wrapText="bothSides">
              <wp:wrapPolygon edited="0">
                <wp:start x="0" y="0"/>
                <wp:lineTo x="0" y="21489"/>
                <wp:lineTo x="21368" y="21489"/>
                <wp:lineTo x="21368" y="0"/>
                <wp:lineTo x="0" y="0"/>
              </wp:wrapPolygon>
            </wp:wrapTight>
            <wp:docPr id="7" name="Picture 7" descr="C:\Users\Deanna\Desktop\IMG_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eanna\Desktop\IMG_591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716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A4C" w:rsidRPr="008F32F9">
        <w:rPr>
          <w:rFonts w:ascii="Times New Roman" w:hAnsi="Times New Roman" w:cs="Times New Roman"/>
          <w:lang w:val="hr-HR"/>
        </w:rPr>
        <w:t>PEMPAL</w:t>
      </w:r>
      <w:r w:rsidR="00EB6C0D">
        <w:rPr>
          <w:rFonts w:ascii="Times New Roman" w:hAnsi="Times New Roman" w:cs="Times New Roman"/>
          <w:lang w:val="hr-HR"/>
        </w:rPr>
        <w:t>-a u pravom pravcu</w:t>
      </w:r>
      <w:r w:rsidR="00F84A4C" w:rsidRPr="008F32F9">
        <w:rPr>
          <w:rFonts w:ascii="Times New Roman" w:hAnsi="Times New Roman" w:cs="Times New Roman"/>
          <w:lang w:val="hr-HR"/>
        </w:rPr>
        <w:t>.</w:t>
      </w:r>
    </w:p>
    <w:p w14:paraId="1C1A5197" w14:textId="152F0E05" w:rsidR="00460BA8" w:rsidRPr="008F32F9" w:rsidRDefault="008943E4" w:rsidP="002F40A4">
      <w:pPr>
        <w:spacing w:after="360"/>
        <w:rPr>
          <w:rFonts w:ascii="Times New Roman" w:hAnsi="Times New Roman" w:cs="Times New Roman"/>
          <w:lang w:val="hr-HR"/>
        </w:rPr>
      </w:pPr>
      <w:r>
        <w:rPr>
          <w:rFonts w:ascii="Times New Roman" w:hAnsi="Times New Roman" w:cs="Times New Roman"/>
          <w:b/>
          <w:lang w:val="hr-HR"/>
        </w:rPr>
        <w:t xml:space="preserve">Prilike su postojale za donatore da sve više znaju šta se dešava u </w:t>
      </w:r>
      <w:r w:rsidR="00216E79" w:rsidRPr="008F32F9">
        <w:rPr>
          <w:rFonts w:ascii="Times New Roman" w:hAnsi="Times New Roman" w:cs="Times New Roman"/>
          <w:b/>
          <w:lang w:val="hr-HR"/>
        </w:rPr>
        <w:t>PEMPAL</w:t>
      </w:r>
      <w:r>
        <w:rPr>
          <w:rFonts w:ascii="Times New Roman" w:hAnsi="Times New Roman" w:cs="Times New Roman"/>
          <w:b/>
          <w:lang w:val="hr-HR"/>
        </w:rPr>
        <w:t>-u</w:t>
      </w:r>
      <w:r w:rsidR="00216E79" w:rsidRPr="008F32F9">
        <w:rPr>
          <w:rFonts w:ascii="Times New Roman" w:hAnsi="Times New Roman" w:cs="Times New Roman"/>
          <w:b/>
          <w:lang w:val="hr-HR"/>
        </w:rPr>
        <w:t xml:space="preserve">, </w:t>
      </w:r>
      <w:r>
        <w:rPr>
          <w:rFonts w:ascii="Times New Roman" w:hAnsi="Times New Roman" w:cs="Times New Roman"/>
          <w:b/>
          <w:lang w:val="hr-HR"/>
        </w:rPr>
        <w:t>i da budu više upoznati sa problemima, ishodima, i dogovorenim preporukama</w:t>
      </w:r>
      <w:r w:rsidR="00216E79" w:rsidRPr="008F32F9">
        <w:rPr>
          <w:rFonts w:ascii="Times New Roman" w:hAnsi="Times New Roman" w:cs="Times New Roman"/>
          <w:lang w:val="hr-HR"/>
        </w:rPr>
        <w:t xml:space="preserve">. </w:t>
      </w:r>
      <w:r>
        <w:rPr>
          <w:rFonts w:ascii="Times New Roman" w:hAnsi="Times New Roman" w:cs="Times New Roman"/>
          <w:lang w:val="hr-HR"/>
        </w:rPr>
        <w:t>Stoga bi donatori trebali biti u kontekstu diskusija, a ne samo u izvještavanju o planovima ZP i njihovom izvršenju. Kao odgovor, Izvršno rukovodstvo je pozvalo oba donatora da učestvuju na njegovim sastancima prema njihovoj raspoloživosti</w:t>
      </w:r>
      <w:r w:rsidR="00460BA8" w:rsidRPr="008F32F9">
        <w:rPr>
          <w:rFonts w:ascii="Times New Roman" w:hAnsi="Times New Roman" w:cs="Times New Roman"/>
          <w:lang w:val="hr-HR"/>
        </w:rPr>
        <w:t>.</w:t>
      </w:r>
    </w:p>
    <w:p w14:paraId="38B8C621" w14:textId="6EA910F7" w:rsidR="00216E79" w:rsidRPr="008F32F9" w:rsidRDefault="008943E4" w:rsidP="002F40A4">
      <w:pPr>
        <w:spacing w:after="360"/>
        <w:rPr>
          <w:rFonts w:ascii="Times New Roman" w:hAnsi="Times New Roman" w:cs="Times New Roman"/>
          <w:lang w:val="hr-HR"/>
        </w:rPr>
      </w:pPr>
      <w:r>
        <w:rPr>
          <w:rFonts w:ascii="Times New Roman" w:hAnsi="Times New Roman" w:cs="Times New Roman"/>
          <w:b/>
          <w:lang w:val="hr-HR"/>
        </w:rPr>
        <w:t>Interaktivniji indikatori za mjerenje razmjena bi se također mogli usvojiti</w:t>
      </w:r>
      <w:r w:rsidR="00216E79" w:rsidRPr="008F32F9">
        <w:rPr>
          <w:rFonts w:ascii="Times New Roman" w:hAnsi="Times New Roman" w:cs="Times New Roman"/>
          <w:lang w:val="hr-HR"/>
        </w:rPr>
        <w:t xml:space="preserve"> (</w:t>
      </w:r>
      <w:r>
        <w:rPr>
          <w:rFonts w:ascii="Times New Roman" w:hAnsi="Times New Roman" w:cs="Times New Roman"/>
          <w:lang w:val="hr-HR"/>
        </w:rPr>
        <w:t>tj. ne samo broj događaja, već evidentirati bilateralne razmjene između zemalja</w:t>
      </w:r>
      <w:r w:rsidR="00216E79" w:rsidRPr="008F32F9">
        <w:rPr>
          <w:rFonts w:ascii="Times New Roman" w:hAnsi="Times New Roman" w:cs="Times New Roman"/>
          <w:lang w:val="hr-HR"/>
        </w:rPr>
        <w:t xml:space="preserve">). </w:t>
      </w:r>
      <w:r>
        <w:rPr>
          <w:rFonts w:ascii="Times New Roman" w:hAnsi="Times New Roman" w:cs="Times New Roman"/>
          <w:lang w:val="hr-HR"/>
        </w:rPr>
        <w:t xml:space="preserve">Zadovoljstvo je izraženo s internet stranicom </w:t>
      </w:r>
      <w:r w:rsidR="00216E79" w:rsidRPr="008F32F9">
        <w:rPr>
          <w:rFonts w:ascii="Times New Roman" w:hAnsi="Times New Roman" w:cs="Times New Roman"/>
          <w:lang w:val="hr-HR"/>
        </w:rPr>
        <w:t>PEMPAL</w:t>
      </w:r>
      <w:r w:rsidR="0072445C">
        <w:rPr>
          <w:rFonts w:ascii="Times New Roman" w:hAnsi="Times New Roman" w:cs="Times New Roman"/>
          <w:lang w:val="hr-HR"/>
        </w:rPr>
        <w:t>-a i usvajanjem modernih tehnologija za olakšavanje komunikacije i razmjene znanja, te je ponuđena dodatna pomoć po p</w:t>
      </w:r>
      <w:r w:rsidR="00672727">
        <w:rPr>
          <w:rFonts w:ascii="Times New Roman" w:hAnsi="Times New Roman" w:cs="Times New Roman"/>
          <w:lang w:val="hr-HR"/>
        </w:rPr>
        <w:t>o</w:t>
      </w:r>
      <w:r w:rsidR="0072445C">
        <w:rPr>
          <w:rFonts w:ascii="Times New Roman" w:hAnsi="Times New Roman" w:cs="Times New Roman"/>
          <w:lang w:val="hr-HR"/>
        </w:rPr>
        <w:t>trebi, naglašavajući da trenutno ima problema sa primopredajom platforme internet stranice od prethodnog Sekretarijata.</w:t>
      </w:r>
      <w:r w:rsidR="00F46A9C" w:rsidRPr="008F32F9">
        <w:rPr>
          <w:rFonts w:ascii="Times New Roman" w:hAnsi="Times New Roman" w:cs="Times New Roman"/>
          <w:lang w:val="hr-HR"/>
        </w:rPr>
        <w:t xml:space="preserve"> </w:t>
      </w:r>
    </w:p>
    <w:p w14:paraId="2395A347" w14:textId="27C6F7E1" w:rsidR="00F84A4C" w:rsidRPr="008F32F9" w:rsidRDefault="0072445C" w:rsidP="002F40A4">
      <w:pPr>
        <w:spacing w:after="360"/>
        <w:rPr>
          <w:rFonts w:ascii="Times New Roman" w:hAnsi="Times New Roman" w:cs="Times New Roman"/>
          <w:lang w:val="hr-HR"/>
        </w:rPr>
      </w:pPr>
      <w:r>
        <w:rPr>
          <w:rFonts w:ascii="Times New Roman" w:hAnsi="Times New Roman" w:cs="Times New Roman"/>
          <w:b/>
          <w:lang w:val="hr-HR"/>
        </w:rPr>
        <w:t>Period nakon</w:t>
      </w:r>
      <w:r w:rsidR="00F84A4C" w:rsidRPr="008F32F9">
        <w:rPr>
          <w:rFonts w:ascii="Times New Roman" w:hAnsi="Times New Roman" w:cs="Times New Roman"/>
          <w:b/>
          <w:lang w:val="hr-HR"/>
        </w:rPr>
        <w:t xml:space="preserve"> 2017</w:t>
      </w:r>
      <w:r>
        <w:rPr>
          <w:rFonts w:ascii="Times New Roman" w:hAnsi="Times New Roman" w:cs="Times New Roman"/>
          <w:b/>
          <w:lang w:val="hr-HR"/>
        </w:rPr>
        <w:t xml:space="preserve">. godine bi također trebao osigurati da </w:t>
      </w:r>
      <w:r w:rsidR="00F84A4C" w:rsidRPr="008F32F9">
        <w:rPr>
          <w:rFonts w:ascii="Times New Roman" w:hAnsi="Times New Roman" w:cs="Times New Roman"/>
          <w:b/>
          <w:lang w:val="hr-HR"/>
        </w:rPr>
        <w:t xml:space="preserve">PEMPAL </w:t>
      </w:r>
      <w:r>
        <w:rPr>
          <w:rFonts w:ascii="Times New Roman" w:hAnsi="Times New Roman" w:cs="Times New Roman"/>
          <w:b/>
          <w:lang w:val="hr-HR"/>
        </w:rPr>
        <w:t>ima regionalni</w:t>
      </w:r>
      <w:r w:rsidR="00F84A4C" w:rsidRPr="008F32F9">
        <w:rPr>
          <w:rFonts w:ascii="Times New Roman" w:hAnsi="Times New Roman" w:cs="Times New Roman"/>
          <w:b/>
          <w:lang w:val="hr-HR"/>
        </w:rPr>
        <w:t xml:space="preserve"> di</w:t>
      </w:r>
      <w:r>
        <w:rPr>
          <w:rFonts w:ascii="Times New Roman" w:hAnsi="Times New Roman" w:cs="Times New Roman"/>
          <w:b/>
          <w:lang w:val="hr-HR"/>
        </w:rPr>
        <w:t>j</w:t>
      </w:r>
      <w:r w:rsidR="00F84A4C" w:rsidRPr="008F32F9">
        <w:rPr>
          <w:rFonts w:ascii="Times New Roman" w:hAnsi="Times New Roman" w:cs="Times New Roman"/>
          <w:b/>
          <w:lang w:val="hr-HR"/>
        </w:rPr>
        <w:t>alog</w:t>
      </w:r>
      <w:r>
        <w:rPr>
          <w:rFonts w:ascii="Times New Roman" w:hAnsi="Times New Roman" w:cs="Times New Roman"/>
          <w:b/>
          <w:lang w:val="hr-HR"/>
        </w:rPr>
        <w:t xml:space="preserve"> i glas u međunarodnim diskusijama</w:t>
      </w:r>
      <w:r w:rsidR="00F84A4C" w:rsidRPr="008F32F9">
        <w:rPr>
          <w:rFonts w:ascii="Times New Roman" w:hAnsi="Times New Roman" w:cs="Times New Roman"/>
          <w:lang w:val="hr-HR"/>
        </w:rPr>
        <w:t xml:space="preserve">. </w:t>
      </w:r>
      <w:r>
        <w:rPr>
          <w:rFonts w:ascii="Times New Roman" w:hAnsi="Times New Roman" w:cs="Times New Roman"/>
          <w:lang w:val="hr-HR"/>
        </w:rPr>
        <w:t>U tu svrhu je gđa</w:t>
      </w:r>
      <w:r w:rsidR="00F84A4C" w:rsidRPr="008F32F9">
        <w:rPr>
          <w:rFonts w:ascii="Times New Roman" w:hAnsi="Times New Roman" w:cs="Times New Roman"/>
          <w:lang w:val="hr-HR"/>
        </w:rPr>
        <w:t xml:space="preserve"> Valkova</w:t>
      </w:r>
      <w:r>
        <w:rPr>
          <w:rFonts w:ascii="Times New Roman" w:hAnsi="Times New Roman" w:cs="Times New Roman"/>
          <w:lang w:val="hr-HR"/>
        </w:rPr>
        <w:t xml:space="preserve"> izvijestila da je Ruska Federacija voljna prezentirati </w:t>
      </w:r>
      <w:r w:rsidR="00F84A4C" w:rsidRPr="008F32F9">
        <w:rPr>
          <w:rFonts w:ascii="Times New Roman" w:hAnsi="Times New Roman" w:cs="Times New Roman"/>
          <w:lang w:val="hr-HR"/>
        </w:rPr>
        <w:t xml:space="preserve">PEMPAL </w:t>
      </w:r>
      <w:r>
        <w:rPr>
          <w:rFonts w:ascii="Times New Roman" w:hAnsi="Times New Roman" w:cs="Times New Roman"/>
          <w:lang w:val="hr-HR"/>
        </w:rPr>
        <w:t xml:space="preserve">radnoj grupi za razvoj grupe </w:t>
      </w:r>
      <w:r w:rsidR="00861121" w:rsidRPr="008F32F9">
        <w:rPr>
          <w:rFonts w:ascii="Times New Roman" w:hAnsi="Times New Roman" w:cs="Times New Roman"/>
          <w:lang w:val="hr-HR"/>
        </w:rPr>
        <w:t xml:space="preserve">G20 </w:t>
      </w:r>
      <w:r>
        <w:rPr>
          <w:rFonts w:ascii="Times New Roman" w:hAnsi="Times New Roman" w:cs="Times New Roman"/>
          <w:lang w:val="hr-HR"/>
        </w:rPr>
        <w:t xml:space="preserve">i potaknuti druge donatore da budu dijelom inicijative. Zahvalnost je također izražena za praksu pozivanja vanjskih posmatrača u </w:t>
      </w:r>
      <w:r w:rsidR="002F40A4" w:rsidRPr="008F32F9">
        <w:rPr>
          <w:rFonts w:ascii="Times New Roman" w:hAnsi="Times New Roman" w:cs="Times New Roman"/>
          <w:lang w:val="hr-HR"/>
        </w:rPr>
        <w:t xml:space="preserve">PEMPAL, </w:t>
      </w:r>
      <w:r w:rsidR="00366630">
        <w:rPr>
          <w:rFonts w:ascii="Times New Roman" w:hAnsi="Times New Roman" w:cs="Times New Roman"/>
          <w:lang w:val="hr-HR"/>
        </w:rPr>
        <w:t>naglašavajući uključenost predstavnika</w:t>
      </w:r>
      <w:r w:rsidR="002F40A4" w:rsidRPr="008F32F9">
        <w:rPr>
          <w:rFonts w:ascii="Times New Roman" w:hAnsi="Times New Roman" w:cs="Times New Roman"/>
          <w:lang w:val="hr-HR"/>
        </w:rPr>
        <w:t xml:space="preserve"> MENA</w:t>
      </w:r>
      <w:r w:rsidR="00366630">
        <w:rPr>
          <w:rFonts w:ascii="Times New Roman" w:hAnsi="Times New Roman" w:cs="Times New Roman"/>
          <w:lang w:val="hr-HR"/>
        </w:rPr>
        <w:t>-e na sastanku u Moskvi 2014. godine.</w:t>
      </w:r>
      <w:r w:rsidR="00861121" w:rsidRPr="008F32F9">
        <w:rPr>
          <w:rFonts w:ascii="Times New Roman" w:hAnsi="Times New Roman" w:cs="Times New Roman"/>
          <w:lang w:val="hr-HR"/>
        </w:rPr>
        <w:t xml:space="preserve"> </w:t>
      </w:r>
      <w:r w:rsidR="00366630">
        <w:rPr>
          <w:rFonts w:ascii="Times New Roman" w:hAnsi="Times New Roman" w:cs="Times New Roman"/>
          <w:lang w:val="hr-HR"/>
        </w:rPr>
        <w:t>U budućoj strategiji bi se trebale podsticati takve prakse kako bi se nastavila proširivati identifikacija najboljih praksi na druge regije.</w:t>
      </w:r>
      <w:r w:rsidR="002F40A4" w:rsidRPr="008F32F9">
        <w:rPr>
          <w:rFonts w:ascii="Times New Roman" w:hAnsi="Times New Roman" w:cs="Times New Roman"/>
          <w:lang w:val="hr-HR"/>
        </w:rPr>
        <w:t xml:space="preserve">  </w:t>
      </w:r>
    </w:p>
    <w:p w14:paraId="3EA5929D" w14:textId="4B1E52D8" w:rsidR="000D392C" w:rsidRPr="008F32F9" w:rsidRDefault="00366630" w:rsidP="009C39C2">
      <w:pPr>
        <w:pStyle w:val="Heading1"/>
        <w:numPr>
          <w:ilvl w:val="1"/>
          <w:numId w:val="34"/>
        </w:numPr>
        <w:rPr>
          <w:rFonts w:ascii="Times New Roman" w:hAnsi="Times New Roman" w:cs="Times New Roman"/>
          <w:sz w:val="28"/>
          <w:szCs w:val="28"/>
          <w:lang w:val="hr-HR" w:eastAsia="en-US"/>
        </w:rPr>
      </w:pPr>
      <w:r>
        <w:rPr>
          <w:rFonts w:ascii="Times New Roman" w:hAnsi="Times New Roman" w:cs="Times New Roman"/>
          <w:sz w:val="28"/>
          <w:szCs w:val="28"/>
          <w:lang w:val="hr-HR" w:eastAsia="en-US"/>
        </w:rPr>
        <w:t>Svjetska banka</w:t>
      </w:r>
    </w:p>
    <w:p w14:paraId="70F6773C" w14:textId="77777777" w:rsidR="000D392C" w:rsidRPr="008F32F9" w:rsidRDefault="000D392C" w:rsidP="000D392C">
      <w:pPr>
        <w:rPr>
          <w:lang w:val="hr-HR" w:eastAsia="en-US"/>
        </w:rPr>
      </w:pPr>
    </w:p>
    <w:p w14:paraId="3A492FB5" w14:textId="1F15F499" w:rsidR="00460BA8" w:rsidRPr="008F32F9" w:rsidRDefault="009C39C2" w:rsidP="00F60162">
      <w:pPr>
        <w:spacing w:after="360"/>
        <w:rPr>
          <w:rFonts w:ascii="Times New Roman" w:hAnsi="Times New Roman" w:cs="Times New Roman"/>
          <w:lang w:val="hr-HR"/>
        </w:rPr>
      </w:pPr>
      <w:r w:rsidRPr="008F32F9">
        <w:rPr>
          <w:rFonts w:ascii="Times New Roman" w:hAnsi="Times New Roman" w:cs="Times New Roman"/>
          <w:noProof/>
          <w:lang w:eastAsia="en-US"/>
        </w:rPr>
        <w:drawing>
          <wp:anchor distT="0" distB="0" distL="114300" distR="114300" simplePos="0" relativeHeight="251659776" behindDoc="1" locked="0" layoutInCell="1" allowOverlap="1" wp14:anchorId="10BC1B70" wp14:editId="5371293E">
            <wp:simplePos x="0" y="0"/>
            <wp:positionH relativeFrom="column">
              <wp:posOffset>3810</wp:posOffset>
            </wp:positionH>
            <wp:positionV relativeFrom="paragraph">
              <wp:posOffset>13970</wp:posOffset>
            </wp:positionV>
            <wp:extent cx="2009775" cy="1685925"/>
            <wp:effectExtent l="0" t="0" r="9525" b="9525"/>
            <wp:wrapTight wrapText="bothSides">
              <wp:wrapPolygon edited="0">
                <wp:start x="0" y="0"/>
                <wp:lineTo x="0" y="21478"/>
                <wp:lineTo x="21498" y="21478"/>
                <wp:lineTo x="21498" y="0"/>
                <wp:lineTo x="0" y="0"/>
              </wp:wrapPolygon>
            </wp:wrapTight>
            <wp:docPr id="16" name="Picture 16" descr="C:\Users\Deanna\Desktop\IMG_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eanna\Desktop\IMG_5927.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097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630">
        <w:rPr>
          <w:rFonts w:ascii="Times New Roman" w:hAnsi="Times New Roman" w:cs="Times New Roman"/>
          <w:b/>
          <w:lang w:val="hr-HR"/>
        </w:rPr>
        <w:t>G.</w:t>
      </w:r>
      <w:r w:rsidR="00216E79" w:rsidRPr="008F32F9">
        <w:rPr>
          <w:rFonts w:ascii="Times New Roman" w:hAnsi="Times New Roman" w:cs="Times New Roman"/>
          <w:b/>
          <w:lang w:val="hr-HR"/>
        </w:rPr>
        <w:t xml:space="preserve"> Fozzard</w:t>
      </w:r>
      <w:r w:rsidR="00366630">
        <w:rPr>
          <w:rFonts w:ascii="Times New Roman" w:hAnsi="Times New Roman" w:cs="Times New Roman"/>
          <w:b/>
          <w:lang w:val="hr-HR"/>
        </w:rPr>
        <w:t xml:space="preserve"> je u glavnim crtama izložio ulogu i narav angažmana </w:t>
      </w:r>
      <w:r w:rsidR="00216E79" w:rsidRPr="008F32F9">
        <w:rPr>
          <w:rFonts w:ascii="Times New Roman" w:hAnsi="Times New Roman" w:cs="Times New Roman"/>
          <w:b/>
          <w:lang w:val="hr-HR"/>
        </w:rPr>
        <w:t xml:space="preserve"> </w:t>
      </w:r>
      <w:r w:rsidR="00366630">
        <w:rPr>
          <w:rFonts w:ascii="Times New Roman" w:hAnsi="Times New Roman" w:cs="Times New Roman"/>
          <w:b/>
          <w:lang w:val="hr-HR"/>
        </w:rPr>
        <w:t xml:space="preserve">Banke s </w:t>
      </w:r>
      <w:r w:rsidR="00C8560E" w:rsidRPr="008F32F9">
        <w:rPr>
          <w:rFonts w:ascii="Times New Roman" w:hAnsi="Times New Roman" w:cs="Times New Roman"/>
          <w:b/>
          <w:lang w:val="hr-HR"/>
        </w:rPr>
        <w:t>PEMPAL</w:t>
      </w:r>
      <w:r w:rsidR="00366630">
        <w:rPr>
          <w:rFonts w:ascii="Times New Roman" w:hAnsi="Times New Roman" w:cs="Times New Roman"/>
          <w:b/>
          <w:lang w:val="hr-HR"/>
        </w:rPr>
        <w:t>-om</w:t>
      </w:r>
      <w:r w:rsidR="00C8560E" w:rsidRPr="008F32F9">
        <w:rPr>
          <w:rFonts w:ascii="Times New Roman" w:hAnsi="Times New Roman" w:cs="Times New Roman"/>
          <w:lang w:val="hr-HR"/>
        </w:rPr>
        <w:t xml:space="preserve"> </w:t>
      </w:r>
      <w:r w:rsidR="00366630">
        <w:rPr>
          <w:rFonts w:ascii="Times New Roman" w:hAnsi="Times New Roman" w:cs="Times New Roman"/>
          <w:lang w:val="hr-HR"/>
        </w:rPr>
        <w:t xml:space="preserve">naglašavajući da je </w:t>
      </w:r>
      <w:r w:rsidR="00672727">
        <w:rPr>
          <w:rFonts w:ascii="Times New Roman" w:hAnsi="Times New Roman" w:cs="Times New Roman"/>
          <w:lang w:val="hr-HR"/>
        </w:rPr>
        <w:t xml:space="preserve">Svjetska banka, pored upravljanja višedonatorskim povjereničkim fondom iz kojega se </w:t>
      </w:r>
      <w:r w:rsidR="00672727">
        <w:rPr>
          <w:rFonts w:ascii="Times New Roman" w:hAnsi="Times New Roman" w:cs="Times New Roman"/>
          <w:lang w:val="hr-HR"/>
        </w:rPr>
        <w:lastRenderedPageBreak/>
        <w:t xml:space="preserve">upravlja donatorskim sredstvima, </w:t>
      </w:r>
      <w:r w:rsidR="00366630">
        <w:rPr>
          <w:rFonts w:ascii="Times New Roman" w:hAnsi="Times New Roman" w:cs="Times New Roman"/>
          <w:lang w:val="hr-HR"/>
        </w:rPr>
        <w:t xml:space="preserve">obezbijedila </w:t>
      </w:r>
      <w:r w:rsidR="00672727">
        <w:rPr>
          <w:rFonts w:ascii="Times New Roman" w:hAnsi="Times New Roman" w:cs="Times New Roman"/>
          <w:lang w:val="hr-HR"/>
        </w:rPr>
        <w:t xml:space="preserve">i </w:t>
      </w:r>
      <w:r w:rsidR="00366630">
        <w:rPr>
          <w:rFonts w:ascii="Times New Roman" w:hAnsi="Times New Roman" w:cs="Times New Roman"/>
          <w:lang w:val="hr-HR"/>
        </w:rPr>
        <w:t>osnovne resursne timove koji pružaju tehničku podršku mreži</w:t>
      </w:r>
      <w:r w:rsidR="00C8560E" w:rsidRPr="008F32F9">
        <w:rPr>
          <w:rFonts w:ascii="Times New Roman" w:hAnsi="Times New Roman" w:cs="Times New Roman"/>
          <w:lang w:val="hr-HR"/>
        </w:rPr>
        <w:t xml:space="preserve">. </w:t>
      </w:r>
    </w:p>
    <w:p w14:paraId="24B816C9" w14:textId="1F3123E7" w:rsidR="00E34024" w:rsidRPr="008F32F9" w:rsidRDefault="00A60AE4" w:rsidP="00F60162">
      <w:pPr>
        <w:spacing w:after="360"/>
        <w:rPr>
          <w:rFonts w:ascii="Times New Roman" w:hAnsi="Times New Roman" w:cs="Times New Roman"/>
          <w:lang w:val="hr-HR"/>
        </w:rPr>
      </w:pPr>
      <w:r>
        <w:rPr>
          <w:rFonts w:ascii="Times New Roman" w:hAnsi="Times New Roman" w:cs="Times New Roman"/>
          <w:b/>
          <w:lang w:val="hr-HR"/>
        </w:rPr>
        <w:t>Za Banku je bilo važno da su koristi za zemlje članice jasno definirane, uključujući koja globalna javna dobra se proizvode na regionalnom nivou</w:t>
      </w:r>
      <w:r w:rsidR="00C8560E" w:rsidRPr="008F32F9">
        <w:rPr>
          <w:rFonts w:ascii="Times New Roman" w:hAnsi="Times New Roman" w:cs="Times New Roman"/>
          <w:lang w:val="hr-HR"/>
        </w:rPr>
        <w:t xml:space="preserve">, </w:t>
      </w:r>
      <w:r>
        <w:rPr>
          <w:rFonts w:ascii="Times New Roman" w:hAnsi="Times New Roman" w:cs="Times New Roman"/>
          <w:lang w:val="hr-HR"/>
        </w:rPr>
        <w:t xml:space="preserve">kao i koji novi i drugačiji načini razmišljanja se usvajaju o </w:t>
      </w:r>
      <w:r w:rsidR="00861121" w:rsidRPr="008F32F9">
        <w:rPr>
          <w:rFonts w:ascii="Times New Roman" w:hAnsi="Times New Roman" w:cs="Times New Roman"/>
          <w:lang w:val="hr-HR"/>
        </w:rPr>
        <w:t xml:space="preserve">PFM. </w:t>
      </w:r>
      <w:r w:rsidR="008A675B">
        <w:rPr>
          <w:rFonts w:ascii="Times New Roman" w:hAnsi="Times New Roman" w:cs="Times New Roman"/>
          <w:lang w:val="hr-HR"/>
        </w:rPr>
        <w:t>Potrebna je osnaženija metodologija za mjerenje uticaja i izvještavanje priča o uspjesima, te bi se trebala razmotriti u kontekstu izrade sljedeće strategije.</w:t>
      </w:r>
      <w:r w:rsidR="00C8560E" w:rsidRPr="008F32F9">
        <w:rPr>
          <w:rFonts w:ascii="Times New Roman" w:hAnsi="Times New Roman" w:cs="Times New Roman"/>
          <w:lang w:val="hr-HR"/>
        </w:rPr>
        <w:t xml:space="preserve"> </w:t>
      </w:r>
      <w:r w:rsidR="008A675B">
        <w:rPr>
          <w:rFonts w:ascii="Times New Roman" w:hAnsi="Times New Roman" w:cs="Times New Roman"/>
          <w:lang w:val="hr-HR"/>
        </w:rPr>
        <w:t xml:space="preserve">Praćenje i </w:t>
      </w:r>
      <w:r w:rsidR="00C8560E" w:rsidRPr="008F32F9">
        <w:rPr>
          <w:rFonts w:ascii="Times New Roman" w:hAnsi="Times New Roman" w:cs="Times New Roman"/>
          <w:lang w:val="hr-HR"/>
        </w:rPr>
        <w:t>marketing</w:t>
      </w:r>
      <w:r w:rsidR="008A675B">
        <w:rPr>
          <w:rFonts w:ascii="Times New Roman" w:hAnsi="Times New Roman" w:cs="Times New Roman"/>
          <w:lang w:val="hr-HR"/>
        </w:rPr>
        <w:t xml:space="preserve"> priča o uspjesima su naročito važni za omogućavanje novih donatora radi osiguravanja neprekidne održivosti.</w:t>
      </w:r>
      <w:r w:rsidR="00DC1E2E" w:rsidRPr="008F32F9">
        <w:rPr>
          <w:rFonts w:ascii="Times New Roman" w:hAnsi="Times New Roman" w:cs="Times New Roman"/>
          <w:lang w:val="hr-HR"/>
        </w:rPr>
        <w:t xml:space="preserve"> </w:t>
      </w:r>
      <w:r w:rsidR="008A675B">
        <w:rPr>
          <w:rFonts w:ascii="Times New Roman" w:hAnsi="Times New Roman" w:cs="Times New Roman"/>
          <w:lang w:val="hr-HR"/>
        </w:rPr>
        <w:t>Potrebno je dodatno razmisliti o načinu na koji bi se rezultati trebali prikazivati i kratak promotivni dokument bi se moga pripremiti u tu svrhu.</w:t>
      </w:r>
      <w:r w:rsidR="0054243D" w:rsidRPr="008F32F9">
        <w:rPr>
          <w:rFonts w:ascii="Times New Roman" w:hAnsi="Times New Roman" w:cs="Times New Roman"/>
          <w:lang w:val="hr-HR"/>
        </w:rPr>
        <w:t xml:space="preserve"> </w:t>
      </w:r>
      <w:r w:rsidR="008A675B">
        <w:rPr>
          <w:rFonts w:ascii="Times New Roman" w:hAnsi="Times New Roman" w:cs="Times New Roman"/>
          <w:lang w:val="hr-HR"/>
        </w:rPr>
        <w:t xml:space="preserve">Također bi u okviru sljedeće strategije trebalo biti jasno kako će </w:t>
      </w:r>
      <w:r w:rsidR="0054243D" w:rsidRPr="008F32F9">
        <w:rPr>
          <w:rFonts w:ascii="Times New Roman" w:hAnsi="Times New Roman" w:cs="Times New Roman"/>
          <w:lang w:val="hr-HR"/>
        </w:rPr>
        <w:t>PEMPAL</w:t>
      </w:r>
      <w:r w:rsidR="008A675B">
        <w:rPr>
          <w:rFonts w:ascii="Times New Roman" w:hAnsi="Times New Roman" w:cs="Times New Roman"/>
          <w:lang w:val="hr-HR"/>
        </w:rPr>
        <w:t xml:space="preserve"> vremenom evoluirati</w:t>
      </w:r>
      <w:r w:rsidR="0054243D" w:rsidRPr="008F32F9">
        <w:rPr>
          <w:rFonts w:ascii="Times New Roman" w:hAnsi="Times New Roman" w:cs="Times New Roman"/>
          <w:lang w:val="hr-HR"/>
        </w:rPr>
        <w:t>,</w:t>
      </w:r>
      <w:r w:rsidR="008A675B">
        <w:rPr>
          <w:rFonts w:ascii="Times New Roman" w:hAnsi="Times New Roman" w:cs="Times New Roman"/>
          <w:lang w:val="hr-HR"/>
        </w:rPr>
        <w:t xml:space="preserve"> te bi se trebale utvrditi šire komunikacijske strategije koje komuniciraju rezultate van regije ECA</w:t>
      </w:r>
      <w:r w:rsidR="0054243D" w:rsidRPr="008F32F9">
        <w:rPr>
          <w:rFonts w:ascii="Times New Roman" w:hAnsi="Times New Roman" w:cs="Times New Roman"/>
          <w:lang w:val="hr-HR"/>
        </w:rPr>
        <w:t>.</w:t>
      </w:r>
    </w:p>
    <w:p w14:paraId="454EE34D" w14:textId="0386E78F" w:rsidR="00DA0628" w:rsidRPr="008F32F9" w:rsidRDefault="008A675B" w:rsidP="00F60162">
      <w:pPr>
        <w:spacing w:after="360"/>
        <w:rPr>
          <w:rFonts w:ascii="Times New Roman" w:hAnsi="Times New Roman" w:cs="Times New Roman"/>
          <w:lang w:val="hr-HR"/>
        </w:rPr>
      </w:pPr>
      <w:r>
        <w:rPr>
          <w:rFonts w:ascii="Times New Roman" w:hAnsi="Times New Roman" w:cs="Times New Roman"/>
          <w:b/>
          <w:lang w:val="hr-HR"/>
        </w:rPr>
        <w:t>Održivost ima mnogo elemenata uključuju</w:t>
      </w:r>
      <w:r w:rsidR="007B0F4D">
        <w:rPr>
          <w:rFonts w:ascii="Times New Roman" w:hAnsi="Times New Roman" w:cs="Times New Roman"/>
          <w:b/>
          <w:lang w:val="hr-HR"/>
        </w:rPr>
        <w:t>ći kvalitet, vodstvo, opredijeljenost, i isplativost</w:t>
      </w:r>
      <w:r w:rsidR="00C8560E" w:rsidRPr="008F32F9">
        <w:rPr>
          <w:rFonts w:ascii="Times New Roman" w:hAnsi="Times New Roman" w:cs="Times New Roman"/>
          <w:lang w:val="hr-HR"/>
        </w:rPr>
        <w:t xml:space="preserve">. </w:t>
      </w:r>
      <w:r w:rsidR="007B0F4D">
        <w:rPr>
          <w:rFonts w:ascii="Times New Roman" w:hAnsi="Times New Roman" w:cs="Times New Roman"/>
          <w:lang w:val="hr-HR"/>
        </w:rPr>
        <w:t>Sve ove elemente je potrebno odraziti u sljedećoj strategiji.</w:t>
      </w:r>
      <w:r w:rsidR="00C8560E" w:rsidRPr="008F32F9">
        <w:rPr>
          <w:rFonts w:ascii="Times New Roman" w:hAnsi="Times New Roman" w:cs="Times New Roman"/>
          <w:lang w:val="hr-HR"/>
        </w:rPr>
        <w:t xml:space="preserve"> </w:t>
      </w:r>
      <w:r w:rsidR="007B0F4D">
        <w:rPr>
          <w:rFonts w:ascii="Times New Roman" w:hAnsi="Times New Roman" w:cs="Times New Roman"/>
          <w:lang w:val="hr-HR"/>
        </w:rPr>
        <w:t xml:space="preserve">Bilo je očigledno da su osjećaj vlasništva i interesovanje za mrežu visoki, ali izazov je to proširiti kroz </w:t>
      </w:r>
      <w:r w:rsidR="00C8560E" w:rsidRPr="008F32F9">
        <w:rPr>
          <w:rFonts w:ascii="Times New Roman" w:hAnsi="Times New Roman" w:cs="Times New Roman"/>
          <w:lang w:val="hr-HR"/>
        </w:rPr>
        <w:t>organiza</w:t>
      </w:r>
      <w:r w:rsidR="007B0F4D">
        <w:rPr>
          <w:rFonts w:ascii="Times New Roman" w:hAnsi="Times New Roman" w:cs="Times New Roman"/>
          <w:lang w:val="hr-HR"/>
        </w:rPr>
        <w:t xml:space="preserve">cije kako bi se omogućilo političko vlasništvo. Iz povratnih informacija od članova, zadržavanje mreže neformalnom i usmjerenom na nivoe praktičara i tehničke nivoe je najpreferiranija opcija i to bi se trebalo uzeti u obzir prilikom odlučivanja o vrsti institucionalnog okvira </w:t>
      </w:r>
      <w:r w:rsidR="007D2250" w:rsidRPr="008F32F9">
        <w:rPr>
          <w:rFonts w:ascii="Times New Roman" w:hAnsi="Times New Roman" w:cs="Times New Roman"/>
          <w:lang w:val="hr-HR"/>
        </w:rPr>
        <w:t>(</w:t>
      </w:r>
      <w:r w:rsidR="007B0F4D">
        <w:rPr>
          <w:rFonts w:ascii="Times New Roman" w:hAnsi="Times New Roman" w:cs="Times New Roman"/>
          <w:lang w:val="hr-HR"/>
        </w:rPr>
        <w:t xml:space="preserve">u svjetlu jedne od aktivnosti strategije koja ukazuje da bi se pretvorba </w:t>
      </w:r>
      <w:r w:rsidR="007D2250" w:rsidRPr="008F32F9">
        <w:rPr>
          <w:rFonts w:ascii="Times New Roman" w:hAnsi="Times New Roman" w:cs="Times New Roman"/>
          <w:lang w:val="hr-HR"/>
        </w:rPr>
        <w:t>PEMPAL</w:t>
      </w:r>
      <w:r w:rsidR="007B0F4D">
        <w:rPr>
          <w:rFonts w:ascii="Times New Roman" w:hAnsi="Times New Roman" w:cs="Times New Roman"/>
          <w:lang w:val="hr-HR"/>
        </w:rPr>
        <w:t>-a u formalniju mrežu trebala razmotriti)</w:t>
      </w:r>
      <w:r w:rsidR="007D2250" w:rsidRPr="008F32F9">
        <w:rPr>
          <w:rFonts w:ascii="Times New Roman" w:hAnsi="Times New Roman" w:cs="Times New Roman"/>
          <w:lang w:val="hr-HR"/>
        </w:rPr>
        <w:t>.</w:t>
      </w:r>
      <w:r w:rsidR="007B0F4D">
        <w:rPr>
          <w:rFonts w:ascii="Times New Roman" w:hAnsi="Times New Roman" w:cs="Times New Roman"/>
          <w:lang w:val="hr-HR"/>
        </w:rPr>
        <w:t xml:space="preserve"> </w:t>
      </w:r>
      <w:r w:rsidR="009D3B07">
        <w:rPr>
          <w:rFonts w:ascii="Times New Roman" w:hAnsi="Times New Roman" w:cs="Times New Roman"/>
          <w:lang w:val="hr-HR"/>
        </w:rPr>
        <w:t xml:space="preserve">Trebale bi se također omogućiti veze s drugim mrežama, kao što su </w:t>
      </w:r>
      <w:r w:rsidR="007D2250" w:rsidRPr="008F32F9">
        <w:rPr>
          <w:rFonts w:ascii="Times New Roman" w:hAnsi="Times New Roman" w:cs="Times New Roman"/>
          <w:lang w:val="hr-HR"/>
        </w:rPr>
        <w:t xml:space="preserve">PEMNA, CABRI </w:t>
      </w:r>
      <w:r w:rsidR="009D3B07">
        <w:rPr>
          <w:rFonts w:ascii="Times New Roman" w:hAnsi="Times New Roman" w:cs="Times New Roman"/>
          <w:lang w:val="hr-HR"/>
        </w:rPr>
        <w:t>i</w:t>
      </w:r>
      <w:r w:rsidR="007D2250" w:rsidRPr="008F32F9">
        <w:rPr>
          <w:rFonts w:ascii="Times New Roman" w:hAnsi="Times New Roman" w:cs="Times New Roman"/>
          <w:lang w:val="hr-HR"/>
        </w:rPr>
        <w:t xml:space="preserve"> LAC</w:t>
      </w:r>
      <w:r w:rsidR="009D3B07">
        <w:rPr>
          <w:rFonts w:ascii="Times New Roman" w:hAnsi="Times New Roman" w:cs="Times New Roman"/>
          <w:lang w:val="hr-HR"/>
        </w:rPr>
        <w:t>, kao i razmotriti dosljedan skup indikatora širom različitih regiona u cilju omogućavanja poređenja i praćenja. Također bi se trebale razmotriti mogućnosti za saradnju s tim mrežama u sklopu sljedeće strategije</w:t>
      </w:r>
      <w:r w:rsidR="00F36E89" w:rsidRPr="008F32F9">
        <w:rPr>
          <w:rFonts w:ascii="Times New Roman" w:hAnsi="Times New Roman" w:cs="Times New Roman"/>
          <w:lang w:val="hr-HR"/>
        </w:rPr>
        <w:t>.</w:t>
      </w:r>
    </w:p>
    <w:p w14:paraId="7E72E958" w14:textId="5D3BC257" w:rsidR="00F36E89" w:rsidRPr="008F32F9" w:rsidRDefault="009D3B07" w:rsidP="009C39C2">
      <w:pPr>
        <w:pStyle w:val="Heading1"/>
        <w:numPr>
          <w:ilvl w:val="0"/>
          <w:numId w:val="34"/>
        </w:numPr>
        <w:rPr>
          <w:rFonts w:ascii="Times New Roman" w:hAnsi="Times New Roman" w:cs="Times New Roman"/>
          <w:sz w:val="28"/>
          <w:szCs w:val="28"/>
          <w:lang w:val="hr-HR" w:eastAsia="en-US"/>
        </w:rPr>
      </w:pPr>
      <w:r>
        <w:rPr>
          <w:rFonts w:ascii="Times New Roman" w:hAnsi="Times New Roman" w:cs="Times New Roman"/>
          <w:sz w:val="28"/>
          <w:szCs w:val="28"/>
          <w:lang w:val="hr-HR" w:eastAsia="en-US"/>
        </w:rPr>
        <w:t>Rezultati diskusija</w:t>
      </w:r>
      <w:r w:rsidR="006A2F0A">
        <w:rPr>
          <w:rFonts w:ascii="Times New Roman" w:hAnsi="Times New Roman" w:cs="Times New Roman"/>
          <w:sz w:val="28"/>
          <w:szCs w:val="28"/>
          <w:lang w:val="hr-HR" w:eastAsia="en-US"/>
        </w:rPr>
        <w:t xml:space="preserve"> grupa</w:t>
      </w:r>
    </w:p>
    <w:p w14:paraId="196ED626" w14:textId="77777777" w:rsidR="000D392C" w:rsidRPr="008F32F9" w:rsidRDefault="000D392C" w:rsidP="000D392C">
      <w:pPr>
        <w:rPr>
          <w:lang w:val="hr-HR" w:eastAsia="en-US"/>
        </w:rPr>
      </w:pPr>
    </w:p>
    <w:p w14:paraId="4C1A28F9" w14:textId="5D2B7B43" w:rsidR="007C6810" w:rsidRPr="008F32F9" w:rsidRDefault="009D3B07" w:rsidP="007C6810">
      <w:pPr>
        <w:rPr>
          <w:rFonts w:ascii="Times New Roman" w:hAnsi="Times New Roman" w:cs="Times New Roman"/>
          <w:lang w:val="hr-HR"/>
        </w:rPr>
      </w:pPr>
      <w:r>
        <w:rPr>
          <w:rFonts w:ascii="Times New Roman" w:hAnsi="Times New Roman" w:cs="Times New Roman"/>
          <w:b/>
          <w:lang w:val="hr-HR"/>
        </w:rPr>
        <w:t>Održane su diskusije</w:t>
      </w:r>
      <w:r w:rsidR="006A2F0A">
        <w:rPr>
          <w:rFonts w:ascii="Times New Roman" w:hAnsi="Times New Roman" w:cs="Times New Roman"/>
          <w:b/>
          <w:lang w:val="hr-HR"/>
        </w:rPr>
        <w:t xml:space="preserve"> grupa</w:t>
      </w:r>
      <w:r>
        <w:rPr>
          <w:rFonts w:ascii="Times New Roman" w:hAnsi="Times New Roman" w:cs="Times New Roman"/>
          <w:b/>
          <w:lang w:val="hr-HR"/>
        </w:rPr>
        <w:t xml:space="preserve"> tako što je grupa podijeljena u manje grupe na osnovu jezika i </w:t>
      </w:r>
      <w:r w:rsidR="006F105B">
        <w:rPr>
          <w:rFonts w:ascii="Times New Roman" w:hAnsi="Times New Roman" w:cs="Times New Roman"/>
          <w:b/>
          <w:lang w:val="hr-HR"/>
        </w:rPr>
        <w:t>miješanja različitih ZP</w:t>
      </w:r>
      <w:r w:rsidR="00F36E89" w:rsidRPr="008F32F9">
        <w:rPr>
          <w:rFonts w:ascii="Times New Roman" w:hAnsi="Times New Roman" w:cs="Times New Roman"/>
          <w:lang w:val="hr-HR"/>
        </w:rPr>
        <w:t xml:space="preserve">, </w:t>
      </w:r>
      <w:r w:rsidR="006F105B">
        <w:rPr>
          <w:rFonts w:ascii="Times New Roman" w:hAnsi="Times New Roman" w:cs="Times New Roman"/>
          <w:lang w:val="hr-HR"/>
        </w:rPr>
        <w:t>a u cilju bavljenja sljedećim pitanjima za specifične dijelove okvira rezultata</w:t>
      </w:r>
      <w:r w:rsidR="000D392C" w:rsidRPr="008F32F9">
        <w:rPr>
          <w:rFonts w:ascii="Times New Roman" w:hAnsi="Times New Roman" w:cs="Times New Roman"/>
          <w:lang w:val="hr-HR"/>
        </w:rPr>
        <w:t>.</w:t>
      </w:r>
    </w:p>
    <w:p w14:paraId="22A2C900" w14:textId="77777777" w:rsidR="007C6810" w:rsidRPr="008F32F9" w:rsidRDefault="007C6810" w:rsidP="007C6810">
      <w:pPr>
        <w:rPr>
          <w:rFonts w:ascii="Times New Roman" w:hAnsi="Times New Roman" w:cs="Times New Roman"/>
          <w:sz w:val="2"/>
          <w:szCs w:val="2"/>
          <w:lang w:val="hr-HR"/>
        </w:rPr>
      </w:pPr>
      <w:r w:rsidRPr="008F32F9">
        <w:rPr>
          <w:rFonts w:ascii="Times New Roman" w:hAnsi="Times New Roman" w:cs="Times New Roman"/>
          <w:noProof/>
          <w:lang w:eastAsia="en-US"/>
        </w:rPr>
        <mc:AlternateContent>
          <mc:Choice Requires="wps">
            <w:drawing>
              <wp:anchor distT="45720" distB="45720" distL="114300" distR="114300" simplePos="0" relativeHeight="251656704" behindDoc="0" locked="0" layoutInCell="1" allowOverlap="1" wp14:anchorId="188E476D" wp14:editId="2556DF2A">
                <wp:simplePos x="0" y="0"/>
                <wp:positionH relativeFrom="column">
                  <wp:posOffset>70485</wp:posOffset>
                </wp:positionH>
                <wp:positionV relativeFrom="paragraph">
                  <wp:posOffset>215265</wp:posOffset>
                </wp:positionV>
                <wp:extent cx="6115050" cy="1724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724025"/>
                        </a:xfrm>
                        <a:prstGeom prst="rect">
                          <a:avLst/>
                        </a:prstGeom>
                        <a:solidFill>
                          <a:srgbClr val="FFFFFF"/>
                        </a:solidFill>
                        <a:ln w="9525">
                          <a:solidFill>
                            <a:srgbClr val="000000"/>
                          </a:solidFill>
                          <a:miter lim="800000"/>
                          <a:headEnd/>
                          <a:tailEnd/>
                        </a:ln>
                      </wps:spPr>
                      <wps:txbx>
                        <w:txbxContent>
                          <w:p w14:paraId="1D3D9B06" w14:textId="5E985601" w:rsidR="00E46BBE" w:rsidRPr="00B15135" w:rsidRDefault="00E46BBE" w:rsidP="00F73FBF">
                            <w:pPr>
                              <w:shd w:val="clear" w:color="auto" w:fill="DBE5F1" w:themeFill="accent1" w:themeFillTint="33"/>
                              <w:spacing w:after="360"/>
                              <w:rPr>
                                <w:rFonts w:ascii="Times New Roman" w:hAnsi="Times New Roman" w:cs="Times New Roman"/>
                                <w:i/>
                                <w:sz w:val="24"/>
                                <w:szCs w:val="24"/>
                                <w:lang w:val="hr-HR"/>
                              </w:rPr>
                            </w:pPr>
                            <w:r>
                              <w:rPr>
                                <w:rFonts w:ascii="Times New Roman" w:hAnsi="Times New Roman" w:cs="Times New Roman"/>
                                <w:i/>
                                <w:sz w:val="24"/>
                                <w:szCs w:val="24"/>
                                <w:lang w:val="hr-HR"/>
                              </w:rPr>
                              <w:t>Je li napredak adekvatan, tj. na tekućem nivou implementacije, hoće li odgovarajući ciljevi biti ostvareni do kraja razdoblja strategije</w:t>
                            </w:r>
                            <w:r w:rsidRPr="00B15135">
                              <w:rPr>
                                <w:rFonts w:ascii="Times New Roman" w:hAnsi="Times New Roman" w:cs="Times New Roman"/>
                                <w:i/>
                                <w:sz w:val="24"/>
                                <w:szCs w:val="24"/>
                                <w:lang w:val="hr-HR"/>
                              </w:rPr>
                              <w:t>?</w:t>
                            </w:r>
                          </w:p>
                          <w:p w14:paraId="5F7101AE" w14:textId="49224551" w:rsidR="00E46BBE" w:rsidRPr="00B15135" w:rsidRDefault="00E46BBE" w:rsidP="00F73FBF">
                            <w:pPr>
                              <w:shd w:val="clear" w:color="auto" w:fill="DBE5F1" w:themeFill="accent1" w:themeFillTint="33"/>
                              <w:spacing w:after="360"/>
                              <w:rPr>
                                <w:rFonts w:ascii="Times New Roman" w:hAnsi="Times New Roman" w:cs="Times New Roman"/>
                                <w:i/>
                                <w:sz w:val="24"/>
                                <w:szCs w:val="24"/>
                                <w:lang w:val="hr-HR"/>
                              </w:rPr>
                            </w:pPr>
                            <w:r>
                              <w:rPr>
                                <w:rFonts w:ascii="Times New Roman" w:hAnsi="Times New Roman" w:cs="Times New Roman"/>
                                <w:i/>
                                <w:sz w:val="24"/>
                                <w:szCs w:val="24"/>
                                <w:lang w:val="hr-HR"/>
                              </w:rPr>
                              <w:t>U okviru tekućih ograničenja u resursima za ostatak strategije, koje su najvažnije sugestije za unapređenje koje bi se trebale implementirati u naredne dvije godine</w:t>
                            </w:r>
                            <w:r w:rsidRPr="00B15135">
                              <w:rPr>
                                <w:rFonts w:ascii="Times New Roman" w:hAnsi="Times New Roman" w:cs="Times New Roman"/>
                                <w:i/>
                                <w:sz w:val="24"/>
                                <w:szCs w:val="24"/>
                                <w:lang w:val="hr-HR"/>
                              </w:rPr>
                              <w:t xml:space="preserve">? </w:t>
                            </w:r>
                            <w:r>
                              <w:rPr>
                                <w:rFonts w:ascii="Times New Roman" w:hAnsi="Times New Roman" w:cs="Times New Roman"/>
                                <w:i/>
                                <w:sz w:val="24"/>
                                <w:szCs w:val="24"/>
                                <w:lang w:val="hr-HR"/>
                              </w:rPr>
                              <w:t>Za ovo drugo pitanje, vidi tabelu 1. iz izvještaja o SRP, i to one njene dijelove koji su dodijeljeni vašoj grupi, za ideje za sugerirana unapređenja. Od grupe se traži da prioritetizira aktivnosti koje predlaže</w:t>
                            </w:r>
                            <w:r w:rsidRPr="00B15135">
                              <w:rPr>
                                <w:rFonts w:ascii="Times New Roman" w:hAnsi="Times New Roman" w:cs="Times New Roman"/>
                                <w:i/>
                                <w:sz w:val="24"/>
                                <w:szCs w:val="24"/>
                                <w:lang w:val="hr-HR"/>
                              </w:rPr>
                              <w:t xml:space="preserve"> (1. </w:t>
                            </w:r>
                            <w:r>
                              <w:rPr>
                                <w:rFonts w:ascii="Times New Roman" w:hAnsi="Times New Roman" w:cs="Times New Roman"/>
                                <w:i/>
                                <w:sz w:val="24"/>
                                <w:szCs w:val="24"/>
                                <w:lang w:val="hr-HR"/>
                              </w:rPr>
                              <w:t>Visok</w:t>
                            </w:r>
                            <w:r w:rsidRPr="00B15135">
                              <w:rPr>
                                <w:rFonts w:ascii="Times New Roman" w:hAnsi="Times New Roman" w:cs="Times New Roman"/>
                                <w:i/>
                                <w:sz w:val="24"/>
                                <w:szCs w:val="24"/>
                                <w:lang w:val="hr-HR"/>
                              </w:rPr>
                              <w:t xml:space="preserve"> 2. </w:t>
                            </w:r>
                            <w:r>
                              <w:rPr>
                                <w:rFonts w:ascii="Times New Roman" w:hAnsi="Times New Roman" w:cs="Times New Roman"/>
                                <w:i/>
                                <w:sz w:val="24"/>
                                <w:szCs w:val="24"/>
                                <w:lang w:val="hr-HR"/>
                              </w:rPr>
                              <w:t>Srednji</w:t>
                            </w:r>
                            <w:r w:rsidRPr="00B15135">
                              <w:rPr>
                                <w:rFonts w:ascii="Times New Roman" w:hAnsi="Times New Roman" w:cs="Times New Roman"/>
                                <w:i/>
                                <w:sz w:val="24"/>
                                <w:szCs w:val="24"/>
                                <w:lang w:val="hr-HR"/>
                              </w:rPr>
                              <w:t xml:space="preserve"> 3. </w:t>
                            </w:r>
                            <w:r>
                              <w:rPr>
                                <w:rFonts w:ascii="Times New Roman" w:hAnsi="Times New Roman" w:cs="Times New Roman"/>
                                <w:i/>
                                <w:sz w:val="24"/>
                                <w:szCs w:val="24"/>
                                <w:lang w:val="hr-HR"/>
                              </w:rPr>
                              <w:t>Nizak</w:t>
                            </w:r>
                            <w:r w:rsidRPr="00B15135">
                              <w:rPr>
                                <w:rFonts w:ascii="Times New Roman" w:hAnsi="Times New Roman" w:cs="Times New Roman"/>
                                <w:i/>
                                <w:sz w:val="24"/>
                                <w:szCs w:val="24"/>
                                <w:lang w:val="hr-HR"/>
                              </w:rPr>
                              <w:t xml:space="preserve">). </w:t>
                            </w:r>
                            <w:r>
                              <w:rPr>
                                <w:rFonts w:ascii="Times New Roman" w:hAnsi="Times New Roman" w:cs="Times New Roman"/>
                                <w:i/>
                                <w:sz w:val="24"/>
                                <w:szCs w:val="24"/>
                                <w:lang w:val="hr-HR"/>
                              </w:rPr>
                              <w:t>Grupa može slobodno brisati ili dodavati aktivnosti u navedenu tabelu.</w:t>
                            </w:r>
                          </w:p>
                          <w:p w14:paraId="0D5A5B83" w14:textId="77777777" w:rsidR="00E46BBE" w:rsidRDefault="00E46B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8E476D" id="Text Box 2" o:spid="_x0000_s1041" type="#_x0000_t202" style="position:absolute;left:0;text-align:left;margin-left:5.55pt;margin-top:16.95pt;width:481.5pt;height:135.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">
                <v:textbox>
                  <w:txbxContent>
                    <w:p w14:paraId="1D3D9B06" w14:textId="5E985601" w:rsidR="00E46BBE" w:rsidRPr="00B15135" w:rsidRDefault="00E46BBE" w:rsidP="00F73FBF">
                      <w:pPr>
                        <w:shd w:val="clear" w:color="auto" w:fill="DBE5F1" w:themeFill="accent1" w:themeFillTint="33"/>
                        <w:spacing w:after="360"/>
                        <w:rPr>
                          <w:rFonts w:ascii="Times New Roman" w:hAnsi="Times New Roman" w:cs="Times New Roman"/>
                          <w:i/>
                          <w:sz w:val="24"/>
                          <w:szCs w:val="24"/>
                          <w:lang w:val="hr-HR"/>
                        </w:rPr>
                      </w:pPr>
                      <w:r>
                        <w:rPr>
                          <w:rFonts w:ascii="Times New Roman" w:hAnsi="Times New Roman" w:cs="Times New Roman"/>
                          <w:i/>
                          <w:sz w:val="24"/>
                          <w:szCs w:val="24"/>
                          <w:lang w:val="hr-HR"/>
                        </w:rPr>
                        <w:t>Je li napredak adekvatan, tj. na tekućem nivou implementacije, hoće li odgovarajući ciljevi biti ostvareni do kraja razdoblja strategije</w:t>
                      </w:r>
                      <w:r w:rsidRPr="00B15135">
                        <w:rPr>
                          <w:rFonts w:ascii="Times New Roman" w:hAnsi="Times New Roman" w:cs="Times New Roman"/>
                          <w:i/>
                          <w:sz w:val="24"/>
                          <w:szCs w:val="24"/>
                          <w:lang w:val="hr-HR"/>
                        </w:rPr>
                        <w:t>?</w:t>
                      </w:r>
                    </w:p>
                    <w:p w14:paraId="5F7101AE" w14:textId="49224551" w:rsidR="00E46BBE" w:rsidRPr="00B15135" w:rsidRDefault="00E46BBE" w:rsidP="00F73FBF">
                      <w:pPr>
                        <w:shd w:val="clear" w:color="auto" w:fill="DBE5F1" w:themeFill="accent1" w:themeFillTint="33"/>
                        <w:spacing w:after="360"/>
                        <w:rPr>
                          <w:rFonts w:ascii="Times New Roman" w:hAnsi="Times New Roman" w:cs="Times New Roman"/>
                          <w:i/>
                          <w:sz w:val="24"/>
                          <w:szCs w:val="24"/>
                          <w:lang w:val="hr-HR"/>
                        </w:rPr>
                      </w:pPr>
                      <w:r>
                        <w:rPr>
                          <w:rFonts w:ascii="Times New Roman" w:hAnsi="Times New Roman" w:cs="Times New Roman"/>
                          <w:i/>
                          <w:sz w:val="24"/>
                          <w:szCs w:val="24"/>
                          <w:lang w:val="hr-HR"/>
                        </w:rPr>
                        <w:t>U okviru tekućih ograničenja u resursima za ostatak strategije, koje su najvažnije sugestije za unapređenje koje bi se trebale implementirati u naredne dvije godine</w:t>
                      </w:r>
                      <w:r w:rsidRPr="00B15135">
                        <w:rPr>
                          <w:rFonts w:ascii="Times New Roman" w:hAnsi="Times New Roman" w:cs="Times New Roman"/>
                          <w:i/>
                          <w:sz w:val="24"/>
                          <w:szCs w:val="24"/>
                          <w:lang w:val="hr-HR"/>
                        </w:rPr>
                        <w:t xml:space="preserve">? </w:t>
                      </w:r>
                      <w:r>
                        <w:rPr>
                          <w:rFonts w:ascii="Times New Roman" w:hAnsi="Times New Roman" w:cs="Times New Roman"/>
                          <w:i/>
                          <w:sz w:val="24"/>
                          <w:szCs w:val="24"/>
                          <w:lang w:val="hr-HR"/>
                        </w:rPr>
                        <w:t>Za ovo drugo pitanje, vidi tabelu 1. iz izvještaja o SRP, i to one njene dijelove koji su dodijeljeni vašoj grupi, za ideje za sugerirana unapređenja. Od grupe se traži da prioritetizira aktivnosti koje predlaže</w:t>
                      </w:r>
                      <w:r w:rsidRPr="00B15135">
                        <w:rPr>
                          <w:rFonts w:ascii="Times New Roman" w:hAnsi="Times New Roman" w:cs="Times New Roman"/>
                          <w:i/>
                          <w:sz w:val="24"/>
                          <w:szCs w:val="24"/>
                          <w:lang w:val="hr-HR"/>
                        </w:rPr>
                        <w:t xml:space="preserve"> (1. </w:t>
                      </w:r>
                      <w:r>
                        <w:rPr>
                          <w:rFonts w:ascii="Times New Roman" w:hAnsi="Times New Roman" w:cs="Times New Roman"/>
                          <w:i/>
                          <w:sz w:val="24"/>
                          <w:szCs w:val="24"/>
                          <w:lang w:val="hr-HR"/>
                        </w:rPr>
                        <w:t>Visok</w:t>
                      </w:r>
                      <w:r w:rsidRPr="00B15135">
                        <w:rPr>
                          <w:rFonts w:ascii="Times New Roman" w:hAnsi="Times New Roman" w:cs="Times New Roman"/>
                          <w:i/>
                          <w:sz w:val="24"/>
                          <w:szCs w:val="24"/>
                          <w:lang w:val="hr-HR"/>
                        </w:rPr>
                        <w:t xml:space="preserve"> 2. </w:t>
                      </w:r>
                      <w:r>
                        <w:rPr>
                          <w:rFonts w:ascii="Times New Roman" w:hAnsi="Times New Roman" w:cs="Times New Roman"/>
                          <w:i/>
                          <w:sz w:val="24"/>
                          <w:szCs w:val="24"/>
                          <w:lang w:val="hr-HR"/>
                        </w:rPr>
                        <w:t>Srednji</w:t>
                      </w:r>
                      <w:r w:rsidRPr="00B15135">
                        <w:rPr>
                          <w:rFonts w:ascii="Times New Roman" w:hAnsi="Times New Roman" w:cs="Times New Roman"/>
                          <w:i/>
                          <w:sz w:val="24"/>
                          <w:szCs w:val="24"/>
                          <w:lang w:val="hr-HR"/>
                        </w:rPr>
                        <w:t xml:space="preserve"> 3. </w:t>
                      </w:r>
                      <w:r>
                        <w:rPr>
                          <w:rFonts w:ascii="Times New Roman" w:hAnsi="Times New Roman" w:cs="Times New Roman"/>
                          <w:i/>
                          <w:sz w:val="24"/>
                          <w:szCs w:val="24"/>
                          <w:lang w:val="hr-HR"/>
                        </w:rPr>
                        <w:t>Nizak</w:t>
                      </w:r>
                      <w:r w:rsidRPr="00B15135">
                        <w:rPr>
                          <w:rFonts w:ascii="Times New Roman" w:hAnsi="Times New Roman" w:cs="Times New Roman"/>
                          <w:i/>
                          <w:sz w:val="24"/>
                          <w:szCs w:val="24"/>
                          <w:lang w:val="hr-HR"/>
                        </w:rPr>
                        <w:t xml:space="preserve">). </w:t>
                      </w:r>
                      <w:r>
                        <w:rPr>
                          <w:rFonts w:ascii="Times New Roman" w:hAnsi="Times New Roman" w:cs="Times New Roman"/>
                          <w:i/>
                          <w:sz w:val="24"/>
                          <w:szCs w:val="24"/>
                          <w:lang w:val="hr-HR"/>
                        </w:rPr>
                        <w:t>Grupa može slobodno brisati ili dodavati aktivnosti u navedenu tabelu.</w:t>
                      </w:r>
                    </w:p>
                    <w:p w14:paraId="0D5A5B83" w14:textId="77777777" w:rsidR="00E46BBE" w:rsidRDefault="00E46BBE"/>
                  </w:txbxContent>
                </v:textbox>
                <w10:wrap type="square"/>
              </v:shape>
            </w:pict>
          </mc:Fallback>
        </mc:AlternateContent>
      </w:r>
    </w:p>
    <w:p w14:paraId="5A05D818" w14:textId="77777777" w:rsidR="007C6810" w:rsidRPr="008F32F9" w:rsidRDefault="007C6810" w:rsidP="007C6810">
      <w:pPr>
        <w:rPr>
          <w:rFonts w:ascii="Times New Roman" w:hAnsi="Times New Roman" w:cs="Times New Roman"/>
          <w:b/>
          <w:lang w:val="hr-HR"/>
        </w:rPr>
      </w:pPr>
    </w:p>
    <w:p w14:paraId="2D3FFB6B" w14:textId="622B8F78" w:rsidR="0045237F" w:rsidRPr="008F32F9" w:rsidRDefault="00620E07" w:rsidP="00F60162">
      <w:pPr>
        <w:spacing w:after="360"/>
        <w:rPr>
          <w:rFonts w:ascii="Times New Roman" w:hAnsi="Times New Roman" w:cs="Times New Roman"/>
          <w:lang w:val="hr-HR"/>
        </w:rPr>
      </w:pPr>
      <w:r>
        <w:rPr>
          <w:rFonts w:ascii="Times New Roman" w:hAnsi="Times New Roman" w:cs="Times New Roman"/>
          <w:b/>
          <w:lang w:val="hr-HR"/>
        </w:rPr>
        <w:t>Ključne odluke koje su donesene u diskusijama prikazane su u nastavku, a uzete su iz prezentacija</w:t>
      </w:r>
      <w:r w:rsidR="006A2F0A">
        <w:rPr>
          <w:rFonts w:ascii="Times New Roman" w:hAnsi="Times New Roman" w:cs="Times New Roman"/>
          <w:b/>
          <w:lang w:val="hr-HR"/>
        </w:rPr>
        <w:t xml:space="preserve"> grupa</w:t>
      </w:r>
      <w:r w:rsidR="005A1B14" w:rsidRPr="008F32F9">
        <w:rPr>
          <w:rFonts w:ascii="Times New Roman" w:hAnsi="Times New Roman" w:cs="Times New Roman"/>
          <w:b/>
          <w:lang w:val="hr-HR"/>
        </w:rPr>
        <w:t xml:space="preserve"> </w:t>
      </w:r>
      <w:r>
        <w:rPr>
          <w:rFonts w:ascii="Times New Roman" w:hAnsi="Times New Roman" w:cs="Times New Roman"/>
          <w:lang w:val="hr-HR"/>
        </w:rPr>
        <w:t>koje su održane sljedećeg dana nakon diskusija</w:t>
      </w:r>
      <w:r w:rsidR="003026B7" w:rsidRPr="008F32F9">
        <w:rPr>
          <w:rFonts w:ascii="Times New Roman" w:hAnsi="Times New Roman" w:cs="Times New Roman"/>
          <w:lang w:val="hr-HR"/>
        </w:rPr>
        <w:t xml:space="preserve">. </w:t>
      </w:r>
      <w:r w:rsidR="005A1B14" w:rsidRPr="008F32F9">
        <w:rPr>
          <w:rFonts w:ascii="Times New Roman" w:hAnsi="Times New Roman" w:cs="Times New Roman"/>
          <w:lang w:val="hr-HR"/>
        </w:rPr>
        <w:t>Gr</w:t>
      </w:r>
      <w:r>
        <w:rPr>
          <w:rFonts w:ascii="Times New Roman" w:hAnsi="Times New Roman" w:cs="Times New Roman"/>
          <w:lang w:val="hr-HR"/>
        </w:rPr>
        <w:t>upa</w:t>
      </w:r>
      <w:r w:rsidR="005A1B14" w:rsidRPr="008F32F9">
        <w:rPr>
          <w:rFonts w:ascii="Times New Roman" w:hAnsi="Times New Roman" w:cs="Times New Roman"/>
          <w:lang w:val="hr-HR"/>
        </w:rPr>
        <w:t xml:space="preserve"> 1 (</w:t>
      </w:r>
      <w:r>
        <w:rPr>
          <w:rFonts w:ascii="Times New Roman" w:hAnsi="Times New Roman" w:cs="Times New Roman"/>
          <w:lang w:val="hr-HR"/>
        </w:rPr>
        <w:t>engleski</w:t>
      </w:r>
      <w:r w:rsidR="005A1B14" w:rsidRPr="008F32F9">
        <w:rPr>
          <w:rFonts w:ascii="Times New Roman" w:hAnsi="Times New Roman" w:cs="Times New Roman"/>
          <w:lang w:val="hr-HR"/>
        </w:rPr>
        <w:t>/B</w:t>
      </w:r>
      <w:r>
        <w:rPr>
          <w:rFonts w:ascii="Times New Roman" w:hAnsi="Times New Roman" w:cs="Times New Roman"/>
          <w:lang w:val="hr-HR"/>
        </w:rPr>
        <w:t>H</w:t>
      </w:r>
      <w:r w:rsidR="005A1B14" w:rsidRPr="008F32F9">
        <w:rPr>
          <w:rFonts w:ascii="Times New Roman" w:hAnsi="Times New Roman" w:cs="Times New Roman"/>
          <w:lang w:val="hr-HR"/>
        </w:rPr>
        <w:t xml:space="preserve">S </w:t>
      </w:r>
      <w:r>
        <w:rPr>
          <w:rFonts w:ascii="Times New Roman" w:hAnsi="Times New Roman" w:cs="Times New Roman"/>
          <w:lang w:val="hr-HR"/>
        </w:rPr>
        <w:t>jezik</w:t>
      </w:r>
      <w:r w:rsidR="005A1B14" w:rsidRPr="008F32F9">
        <w:rPr>
          <w:rFonts w:ascii="Times New Roman" w:hAnsi="Times New Roman" w:cs="Times New Roman"/>
          <w:lang w:val="hr-HR"/>
        </w:rPr>
        <w:t>)</w:t>
      </w:r>
      <w:r>
        <w:rPr>
          <w:rFonts w:ascii="Times New Roman" w:hAnsi="Times New Roman" w:cs="Times New Roman"/>
          <w:lang w:val="hr-HR"/>
        </w:rPr>
        <w:t xml:space="preserve"> </w:t>
      </w:r>
      <w:r w:rsidR="001F73C0">
        <w:rPr>
          <w:rFonts w:ascii="Times New Roman" w:hAnsi="Times New Roman" w:cs="Times New Roman"/>
          <w:lang w:val="hr-HR"/>
        </w:rPr>
        <w:t>se je bavila</w:t>
      </w:r>
      <w:r>
        <w:rPr>
          <w:rFonts w:ascii="Times New Roman" w:hAnsi="Times New Roman" w:cs="Times New Roman"/>
          <w:lang w:val="hr-HR"/>
        </w:rPr>
        <w:t xml:space="preserve"> ciljevima za izlazne rezultate </w:t>
      </w:r>
      <w:r w:rsidR="005A1B14" w:rsidRPr="008F32F9">
        <w:rPr>
          <w:rFonts w:ascii="Times New Roman" w:hAnsi="Times New Roman" w:cs="Times New Roman"/>
          <w:lang w:val="hr-HR"/>
        </w:rPr>
        <w:t xml:space="preserve">1 </w:t>
      </w:r>
      <w:r>
        <w:rPr>
          <w:rFonts w:ascii="Times New Roman" w:hAnsi="Times New Roman" w:cs="Times New Roman"/>
          <w:lang w:val="hr-HR"/>
        </w:rPr>
        <w:t>i</w:t>
      </w:r>
      <w:r w:rsidR="005A1B14" w:rsidRPr="008F32F9">
        <w:rPr>
          <w:rFonts w:ascii="Times New Roman" w:hAnsi="Times New Roman" w:cs="Times New Roman"/>
          <w:lang w:val="hr-HR"/>
        </w:rPr>
        <w:t xml:space="preserve"> 2. Gr</w:t>
      </w:r>
      <w:r>
        <w:rPr>
          <w:rFonts w:ascii="Times New Roman" w:hAnsi="Times New Roman" w:cs="Times New Roman"/>
          <w:lang w:val="hr-HR"/>
        </w:rPr>
        <w:t>u</w:t>
      </w:r>
      <w:r w:rsidR="005A1B14" w:rsidRPr="008F32F9">
        <w:rPr>
          <w:rFonts w:ascii="Times New Roman" w:hAnsi="Times New Roman" w:cs="Times New Roman"/>
          <w:lang w:val="hr-HR"/>
        </w:rPr>
        <w:t>p</w:t>
      </w:r>
      <w:r>
        <w:rPr>
          <w:rFonts w:ascii="Times New Roman" w:hAnsi="Times New Roman" w:cs="Times New Roman"/>
          <w:lang w:val="hr-HR"/>
        </w:rPr>
        <w:t>a</w:t>
      </w:r>
      <w:r w:rsidR="005A1B14" w:rsidRPr="008F32F9">
        <w:rPr>
          <w:rFonts w:ascii="Times New Roman" w:hAnsi="Times New Roman" w:cs="Times New Roman"/>
          <w:lang w:val="hr-HR"/>
        </w:rPr>
        <w:t xml:space="preserve"> 2 (</w:t>
      </w:r>
      <w:r>
        <w:rPr>
          <w:rFonts w:ascii="Times New Roman" w:hAnsi="Times New Roman" w:cs="Times New Roman"/>
          <w:lang w:val="hr-HR"/>
        </w:rPr>
        <w:t>ruski</w:t>
      </w:r>
      <w:r w:rsidR="005A1B14" w:rsidRPr="008F32F9">
        <w:rPr>
          <w:rFonts w:ascii="Times New Roman" w:hAnsi="Times New Roman" w:cs="Times New Roman"/>
          <w:lang w:val="hr-HR"/>
        </w:rPr>
        <w:t>/</w:t>
      </w:r>
      <w:r>
        <w:rPr>
          <w:rFonts w:ascii="Times New Roman" w:hAnsi="Times New Roman" w:cs="Times New Roman"/>
          <w:lang w:val="hr-HR"/>
        </w:rPr>
        <w:t>engleski</w:t>
      </w:r>
      <w:r w:rsidR="005A1B14" w:rsidRPr="008F32F9">
        <w:rPr>
          <w:rFonts w:ascii="Times New Roman" w:hAnsi="Times New Roman" w:cs="Times New Roman"/>
          <w:lang w:val="hr-HR"/>
        </w:rPr>
        <w:t>)</w:t>
      </w:r>
      <w:r w:rsidR="001F73C0">
        <w:rPr>
          <w:rFonts w:ascii="Times New Roman" w:hAnsi="Times New Roman" w:cs="Times New Roman"/>
          <w:lang w:val="hr-HR"/>
        </w:rPr>
        <w:t xml:space="preserve"> se je</w:t>
      </w:r>
      <w:r w:rsidR="005A1B14" w:rsidRPr="008F32F9">
        <w:rPr>
          <w:rFonts w:ascii="Times New Roman" w:hAnsi="Times New Roman" w:cs="Times New Roman"/>
          <w:lang w:val="hr-HR"/>
        </w:rPr>
        <w:t xml:space="preserve"> </w:t>
      </w:r>
      <w:r>
        <w:rPr>
          <w:rFonts w:ascii="Times New Roman" w:hAnsi="Times New Roman" w:cs="Times New Roman"/>
          <w:lang w:val="hr-HR"/>
        </w:rPr>
        <w:t>bavila ciljem</w:t>
      </w:r>
      <w:r w:rsidR="005A1B14" w:rsidRPr="008F32F9">
        <w:rPr>
          <w:rFonts w:ascii="Times New Roman" w:hAnsi="Times New Roman" w:cs="Times New Roman"/>
          <w:lang w:val="hr-HR"/>
        </w:rPr>
        <w:t>/</w:t>
      </w:r>
      <w:r>
        <w:rPr>
          <w:rFonts w:ascii="Times New Roman" w:hAnsi="Times New Roman" w:cs="Times New Roman"/>
          <w:lang w:val="hr-HR"/>
        </w:rPr>
        <w:t>ishodom</w:t>
      </w:r>
      <w:r w:rsidR="005A1B14" w:rsidRPr="008F32F9">
        <w:rPr>
          <w:rFonts w:ascii="Times New Roman" w:hAnsi="Times New Roman" w:cs="Times New Roman"/>
          <w:lang w:val="hr-HR"/>
        </w:rPr>
        <w:t xml:space="preserve"> </w:t>
      </w:r>
      <w:r>
        <w:rPr>
          <w:rFonts w:ascii="Times New Roman" w:hAnsi="Times New Roman" w:cs="Times New Roman"/>
          <w:lang w:val="hr-HR"/>
        </w:rPr>
        <w:t xml:space="preserve">i ciljem za izlazni rezultat </w:t>
      </w:r>
      <w:r w:rsidR="005A1B14" w:rsidRPr="008F32F9">
        <w:rPr>
          <w:rFonts w:ascii="Times New Roman" w:hAnsi="Times New Roman" w:cs="Times New Roman"/>
          <w:lang w:val="hr-HR"/>
        </w:rPr>
        <w:t xml:space="preserve">4 </w:t>
      </w:r>
      <w:r>
        <w:rPr>
          <w:rFonts w:ascii="Times New Roman" w:hAnsi="Times New Roman" w:cs="Times New Roman"/>
          <w:lang w:val="hr-HR"/>
        </w:rPr>
        <w:t>i</w:t>
      </w:r>
      <w:r w:rsidR="005A1B14" w:rsidRPr="008F32F9">
        <w:rPr>
          <w:rFonts w:ascii="Times New Roman" w:hAnsi="Times New Roman" w:cs="Times New Roman"/>
          <w:lang w:val="hr-HR"/>
        </w:rPr>
        <w:t xml:space="preserve"> Grup</w:t>
      </w:r>
      <w:r>
        <w:rPr>
          <w:rFonts w:ascii="Times New Roman" w:hAnsi="Times New Roman" w:cs="Times New Roman"/>
          <w:lang w:val="hr-HR"/>
        </w:rPr>
        <w:t>a</w:t>
      </w:r>
      <w:r w:rsidR="005A1B14" w:rsidRPr="008F32F9">
        <w:rPr>
          <w:rFonts w:ascii="Times New Roman" w:hAnsi="Times New Roman" w:cs="Times New Roman"/>
          <w:lang w:val="hr-HR"/>
        </w:rPr>
        <w:t xml:space="preserve"> 3 (</w:t>
      </w:r>
      <w:r>
        <w:rPr>
          <w:rFonts w:ascii="Times New Roman" w:hAnsi="Times New Roman" w:cs="Times New Roman"/>
          <w:lang w:val="hr-HR"/>
        </w:rPr>
        <w:t>samo ruski</w:t>
      </w:r>
      <w:r w:rsidR="005A1B14" w:rsidRPr="008F32F9">
        <w:rPr>
          <w:rFonts w:ascii="Times New Roman" w:hAnsi="Times New Roman" w:cs="Times New Roman"/>
          <w:lang w:val="hr-HR"/>
        </w:rPr>
        <w:t>)</w:t>
      </w:r>
      <w:r>
        <w:rPr>
          <w:rFonts w:ascii="Times New Roman" w:hAnsi="Times New Roman" w:cs="Times New Roman"/>
          <w:lang w:val="hr-HR"/>
        </w:rPr>
        <w:t xml:space="preserve"> </w:t>
      </w:r>
      <w:r w:rsidR="001F73C0">
        <w:rPr>
          <w:rFonts w:ascii="Times New Roman" w:hAnsi="Times New Roman" w:cs="Times New Roman"/>
          <w:lang w:val="hr-HR"/>
        </w:rPr>
        <w:t>se je bavila ciljevima za izlazne rezultate</w:t>
      </w:r>
      <w:r w:rsidR="005A1B14" w:rsidRPr="008F32F9">
        <w:rPr>
          <w:rFonts w:ascii="Times New Roman" w:hAnsi="Times New Roman" w:cs="Times New Roman"/>
          <w:lang w:val="hr-HR"/>
        </w:rPr>
        <w:t xml:space="preserve"> 1 </w:t>
      </w:r>
      <w:r w:rsidR="001F73C0">
        <w:rPr>
          <w:rFonts w:ascii="Times New Roman" w:hAnsi="Times New Roman" w:cs="Times New Roman"/>
          <w:lang w:val="hr-HR"/>
        </w:rPr>
        <w:t>i 3. Raspodjela ovih zadataka određena je kako bi se osiguralo da je radno opterećenje otprilike jednako.</w:t>
      </w:r>
      <w:r w:rsidR="00861121" w:rsidRPr="008F32F9">
        <w:rPr>
          <w:rFonts w:ascii="Times New Roman" w:hAnsi="Times New Roman" w:cs="Times New Roman"/>
          <w:lang w:val="hr-HR"/>
        </w:rPr>
        <w:t xml:space="preserve"> </w:t>
      </w:r>
      <w:r w:rsidR="005A1B14" w:rsidRPr="008F32F9">
        <w:rPr>
          <w:rFonts w:ascii="Times New Roman" w:hAnsi="Times New Roman" w:cs="Times New Roman"/>
          <w:lang w:val="hr-HR"/>
        </w:rPr>
        <w:t>Grup</w:t>
      </w:r>
      <w:r w:rsidR="001F73C0">
        <w:rPr>
          <w:rFonts w:ascii="Times New Roman" w:hAnsi="Times New Roman" w:cs="Times New Roman"/>
          <w:lang w:val="hr-HR"/>
        </w:rPr>
        <w:t>a</w:t>
      </w:r>
      <w:r w:rsidR="005A1B14" w:rsidRPr="008F32F9">
        <w:rPr>
          <w:rFonts w:ascii="Times New Roman" w:hAnsi="Times New Roman" w:cs="Times New Roman"/>
          <w:lang w:val="hr-HR"/>
        </w:rPr>
        <w:t xml:space="preserve"> 2</w:t>
      </w:r>
      <w:r w:rsidR="001F73C0">
        <w:rPr>
          <w:rFonts w:ascii="Times New Roman" w:hAnsi="Times New Roman" w:cs="Times New Roman"/>
          <w:lang w:val="hr-HR"/>
        </w:rPr>
        <w:t xml:space="preserve"> je imala predstavnike donatora i Predsjedavajućeg ZP, tako da su ciljevi višeg nivoa bili dodijeljeni ovoj grupi.</w:t>
      </w:r>
    </w:p>
    <w:p w14:paraId="0A9D0487" w14:textId="7B9D437A" w:rsidR="00141CC3" w:rsidRPr="008F32F9" w:rsidRDefault="001F73C0" w:rsidP="00141CC3">
      <w:pPr>
        <w:spacing w:before="240"/>
        <w:rPr>
          <w:rFonts w:ascii="Times New Roman" w:hAnsi="Times New Roman" w:cs="Times New Roman"/>
          <w:lang w:val="hr-HR"/>
        </w:rPr>
      </w:pPr>
      <w:r>
        <w:rPr>
          <w:rFonts w:ascii="Times New Roman" w:hAnsi="Times New Roman" w:cs="Times New Roman"/>
          <w:b/>
          <w:lang w:val="hr-HR"/>
        </w:rPr>
        <w:t>Polje</w:t>
      </w:r>
      <w:r w:rsidR="00141CC3" w:rsidRPr="008F32F9">
        <w:rPr>
          <w:rFonts w:ascii="Times New Roman" w:hAnsi="Times New Roman" w:cs="Times New Roman"/>
          <w:b/>
          <w:lang w:val="hr-HR"/>
        </w:rPr>
        <w:t xml:space="preserve"> </w:t>
      </w:r>
      <w:r w:rsidR="00365876" w:rsidRPr="008F32F9">
        <w:rPr>
          <w:rFonts w:ascii="Times New Roman" w:hAnsi="Times New Roman" w:cs="Times New Roman"/>
          <w:b/>
          <w:lang w:val="hr-HR"/>
        </w:rPr>
        <w:t>1</w:t>
      </w:r>
      <w:r w:rsidR="00141CC3" w:rsidRPr="008F32F9">
        <w:rPr>
          <w:rFonts w:ascii="Times New Roman" w:hAnsi="Times New Roman" w:cs="Times New Roman"/>
          <w:b/>
          <w:lang w:val="hr-HR"/>
        </w:rPr>
        <w:t>.</w:t>
      </w:r>
      <w:r w:rsidR="00141CC3" w:rsidRPr="008F32F9">
        <w:rPr>
          <w:rFonts w:ascii="Times New Roman" w:hAnsi="Times New Roman" w:cs="Times New Roman"/>
          <w:lang w:val="hr-HR"/>
        </w:rPr>
        <w:t xml:space="preserve"> </w:t>
      </w:r>
      <w:r>
        <w:rPr>
          <w:rFonts w:ascii="Times New Roman" w:hAnsi="Times New Roman" w:cs="Times New Roman"/>
          <w:b/>
          <w:lang w:val="hr-HR"/>
        </w:rPr>
        <w:t>Zaključci iz diskusija</w:t>
      </w:r>
      <w:r w:rsidR="006A2F0A">
        <w:rPr>
          <w:rFonts w:ascii="Times New Roman" w:hAnsi="Times New Roman" w:cs="Times New Roman"/>
          <w:b/>
          <w:lang w:val="hr-HR"/>
        </w:rPr>
        <w:t xml:space="preserve"> grupa</w:t>
      </w:r>
    </w:p>
    <w:tbl>
      <w:tblPr>
        <w:tblStyle w:val="TableGrid"/>
        <w:tblW w:w="0" w:type="auto"/>
        <w:tblInd w:w="108" w:type="dxa"/>
        <w:tblLook w:val="04A0" w:firstRow="1" w:lastRow="0" w:firstColumn="1" w:lastColumn="0" w:noHBand="0" w:noVBand="1"/>
      </w:tblPr>
      <w:tblGrid>
        <w:gridCol w:w="9639"/>
      </w:tblGrid>
      <w:tr w:rsidR="00A43E73" w:rsidRPr="008F32F9" w14:paraId="0A2995E5" w14:textId="77777777" w:rsidTr="0045237F">
        <w:tc>
          <w:tcPr>
            <w:tcW w:w="9639" w:type="dxa"/>
            <w:shd w:val="clear" w:color="auto" w:fill="DBE5F1" w:themeFill="accent1" w:themeFillTint="33"/>
          </w:tcPr>
          <w:p w14:paraId="44C35B8D" w14:textId="624877B4" w:rsidR="00A43E73" w:rsidRPr="00D418E1" w:rsidRDefault="001F73C0" w:rsidP="000A39FE">
            <w:pPr>
              <w:spacing w:before="120" w:after="120"/>
              <w:rPr>
                <w:rFonts w:ascii="Times New Roman" w:hAnsi="Times New Roman" w:cs="Times New Roman"/>
                <w:b/>
                <w:lang w:val="hr-HR"/>
              </w:rPr>
            </w:pPr>
            <w:r w:rsidRPr="00D418E1">
              <w:rPr>
                <w:rFonts w:ascii="Times New Roman" w:hAnsi="Times New Roman" w:cs="Times New Roman"/>
                <w:b/>
                <w:lang w:val="hr-HR"/>
              </w:rPr>
              <w:t>UTICAJ</w:t>
            </w:r>
            <w:r w:rsidR="00365876" w:rsidRPr="00D418E1">
              <w:rPr>
                <w:rFonts w:ascii="Times New Roman" w:hAnsi="Times New Roman" w:cs="Times New Roman"/>
                <w:b/>
                <w:lang w:val="hr-HR"/>
              </w:rPr>
              <w:t>/</w:t>
            </w:r>
            <w:r w:rsidRPr="00D418E1">
              <w:rPr>
                <w:rFonts w:ascii="Times New Roman" w:hAnsi="Times New Roman" w:cs="Times New Roman"/>
                <w:b/>
                <w:lang w:val="hr-HR"/>
              </w:rPr>
              <w:t>ISHOD</w:t>
            </w:r>
          </w:p>
          <w:p w14:paraId="159C0605" w14:textId="33AA8A3F" w:rsidR="004501AE" w:rsidRPr="00D418E1" w:rsidRDefault="001F73C0" w:rsidP="004501AE">
            <w:pPr>
              <w:pStyle w:val="ListParagraph"/>
              <w:numPr>
                <w:ilvl w:val="0"/>
                <w:numId w:val="1"/>
              </w:numPr>
              <w:spacing w:before="240"/>
              <w:ind w:left="567"/>
              <w:rPr>
                <w:rFonts w:ascii="Times New Roman" w:hAnsi="Times New Roman" w:cs="Times New Roman"/>
                <w:sz w:val="22"/>
                <w:szCs w:val="22"/>
                <w:lang w:val="hr-HR"/>
              </w:rPr>
            </w:pPr>
            <w:r w:rsidRPr="00D418E1">
              <w:rPr>
                <w:rFonts w:ascii="Times New Roman" w:hAnsi="Times New Roman" w:cs="Times New Roman"/>
                <w:b/>
                <w:sz w:val="22"/>
                <w:szCs w:val="22"/>
                <w:lang w:val="hr-HR"/>
              </w:rPr>
              <w:t>Gr</w:t>
            </w:r>
            <w:r w:rsidR="005A1B14" w:rsidRPr="00D418E1">
              <w:rPr>
                <w:rFonts w:ascii="Times New Roman" w:hAnsi="Times New Roman" w:cs="Times New Roman"/>
                <w:b/>
                <w:sz w:val="22"/>
                <w:szCs w:val="22"/>
                <w:lang w:val="hr-HR"/>
              </w:rPr>
              <w:t>up</w:t>
            </w:r>
            <w:r w:rsidRPr="00D418E1">
              <w:rPr>
                <w:rFonts w:ascii="Times New Roman" w:hAnsi="Times New Roman" w:cs="Times New Roman"/>
                <w:b/>
                <w:sz w:val="22"/>
                <w:szCs w:val="22"/>
                <w:lang w:val="hr-HR"/>
              </w:rPr>
              <w:t>a</w:t>
            </w:r>
            <w:r w:rsidR="005A1B14" w:rsidRPr="00D418E1">
              <w:rPr>
                <w:rFonts w:ascii="Times New Roman" w:hAnsi="Times New Roman" w:cs="Times New Roman"/>
                <w:b/>
                <w:sz w:val="22"/>
                <w:szCs w:val="22"/>
                <w:lang w:val="hr-HR"/>
              </w:rPr>
              <w:t xml:space="preserve"> 2</w:t>
            </w:r>
            <w:r w:rsidR="004501AE" w:rsidRPr="00D418E1">
              <w:rPr>
                <w:rFonts w:ascii="Times New Roman" w:hAnsi="Times New Roman" w:cs="Times New Roman"/>
                <w:b/>
                <w:sz w:val="22"/>
                <w:szCs w:val="22"/>
                <w:lang w:val="hr-HR"/>
              </w:rPr>
              <w:t xml:space="preserve"> </w:t>
            </w:r>
            <w:r w:rsidRPr="00D418E1">
              <w:rPr>
                <w:rFonts w:ascii="Times New Roman" w:hAnsi="Times New Roman" w:cs="Times New Roman"/>
                <w:b/>
                <w:sz w:val="22"/>
                <w:szCs w:val="22"/>
                <w:lang w:val="hr-HR"/>
              </w:rPr>
              <w:t>je razmatrala pitanje šta donatori traže</w:t>
            </w:r>
            <w:r w:rsidR="004501AE" w:rsidRPr="00D418E1">
              <w:rPr>
                <w:rFonts w:ascii="Times New Roman" w:hAnsi="Times New Roman" w:cs="Times New Roman"/>
                <w:sz w:val="22"/>
                <w:szCs w:val="22"/>
                <w:lang w:val="hr-HR"/>
              </w:rPr>
              <w:t xml:space="preserve">. </w:t>
            </w:r>
            <w:r w:rsidRPr="00D418E1">
              <w:rPr>
                <w:rFonts w:ascii="Times New Roman" w:hAnsi="Times New Roman" w:cs="Times New Roman"/>
                <w:sz w:val="22"/>
                <w:szCs w:val="22"/>
                <w:lang w:val="hr-HR"/>
              </w:rPr>
              <w:t>Grupa je zaključila</w:t>
            </w:r>
            <w:r w:rsidR="004501AE" w:rsidRPr="00D418E1">
              <w:rPr>
                <w:rFonts w:ascii="Times New Roman" w:hAnsi="Times New Roman" w:cs="Times New Roman"/>
                <w:sz w:val="22"/>
                <w:szCs w:val="22"/>
                <w:lang w:val="hr-HR"/>
              </w:rPr>
              <w:t>:</w:t>
            </w:r>
          </w:p>
          <w:p w14:paraId="429E3C4A" w14:textId="77777777" w:rsidR="00862F1C" w:rsidRPr="00D418E1" w:rsidRDefault="00862F1C" w:rsidP="00862F1C">
            <w:pPr>
              <w:pStyle w:val="ListParagraph"/>
              <w:numPr>
                <w:ilvl w:val="1"/>
                <w:numId w:val="1"/>
              </w:numPr>
              <w:spacing w:before="240"/>
              <w:rPr>
                <w:rFonts w:ascii="Times New Roman" w:hAnsi="Times New Roman" w:cs="Times New Roman"/>
                <w:sz w:val="22"/>
                <w:szCs w:val="22"/>
                <w:lang w:val="hr-HR"/>
              </w:rPr>
            </w:pPr>
            <w:r w:rsidRPr="00D418E1">
              <w:rPr>
                <w:rFonts w:ascii="Times New Roman" w:hAnsi="Times New Roman" w:cs="Times New Roman"/>
                <w:sz w:val="22"/>
                <w:szCs w:val="22"/>
                <w:lang w:val="hr-HR"/>
              </w:rPr>
              <w:t>Postoji potreba za proizvodom koji opravdava vrijednost PEMPAL-a na nivou politika kako bi se započela diskusija o nastavku podrške u okviru njihovih agencija</w:t>
            </w:r>
          </w:p>
          <w:p w14:paraId="778B8DC5" w14:textId="77777777" w:rsidR="00862F1C" w:rsidRPr="00D418E1" w:rsidRDefault="00862F1C" w:rsidP="00862F1C">
            <w:pPr>
              <w:pStyle w:val="ListParagraph"/>
              <w:numPr>
                <w:ilvl w:val="1"/>
                <w:numId w:val="1"/>
              </w:numPr>
              <w:spacing w:before="240"/>
              <w:rPr>
                <w:rFonts w:ascii="Times New Roman" w:hAnsi="Times New Roman" w:cs="Times New Roman"/>
                <w:sz w:val="22"/>
                <w:szCs w:val="22"/>
                <w:lang w:val="hr-HR"/>
              </w:rPr>
            </w:pPr>
            <w:r w:rsidRPr="00D418E1">
              <w:rPr>
                <w:rFonts w:ascii="Times New Roman" w:hAnsi="Times New Roman" w:cs="Times New Roman"/>
                <w:sz w:val="22"/>
                <w:szCs w:val="22"/>
                <w:lang w:val="hr-HR"/>
              </w:rPr>
              <w:lastRenderedPageBreak/>
              <w:t>Postoji potreba da se zadovolje različite zainteresirane strane i potrebe u obuhvatanju rezultata: skupljanje brojki, priča o uspjehu, primjera, itd.</w:t>
            </w:r>
          </w:p>
          <w:p w14:paraId="36E56CFD" w14:textId="77777777" w:rsidR="00862F1C" w:rsidRPr="00D418E1" w:rsidRDefault="00862F1C" w:rsidP="00862F1C">
            <w:pPr>
              <w:pStyle w:val="ListParagraph"/>
              <w:numPr>
                <w:ilvl w:val="1"/>
                <w:numId w:val="1"/>
              </w:numPr>
              <w:spacing w:before="240"/>
              <w:rPr>
                <w:rFonts w:ascii="Times New Roman" w:hAnsi="Times New Roman" w:cs="Times New Roman"/>
                <w:sz w:val="22"/>
                <w:szCs w:val="22"/>
                <w:lang w:val="hr-HR"/>
              </w:rPr>
            </w:pPr>
            <w:r w:rsidRPr="00D418E1">
              <w:rPr>
                <w:rFonts w:ascii="Times New Roman" w:hAnsi="Times New Roman" w:cs="Times New Roman"/>
                <w:sz w:val="22"/>
                <w:szCs w:val="22"/>
                <w:lang w:val="hr-HR"/>
              </w:rPr>
              <w:t>Kategoriziranje različitih dimenzija: šta su javna dobra, na globalnom planu i za regiju ECA</w:t>
            </w:r>
          </w:p>
          <w:p w14:paraId="6A252925" w14:textId="77777777" w:rsidR="00862F1C" w:rsidRPr="00D418E1" w:rsidRDefault="00862F1C" w:rsidP="00862F1C">
            <w:pPr>
              <w:pStyle w:val="ListParagraph"/>
              <w:numPr>
                <w:ilvl w:val="1"/>
                <w:numId w:val="1"/>
              </w:numPr>
              <w:spacing w:before="240"/>
              <w:rPr>
                <w:rFonts w:ascii="Times New Roman" w:hAnsi="Times New Roman" w:cs="Times New Roman"/>
                <w:sz w:val="22"/>
                <w:szCs w:val="22"/>
                <w:lang w:val="hr-HR"/>
              </w:rPr>
            </w:pPr>
            <w:r w:rsidRPr="00D418E1">
              <w:rPr>
                <w:rFonts w:ascii="Times New Roman" w:hAnsi="Times New Roman" w:cs="Times New Roman"/>
                <w:sz w:val="22"/>
                <w:szCs w:val="22"/>
                <w:lang w:val="hr-HR"/>
              </w:rPr>
              <w:t>Kako pokazati vezu između jačanja kapaciteta pojedinačne zemlje i uticaja: neke zemlje prisustvuju događajima i uče o problematici, ali reforme ne napreduju</w:t>
            </w:r>
          </w:p>
          <w:p w14:paraId="6E43BDB4" w14:textId="30B26A99" w:rsidR="00263994" w:rsidRPr="00D418E1" w:rsidRDefault="00862F1C" w:rsidP="00862F1C">
            <w:pPr>
              <w:pStyle w:val="ListParagraph"/>
              <w:numPr>
                <w:ilvl w:val="1"/>
                <w:numId w:val="1"/>
              </w:numPr>
              <w:spacing w:before="240"/>
              <w:rPr>
                <w:rFonts w:ascii="Times New Roman" w:hAnsi="Times New Roman" w:cs="Times New Roman"/>
                <w:sz w:val="22"/>
                <w:szCs w:val="22"/>
                <w:lang w:val="hr-HR"/>
              </w:rPr>
            </w:pPr>
            <w:r w:rsidRPr="00D418E1">
              <w:rPr>
                <w:rFonts w:ascii="Times New Roman" w:hAnsi="Times New Roman" w:cs="Times New Roman"/>
                <w:sz w:val="22"/>
                <w:szCs w:val="22"/>
                <w:lang w:val="hr-HR"/>
              </w:rPr>
              <w:t>Koristi je potrebno obuhvatiti kako na individualnom, tako i na institucionalnom nivou, uključujući i kako jedna vodi do druge</w:t>
            </w:r>
            <w:r w:rsidR="00263994" w:rsidRPr="00D418E1">
              <w:rPr>
                <w:rFonts w:ascii="Times New Roman" w:hAnsi="Times New Roman" w:cs="Times New Roman"/>
                <w:sz w:val="22"/>
                <w:szCs w:val="22"/>
                <w:lang w:val="hr-HR"/>
              </w:rPr>
              <w:t>.</w:t>
            </w:r>
          </w:p>
          <w:p w14:paraId="142C928C" w14:textId="784468AF" w:rsidR="004501AE" w:rsidRPr="00D418E1" w:rsidRDefault="005A1B14" w:rsidP="00263994">
            <w:pPr>
              <w:pStyle w:val="ListParagraph"/>
              <w:numPr>
                <w:ilvl w:val="0"/>
                <w:numId w:val="1"/>
              </w:numPr>
              <w:spacing w:before="240"/>
              <w:ind w:left="567"/>
              <w:rPr>
                <w:rFonts w:ascii="Times New Roman" w:hAnsi="Times New Roman" w:cs="Times New Roman"/>
                <w:sz w:val="22"/>
                <w:szCs w:val="22"/>
                <w:lang w:val="hr-HR"/>
              </w:rPr>
            </w:pPr>
            <w:r w:rsidRPr="00D418E1">
              <w:rPr>
                <w:rFonts w:ascii="Times New Roman" w:hAnsi="Times New Roman" w:cs="Times New Roman"/>
                <w:b/>
                <w:sz w:val="22"/>
                <w:szCs w:val="22"/>
                <w:lang w:val="hr-HR"/>
              </w:rPr>
              <w:t>Grup</w:t>
            </w:r>
            <w:r w:rsidR="00862F1C" w:rsidRPr="00D418E1">
              <w:rPr>
                <w:rFonts w:ascii="Times New Roman" w:hAnsi="Times New Roman" w:cs="Times New Roman"/>
                <w:b/>
                <w:sz w:val="22"/>
                <w:szCs w:val="22"/>
                <w:lang w:val="hr-HR"/>
              </w:rPr>
              <w:t>a</w:t>
            </w:r>
            <w:r w:rsidRPr="00D418E1">
              <w:rPr>
                <w:rFonts w:ascii="Times New Roman" w:hAnsi="Times New Roman" w:cs="Times New Roman"/>
                <w:sz w:val="22"/>
                <w:szCs w:val="22"/>
                <w:lang w:val="hr-HR"/>
              </w:rPr>
              <w:t xml:space="preserve"> </w:t>
            </w:r>
            <w:r w:rsidRPr="00D418E1">
              <w:rPr>
                <w:rFonts w:ascii="Times New Roman" w:hAnsi="Times New Roman" w:cs="Times New Roman"/>
                <w:b/>
                <w:sz w:val="22"/>
                <w:szCs w:val="22"/>
                <w:lang w:val="hr-HR"/>
              </w:rPr>
              <w:t>2</w:t>
            </w:r>
            <w:r w:rsidR="00862F1C" w:rsidRPr="00D418E1">
              <w:rPr>
                <w:rFonts w:ascii="Times New Roman" w:hAnsi="Times New Roman" w:cs="Times New Roman"/>
                <w:b/>
                <w:sz w:val="22"/>
                <w:szCs w:val="22"/>
                <w:lang w:val="hr-HR"/>
              </w:rPr>
              <w:t xml:space="preserve"> je ocijenila da se prva preporuka iz Izvještaja o SRP koja se odnosi na utvrđivanje sistematičnijeg i standardiziranijeg pristupa sakupljanju priča o uspjesima ocijeni kao visok prioritet</w:t>
            </w:r>
            <w:r w:rsidR="004501AE" w:rsidRPr="00D418E1">
              <w:rPr>
                <w:rFonts w:ascii="Times New Roman" w:hAnsi="Times New Roman" w:cs="Times New Roman"/>
                <w:sz w:val="22"/>
                <w:szCs w:val="22"/>
                <w:lang w:val="hr-HR"/>
              </w:rPr>
              <w:t xml:space="preserve">. </w:t>
            </w:r>
            <w:r w:rsidR="00862F1C" w:rsidRPr="00D418E1">
              <w:rPr>
                <w:rFonts w:ascii="Times New Roman" w:hAnsi="Times New Roman" w:cs="Times New Roman"/>
                <w:sz w:val="22"/>
                <w:szCs w:val="22"/>
                <w:lang w:val="hr-HR"/>
              </w:rPr>
              <w:t>Grupa je također izvijestila da je</w:t>
            </w:r>
            <w:r w:rsidR="004501AE" w:rsidRPr="00D418E1">
              <w:rPr>
                <w:rFonts w:ascii="Times New Roman" w:hAnsi="Times New Roman" w:cs="Times New Roman"/>
                <w:sz w:val="22"/>
                <w:szCs w:val="22"/>
                <w:lang w:val="hr-HR"/>
              </w:rPr>
              <w:t>:</w:t>
            </w:r>
          </w:p>
          <w:p w14:paraId="0CFECF0B" w14:textId="13FC737B" w:rsidR="003341C1" w:rsidRPr="00D418E1" w:rsidRDefault="00862F1C" w:rsidP="005A1B14">
            <w:pPr>
              <w:pStyle w:val="ListParagraph"/>
              <w:numPr>
                <w:ilvl w:val="1"/>
                <w:numId w:val="1"/>
              </w:numPr>
              <w:spacing w:before="240"/>
              <w:rPr>
                <w:rFonts w:ascii="Times New Roman" w:hAnsi="Times New Roman" w:cs="Times New Roman"/>
                <w:sz w:val="22"/>
                <w:szCs w:val="22"/>
                <w:lang w:val="hr-HR"/>
              </w:rPr>
            </w:pPr>
            <w:r w:rsidRPr="00D418E1">
              <w:rPr>
                <w:rFonts w:ascii="Times New Roman" w:hAnsi="Times New Roman" w:cs="Times New Roman"/>
                <w:sz w:val="22"/>
                <w:szCs w:val="22"/>
                <w:lang w:val="hr-HR"/>
              </w:rPr>
              <w:t>Korištenje različitih metodologija za obuhvatanje rezultata važno i</w:t>
            </w:r>
            <w:r w:rsidR="00D418E1" w:rsidRPr="00D418E1">
              <w:rPr>
                <w:rFonts w:ascii="Times New Roman" w:hAnsi="Times New Roman" w:cs="Times New Roman"/>
                <w:sz w:val="22"/>
                <w:szCs w:val="22"/>
                <w:lang w:val="hr-HR"/>
              </w:rPr>
              <w:t xml:space="preserve"> da je</w:t>
            </w:r>
            <w:r w:rsidRPr="00D418E1">
              <w:rPr>
                <w:rFonts w:ascii="Times New Roman" w:hAnsi="Times New Roman" w:cs="Times New Roman"/>
                <w:sz w:val="22"/>
                <w:szCs w:val="22"/>
                <w:lang w:val="hr-HR"/>
              </w:rPr>
              <w:t xml:space="preserve"> rezultate potrebno mjeriti po različitim dimenzijama</w:t>
            </w:r>
            <w:r w:rsidR="003341C1" w:rsidRPr="00D418E1">
              <w:rPr>
                <w:rFonts w:ascii="Times New Roman" w:hAnsi="Times New Roman" w:cs="Times New Roman"/>
                <w:sz w:val="22"/>
                <w:szCs w:val="22"/>
                <w:lang w:val="hr-HR"/>
              </w:rPr>
              <w:t>:</w:t>
            </w:r>
            <w:r w:rsidR="005A1B14" w:rsidRPr="00D418E1">
              <w:rPr>
                <w:rFonts w:ascii="Times New Roman" w:hAnsi="Times New Roman" w:cs="Times New Roman"/>
                <w:sz w:val="22"/>
                <w:szCs w:val="22"/>
                <w:lang w:val="hr-HR"/>
              </w:rPr>
              <w:t xml:space="preserve"> </w:t>
            </w:r>
            <w:r w:rsidR="00D418E1" w:rsidRPr="00D418E1">
              <w:rPr>
                <w:rFonts w:ascii="Times New Roman" w:hAnsi="Times New Roman" w:cs="Times New Roman"/>
                <w:sz w:val="22"/>
                <w:szCs w:val="22"/>
                <w:lang w:val="hr-HR"/>
              </w:rPr>
              <w:t>priče o uspjesima</w:t>
            </w:r>
            <w:r w:rsidR="003341C1" w:rsidRPr="00D418E1">
              <w:rPr>
                <w:rFonts w:ascii="Times New Roman" w:hAnsi="Times New Roman" w:cs="Times New Roman"/>
                <w:sz w:val="22"/>
                <w:szCs w:val="22"/>
                <w:lang w:val="hr-HR"/>
              </w:rPr>
              <w:t xml:space="preserve">, </w:t>
            </w:r>
            <w:r w:rsidR="00D418E1" w:rsidRPr="00D418E1">
              <w:rPr>
                <w:rFonts w:ascii="Times New Roman" w:hAnsi="Times New Roman" w:cs="Times New Roman"/>
                <w:sz w:val="22"/>
                <w:szCs w:val="22"/>
                <w:lang w:val="hr-HR"/>
              </w:rPr>
              <w:t>brojke</w:t>
            </w:r>
            <w:r w:rsidR="003341C1" w:rsidRPr="00D418E1">
              <w:rPr>
                <w:rFonts w:ascii="Times New Roman" w:hAnsi="Times New Roman" w:cs="Times New Roman"/>
                <w:sz w:val="22"/>
                <w:szCs w:val="22"/>
                <w:lang w:val="hr-HR"/>
              </w:rPr>
              <w:t xml:space="preserve">, </w:t>
            </w:r>
            <w:r w:rsidR="00D418E1" w:rsidRPr="00D418E1">
              <w:rPr>
                <w:rFonts w:ascii="Times New Roman" w:hAnsi="Times New Roman" w:cs="Times New Roman"/>
                <w:sz w:val="22"/>
                <w:szCs w:val="22"/>
                <w:lang w:val="hr-HR"/>
              </w:rPr>
              <w:t>primjeri</w:t>
            </w:r>
            <w:r w:rsidR="003341C1" w:rsidRPr="00D418E1">
              <w:rPr>
                <w:rFonts w:ascii="Times New Roman" w:hAnsi="Times New Roman" w:cs="Times New Roman"/>
                <w:sz w:val="22"/>
                <w:szCs w:val="22"/>
                <w:lang w:val="hr-HR"/>
              </w:rPr>
              <w:t xml:space="preserve">, </w:t>
            </w:r>
            <w:r w:rsidR="00D418E1" w:rsidRPr="00D418E1">
              <w:rPr>
                <w:rFonts w:ascii="Times New Roman" w:hAnsi="Times New Roman" w:cs="Times New Roman"/>
                <w:sz w:val="22"/>
                <w:szCs w:val="22"/>
                <w:lang w:val="hr-HR"/>
              </w:rPr>
              <w:t>rezultati anketa</w:t>
            </w:r>
            <w:r w:rsidR="003341C1" w:rsidRPr="00D418E1">
              <w:rPr>
                <w:rFonts w:ascii="Times New Roman" w:hAnsi="Times New Roman" w:cs="Times New Roman"/>
                <w:sz w:val="22"/>
                <w:szCs w:val="22"/>
                <w:lang w:val="hr-HR"/>
              </w:rPr>
              <w:t xml:space="preserve">, </w:t>
            </w:r>
            <w:r w:rsidR="00D418E1" w:rsidRPr="00D418E1">
              <w:rPr>
                <w:rFonts w:ascii="Times New Roman" w:hAnsi="Times New Roman" w:cs="Times New Roman"/>
                <w:sz w:val="22"/>
                <w:szCs w:val="22"/>
                <w:lang w:val="hr-HR"/>
              </w:rPr>
              <w:t xml:space="preserve">metoda </w:t>
            </w:r>
            <w:r w:rsidR="003341C1" w:rsidRPr="00D418E1">
              <w:rPr>
                <w:rFonts w:ascii="Times New Roman" w:hAnsi="Times New Roman" w:cs="Times New Roman"/>
                <w:sz w:val="22"/>
                <w:szCs w:val="22"/>
                <w:lang w:val="hr-HR"/>
              </w:rPr>
              <w:t>“</w:t>
            </w:r>
            <w:r w:rsidR="00D418E1" w:rsidRPr="00D418E1">
              <w:rPr>
                <w:rFonts w:ascii="Times New Roman" w:hAnsi="Times New Roman" w:cs="Times New Roman"/>
                <w:sz w:val="22"/>
                <w:szCs w:val="22"/>
                <w:lang w:val="hr-HR"/>
              </w:rPr>
              <w:t>detektiva vrijednosti</w:t>
            </w:r>
            <w:r w:rsidR="003341C1" w:rsidRPr="00D418E1">
              <w:rPr>
                <w:rFonts w:ascii="Times New Roman" w:hAnsi="Times New Roman" w:cs="Times New Roman"/>
                <w:sz w:val="22"/>
                <w:szCs w:val="22"/>
                <w:lang w:val="hr-HR"/>
              </w:rPr>
              <w:t>”</w:t>
            </w:r>
          </w:p>
          <w:p w14:paraId="15C3A941" w14:textId="149D49C9" w:rsidR="00D418E1" w:rsidRPr="00D418E1" w:rsidRDefault="00D418E1" w:rsidP="00D418E1">
            <w:pPr>
              <w:pStyle w:val="ListParagraph"/>
              <w:numPr>
                <w:ilvl w:val="1"/>
                <w:numId w:val="1"/>
              </w:numPr>
              <w:spacing w:before="240"/>
              <w:rPr>
                <w:rFonts w:ascii="Times New Roman" w:hAnsi="Times New Roman" w:cs="Times New Roman"/>
                <w:sz w:val="22"/>
                <w:szCs w:val="22"/>
                <w:lang w:val="hr-HR"/>
              </w:rPr>
            </w:pPr>
            <w:r w:rsidRPr="00D418E1">
              <w:rPr>
                <w:rFonts w:ascii="Times New Roman" w:hAnsi="Times New Roman" w:cs="Times New Roman"/>
                <w:sz w:val="22"/>
                <w:szCs w:val="22"/>
                <w:lang w:val="hr-HR"/>
              </w:rPr>
              <w:t>Važno pratiti lanac rezultata: individualni razvoj –&gt; širenje znanja -&gt; institucionalni razvoj</w:t>
            </w:r>
          </w:p>
          <w:p w14:paraId="536C1B44" w14:textId="3056E723" w:rsidR="004501AE" w:rsidRPr="00D418E1" w:rsidRDefault="00D418E1" w:rsidP="00D418E1">
            <w:pPr>
              <w:pStyle w:val="ListParagraph"/>
              <w:numPr>
                <w:ilvl w:val="1"/>
                <w:numId w:val="1"/>
              </w:numPr>
              <w:spacing w:before="240"/>
              <w:rPr>
                <w:rFonts w:ascii="Times New Roman" w:hAnsi="Times New Roman" w:cs="Times New Roman"/>
                <w:sz w:val="22"/>
                <w:szCs w:val="22"/>
                <w:lang w:val="hr-HR"/>
              </w:rPr>
            </w:pPr>
            <w:r w:rsidRPr="00D418E1">
              <w:rPr>
                <w:rFonts w:ascii="Times New Roman" w:hAnsi="Times New Roman" w:cs="Times New Roman"/>
                <w:sz w:val="22"/>
                <w:szCs w:val="22"/>
                <w:lang w:val="hr-HR"/>
              </w:rPr>
              <w:t>Izvještaj o MTR-u će imati izvod: sažetak rezultata- imajući na umu ciljnu publiku</w:t>
            </w:r>
            <w:r w:rsidR="004501AE" w:rsidRPr="00D418E1">
              <w:rPr>
                <w:rFonts w:ascii="Times New Roman" w:hAnsi="Times New Roman" w:cs="Times New Roman"/>
                <w:sz w:val="22"/>
                <w:szCs w:val="22"/>
                <w:lang w:val="hr-HR"/>
              </w:rPr>
              <w:t>.</w:t>
            </w:r>
          </w:p>
          <w:p w14:paraId="755EF2B7" w14:textId="55A8914C" w:rsidR="00A43E73" w:rsidRPr="00D418E1" w:rsidRDefault="005A1B14" w:rsidP="002F40A4">
            <w:pPr>
              <w:pStyle w:val="ListParagraph"/>
              <w:numPr>
                <w:ilvl w:val="0"/>
                <w:numId w:val="1"/>
              </w:numPr>
              <w:spacing w:before="240"/>
              <w:rPr>
                <w:rFonts w:ascii="Times New Roman" w:hAnsi="Times New Roman" w:cs="Times New Roman"/>
                <w:sz w:val="22"/>
                <w:szCs w:val="22"/>
                <w:lang w:val="hr-HR"/>
              </w:rPr>
            </w:pPr>
            <w:r w:rsidRPr="00D418E1">
              <w:rPr>
                <w:rFonts w:ascii="Times New Roman" w:hAnsi="Times New Roman" w:cs="Times New Roman"/>
                <w:b/>
                <w:sz w:val="22"/>
                <w:szCs w:val="22"/>
                <w:lang w:val="hr-HR"/>
              </w:rPr>
              <w:t>Grup</w:t>
            </w:r>
            <w:r w:rsidR="00D418E1" w:rsidRPr="00D418E1">
              <w:rPr>
                <w:rFonts w:ascii="Times New Roman" w:hAnsi="Times New Roman" w:cs="Times New Roman"/>
                <w:b/>
                <w:sz w:val="22"/>
                <w:szCs w:val="22"/>
                <w:lang w:val="hr-HR"/>
              </w:rPr>
              <w:t>a</w:t>
            </w:r>
            <w:r w:rsidRPr="00D418E1">
              <w:rPr>
                <w:rFonts w:ascii="Times New Roman" w:hAnsi="Times New Roman" w:cs="Times New Roman"/>
                <w:b/>
                <w:sz w:val="22"/>
                <w:szCs w:val="22"/>
                <w:lang w:val="hr-HR"/>
              </w:rPr>
              <w:t xml:space="preserve"> 2</w:t>
            </w:r>
            <w:r w:rsidR="004501AE" w:rsidRPr="00D418E1">
              <w:rPr>
                <w:rFonts w:ascii="Times New Roman" w:hAnsi="Times New Roman" w:cs="Times New Roman"/>
                <w:b/>
                <w:sz w:val="22"/>
                <w:szCs w:val="22"/>
                <w:lang w:val="hr-HR"/>
              </w:rPr>
              <w:t xml:space="preserve"> </w:t>
            </w:r>
            <w:r w:rsidR="00D418E1">
              <w:rPr>
                <w:rFonts w:ascii="Times New Roman" w:hAnsi="Times New Roman" w:cs="Times New Roman"/>
                <w:b/>
                <w:sz w:val="22"/>
                <w:szCs w:val="22"/>
                <w:lang w:val="hr-HR"/>
              </w:rPr>
              <w:t xml:space="preserve">je također izvijestila da bi se sugestije </w:t>
            </w:r>
            <w:r w:rsidR="004501AE" w:rsidRPr="00D418E1">
              <w:rPr>
                <w:rFonts w:ascii="Times New Roman" w:hAnsi="Times New Roman" w:cs="Times New Roman"/>
                <w:b/>
                <w:sz w:val="22"/>
                <w:szCs w:val="22"/>
                <w:lang w:val="hr-HR"/>
              </w:rPr>
              <w:t xml:space="preserve">MF </w:t>
            </w:r>
            <w:r w:rsidR="00D418E1">
              <w:rPr>
                <w:rFonts w:ascii="Times New Roman" w:hAnsi="Times New Roman" w:cs="Times New Roman"/>
                <w:b/>
                <w:sz w:val="22"/>
                <w:szCs w:val="22"/>
                <w:lang w:val="hr-HR"/>
              </w:rPr>
              <w:t xml:space="preserve">Ruske Federacije da se </w:t>
            </w:r>
            <w:r w:rsidR="006F4D10">
              <w:rPr>
                <w:rFonts w:ascii="Times New Roman" w:hAnsi="Times New Roman" w:cs="Times New Roman"/>
                <w:b/>
                <w:sz w:val="22"/>
                <w:szCs w:val="22"/>
                <w:lang w:val="hr-HR"/>
              </w:rPr>
              <w:t xml:space="preserve">istraže uslovi i okolnosti koji doprionose razvoju </w:t>
            </w:r>
            <w:r w:rsidR="004501AE" w:rsidRPr="00D418E1">
              <w:rPr>
                <w:rFonts w:ascii="Times New Roman" w:hAnsi="Times New Roman" w:cs="Times New Roman"/>
                <w:b/>
                <w:sz w:val="22"/>
                <w:szCs w:val="22"/>
                <w:lang w:val="hr-HR"/>
              </w:rPr>
              <w:t>PFM</w:t>
            </w:r>
            <w:r w:rsidR="006F4D10">
              <w:rPr>
                <w:rFonts w:ascii="Times New Roman" w:hAnsi="Times New Roman" w:cs="Times New Roman"/>
                <w:b/>
                <w:sz w:val="22"/>
                <w:szCs w:val="22"/>
                <w:lang w:val="hr-HR"/>
              </w:rPr>
              <w:t xml:space="preserve"> mogle ukloniti iz tabele </w:t>
            </w:r>
            <w:r w:rsidR="004501AE" w:rsidRPr="00D418E1">
              <w:rPr>
                <w:rFonts w:ascii="Times New Roman" w:hAnsi="Times New Roman" w:cs="Times New Roman"/>
                <w:b/>
                <w:sz w:val="22"/>
                <w:szCs w:val="22"/>
                <w:lang w:val="hr-HR"/>
              </w:rPr>
              <w:t>1</w:t>
            </w:r>
            <w:r w:rsidR="006F4D10">
              <w:rPr>
                <w:rFonts w:ascii="Times New Roman" w:hAnsi="Times New Roman" w:cs="Times New Roman"/>
                <w:b/>
                <w:sz w:val="22"/>
                <w:szCs w:val="22"/>
                <w:lang w:val="hr-HR"/>
              </w:rPr>
              <w:t>.</w:t>
            </w:r>
            <w:r w:rsidR="004501AE" w:rsidRPr="00D418E1">
              <w:rPr>
                <w:rFonts w:ascii="Times New Roman" w:hAnsi="Times New Roman" w:cs="Times New Roman"/>
                <w:sz w:val="22"/>
                <w:szCs w:val="22"/>
                <w:lang w:val="hr-HR"/>
              </w:rPr>
              <w:t>,</w:t>
            </w:r>
            <w:r w:rsidR="006F4D10">
              <w:rPr>
                <w:rFonts w:ascii="Times New Roman" w:hAnsi="Times New Roman" w:cs="Times New Roman"/>
                <w:sz w:val="22"/>
                <w:szCs w:val="22"/>
                <w:lang w:val="hr-HR"/>
              </w:rPr>
              <w:t xml:space="preserve"> s obzirom na tekuća ograničenja u resursima. </w:t>
            </w:r>
            <w:r w:rsidR="005A4CC0">
              <w:rPr>
                <w:rFonts w:ascii="Times New Roman" w:hAnsi="Times New Roman" w:cs="Times New Roman"/>
                <w:sz w:val="22"/>
                <w:szCs w:val="22"/>
                <w:lang w:val="hr-HR"/>
              </w:rPr>
              <w:t>Povezana sugestija o kolacioniranju raspoloživih ocjena</w:t>
            </w:r>
            <w:r w:rsidR="004501AE" w:rsidRPr="00D418E1">
              <w:rPr>
                <w:rFonts w:ascii="Times New Roman" w:hAnsi="Times New Roman" w:cs="Times New Roman"/>
                <w:sz w:val="22"/>
                <w:szCs w:val="22"/>
                <w:lang w:val="hr-HR"/>
              </w:rPr>
              <w:t xml:space="preserve"> PFM</w:t>
            </w:r>
            <w:r w:rsidR="005A4CC0">
              <w:rPr>
                <w:rFonts w:ascii="Times New Roman" w:hAnsi="Times New Roman" w:cs="Times New Roman"/>
                <w:sz w:val="22"/>
                <w:szCs w:val="22"/>
                <w:lang w:val="hr-HR"/>
              </w:rPr>
              <w:t xml:space="preserve"> za svaku zemlju članicu kako bi se bolje razumjele jače strane i slabosti svake zemlje bi se također trebala ukloniti. Međutim, ostatak sugestije bi se trebao zadržati, uključujući nastavljanje širenja pristupa direktnijeg pružanja usluga mreže kao što su radne grupe i također istraživanje pristupa koje koriste druge mreže. Konstatirano</w:t>
            </w:r>
            <w:r w:rsidRPr="00D418E1">
              <w:rPr>
                <w:rFonts w:ascii="Times New Roman" w:hAnsi="Times New Roman" w:cs="Times New Roman"/>
                <w:sz w:val="22"/>
                <w:szCs w:val="22"/>
                <w:lang w:val="hr-HR"/>
              </w:rPr>
              <w:t xml:space="preserve"> </w:t>
            </w:r>
            <w:r w:rsidR="005A4CC0">
              <w:rPr>
                <w:rFonts w:ascii="Times New Roman" w:hAnsi="Times New Roman" w:cs="Times New Roman"/>
                <w:sz w:val="22"/>
                <w:szCs w:val="22"/>
                <w:lang w:val="hr-HR"/>
              </w:rPr>
              <w:t>je da je potrebno pratiti rezultate radnih grupa</w:t>
            </w:r>
            <w:r w:rsidRPr="00D418E1">
              <w:rPr>
                <w:rFonts w:ascii="Times New Roman" w:hAnsi="Times New Roman" w:cs="Times New Roman"/>
                <w:sz w:val="22"/>
                <w:szCs w:val="22"/>
                <w:lang w:val="hr-HR"/>
              </w:rPr>
              <w:t>.</w:t>
            </w:r>
          </w:p>
          <w:p w14:paraId="56924FB7" w14:textId="42EA2053" w:rsidR="00A43E73" w:rsidRPr="00D418E1" w:rsidRDefault="00922540" w:rsidP="000A39FE">
            <w:pPr>
              <w:spacing w:before="240" w:after="120"/>
              <w:rPr>
                <w:rFonts w:ascii="Times New Roman" w:hAnsi="Times New Roman" w:cs="Times New Roman"/>
                <w:b/>
                <w:lang w:val="hr-HR"/>
              </w:rPr>
            </w:pPr>
            <w:r>
              <w:rPr>
                <w:rFonts w:ascii="Times New Roman" w:hAnsi="Times New Roman" w:cs="Times New Roman"/>
                <w:b/>
                <w:lang w:val="hr-HR"/>
              </w:rPr>
              <w:t>CILJ ZA IZLAZNI REZULTAT</w:t>
            </w:r>
            <w:r w:rsidR="00365876" w:rsidRPr="00D418E1">
              <w:rPr>
                <w:rFonts w:ascii="Times New Roman" w:hAnsi="Times New Roman" w:cs="Times New Roman"/>
                <w:b/>
                <w:lang w:val="hr-HR"/>
              </w:rPr>
              <w:t xml:space="preserve"> 1 </w:t>
            </w:r>
          </w:p>
          <w:p w14:paraId="4608F56C" w14:textId="25BAB2DB" w:rsidR="003C08D4" w:rsidRPr="00D418E1" w:rsidRDefault="00A24750" w:rsidP="003C08D4">
            <w:pPr>
              <w:pStyle w:val="ListParagraph"/>
              <w:numPr>
                <w:ilvl w:val="0"/>
                <w:numId w:val="2"/>
              </w:numPr>
              <w:spacing w:before="240"/>
              <w:ind w:left="567"/>
              <w:rPr>
                <w:rFonts w:ascii="Times New Roman" w:hAnsi="Times New Roman" w:cs="Times New Roman"/>
                <w:sz w:val="22"/>
                <w:szCs w:val="22"/>
                <w:lang w:val="hr-HR"/>
              </w:rPr>
            </w:pPr>
            <w:r>
              <w:rPr>
                <w:rFonts w:ascii="Times New Roman" w:hAnsi="Times New Roman" w:cs="Times New Roman"/>
                <w:b/>
                <w:sz w:val="22"/>
                <w:szCs w:val="22"/>
                <w:lang w:val="hr-HR"/>
              </w:rPr>
              <w:t>Napredak u okviru ovog cilja za izlazni rezultat je dobar i obje grupe 1 i 3 su ocijenile da je na dobrom putu da bude potpuno završen do kraja razdoblja strategije</w:t>
            </w:r>
            <w:r w:rsidR="003C08D4" w:rsidRPr="00D418E1">
              <w:rPr>
                <w:rFonts w:ascii="Times New Roman" w:hAnsi="Times New Roman" w:cs="Times New Roman"/>
                <w:sz w:val="22"/>
                <w:szCs w:val="22"/>
                <w:lang w:val="hr-HR"/>
              </w:rPr>
              <w:t>.</w:t>
            </w:r>
          </w:p>
          <w:p w14:paraId="60BC172F" w14:textId="1EBC34F2" w:rsidR="003C08D4" w:rsidRPr="00D418E1" w:rsidRDefault="003026B7" w:rsidP="004416B2">
            <w:pPr>
              <w:pStyle w:val="ListParagraph"/>
              <w:numPr>
                <w:ilvl w:val="0"/>
                <w:numId w:val="2"/>
              </w:numPr>
              <w:spacing w:before="240"/>
              <w:ind w:left="567"/>
              <w:rPr>
                <w:rFonts w:ascii="Times New Roman" w:hAnsi="Times New Roman" w:cs="Times New Roman"/>
                <w:sz w:val="22"/>
                <w:szCs w:val="22"/>
                <w:lang w:val="hr-HR"/>
              </w:rPr>
            </w:pPr>
            <w:r w:rsidRPr="00D418E1">
              <w:rPr>
                <w:rFonts w:ascii="Times New Roman" w:hAnsi="Times New Roman" w:cs="Times New Roman"/>
                <w:sz w:val="22"/>
                <w:szCs w:val="22"/>
                <w:lang w:val="hr-HR"/>
              </w:rPr>
              <w:t>Grup</w:t>
            </w:r>
            <w:r w:rsidR="00A24750">
              <w:rPr>
                <w:rFonts w:ascii="Times New Roman" w:hAnsi="Times New Roman" w:cs="Times New Roman"/>
                <w:sz w:val="22"/>
                <w:szCs w:val="22"/>
                <w:lang w:val="hr-HR"/>
              </w:rPr>
              <w:t>a</w:t>
            </w:r>
            <w:r w:rsidRPr="00D418E1">
              <w:rPr>
                <w:rFonts w:ascii="Times New Roman" w:hAnsi="Times New Roman" w:cs="Times New Roman"/>
                <w:sz w:val="22"/>
                <w:szCs w:val="22"/>
                <w:lang w:val="hr-HR"/>
              </w:rPr>
              <w:t xml:space="preserve"> 1</w:t>
            </w:r>
            <w:r w:rsidR="00A24750">
              <w:rPr>
                <w:rFonts w:ascii="Times New Roman" w:hAnsi="Times New Roman" w:cs="Times New Roman"/>
                <w:sz w:val="22"/>
                <w:szCs w:val="22"/>
                <w:lang w:val="hr-HR"/>
              </w:rPr>
              <w:t xml:space="preserve"> je konstatirala da je</w:t>
            </w:r>
            <w:r w:rsidR="003C08D4" w:rsidRPr="00D418E1">
              <w:rPr>
                <w:rFonts w:ascii="Times New Roman" w:hAnsi="Times New Roman" w:cs="Times New Roman"/>
                <w:sz w:val="22"/>
                <w:szCs w:val="22"/>
                <w:lang w:val="hr-HR"/>
              </w:rPr>
              <w:t xml:space="preserve"> </w:t>
            </w:r>
            <w:r w:rsidR="00A24750">
              <w:rPr>
                <w:rFonts w:ascii="Times New Roman" w:hAnsi="Times New Roman" w:cs="Times New Roman"/>
                <w:b/>
                <w:sz w:val="22"/>
                <w:szCs w:val="22"/>
                <w:lang w:val="hr-HR"/>
              </w:rPr>
              <w:t>važno nastaviti ublažavati identificirane rizike u okviru ovog cilja</w:t>
            </w:r>
            <w:r w:rsidR="004416B2" w:rsidRPr="00D418E1">
              <w:rPr>
                <w:rFonts w:ascii="Times New Roman" w:hAnsi="Times New Roman" w:cs="Times New Roman"/>
                <w:b/>
                <w:sz w:val="22"/>
                <w:szCs w:val="22"/>
                <w:lang w:val="hr-HR"/>
              </w:rPr>
              <w:t xml:space="preserve">. </w:t>
            </w:r>
            <w:r w:rsidR="006970DC">
              <w:rPr>
                <w:rFonts w:ascii="Times New Roman" w:hAnsi="Times New Roman" w:cs="Times New Roman"/>
                <w:sz w:val="22"/>
                <w:szCs w:val="22"/>
                <w:lang w:val="hr-HR"/>
              </w:rPr>
              <w:t>Prvo,</w:t>
            </w:r>
            <w:r w:rsidR="00672727">
              <w:rPr>
                <w:rFonts w:ascii="Times New Roman" w:hAnsi="Times New Roman" w:cs="Times New Roman"/>
                <w:sz w:val="22"/>
                <w:szCs w:val="22"/>
                <w:lang w:val="hr-HR"/>
              </w:rPr>
              <w:t xml:space="preserve"> praksa da ministri</w:t>
            </w:r>
            <w:r w:rsidR="006970DC" w:rsidRPr="006970DC">
              <w:rPr>
                <w:rFonts w:ascii="Times New Roman" w:hAnsi="Times New Roman" w:cs="Times New Roman" w:hint="cs"/>
                <w:sz w:val="22"/>
                <w:szCs w:val="22"/>
                <w:lang w:val="ta-IN"/>
              </w:rPr>
              <w:t xml:space="preserve"> imenuju </w:t>
            </w:r>
            <w:r w:rsidR="006970DC" w:rsidRPr="006970DC">
              <w:rPr>
                <w:rFonts w:ascii="Times New Roman" w:hAnsi="Times New Roman" w:cs="Times New Roman" w:hint="cs"/>
                <w:sz w:val="22"/>
                <w:szCs w:val="22"/>
                <w:lang w:val="hr-HR"/>
              </w:rPr>
              <w:t xml:space="preserve">učesnike da prisustvuju PEMPAL-u </w:t>
            </w:r>
            <w:r w:rsidR="006970DC">
              <w:rPr>
                <w:rFonts w:ascii="Times New Roman" w:hAnsi="Times New Roman" w:cs="Times New Roman"/>
                <w:sz w:val="22"/>
                <w:szCs w:val="22"/>
                <w:lang w:val="hr-HR"/>
              </w:rPr>
              <w:t>bi moglo</w:t>
            </w:r>
            <w:r w:rsidR="006970DC" w:rsidRPr="006970DC">
              <w:rPr>
                <w:rFonts w:ascii="Times New Roman" w:hAnsi="Times New Roman" w:cs="Times New Roman" w:hint="cs"/>
                <w:sz w:val="22"/>
                <w:szCs w:val="22"/>
                <w:lang w:val="hr-HR"/>
              </w:rPr>
              <w:t xml:space="preserve"> biti negativn</w:t>
            </w:r>
            <w:r w:rsidR="00672727">
              <w:rPr>
                <w:rFonts w:ascii="Times New Roman" w:hAnsi="Times New Roman" w:cs="Times New Roman"/>
                <w:sz w:val="22"/>
                <w:szCs w:val="22"/>
                <w:lang w:val="hr-HR"/>
              </w:rPr>
              <w:t>a</w:t>
            </w:r>
            <w:r w:rsidR="006970DC" w:rsidRPr="006970DC">
              <w:rPr>
                <w:rFonts w:ascii="Times New Roman" w:hAnsi="Times New Roman" w:cs="Times New Roman" w:hint="cs"/>
                <w:sz w:val="22"/>
                <w:szCs w:val="22"/>
                <w:lang w:val="hr-HR"/>
              </w:rPr>
              <w:t xml:space="preserve"> pogođen</w:t>
            </w:r>
            <w:r w:rsidR="00672727">
              <w:rPr>
                <w:rFonts w:ascii="Times New Roman" w:hAnsi="Times New Roman" w:cs="Times New Roman"/>
                <w:sz w:val="22"/>
                <w:szCs w:val="22"/>
                <w:lang w:val="hr-HR"/>
              </w:rPr>
              <w:t>a</w:t>
            </w:r>
            <w:r w:rsidR="006970DC" w:rsidRPr="006970DC">
              <w:rPr>
                <w:rFonts w:ascii="Times New Roman" w:hAnsi="Times New Roman" w:cs="Times New Roman" w:hint="cs"/>
                <w:sz w:val="22"/>
                <w:szCs w:val="22"/>
                <w:lang w:val="hr-HR"/>
              </w:rPr>
              <w:t xml:space="preserve"> ovisno o </w:t>
            </w:r>
            <w:r w:rsidR="006970DC">
              <w:rPr>
                <w:rFonts w:ascii="Times New Roman" w:hAnsi="Times New Roman" w:cs="Times New Roman"/>
                <w:sz w:val="22"/>
                <w:szCs w:val="22"/>
                <w:lang w:val="hr-HR"/>
              </w:rPr>
              <w:t xml:space="preserve">razmatranim </w:t>
            </w:r>
            <w:r w:rsidR="006970DC" w:rsidRPr="006970DC">
              <w:rPr>
                <w:rFonts w:ascii="Times New Roman" w:hAnsi="Times New Roman" w:cs="Times New Roman" w:hint="cs"/>
                <w:sz w:val="22"/>
                <w:szCs w:val="22"/>
                <w:lang w:val="hr-HR"/>
              </w:rPr>
              <w:t>strategijama o financijskom učešću (</w:t>
            </w:r>
            <w:r w:rsidR="006970DC">
              <w:rPr>
                <w:rFonts w:ascii="Times New Roman" w:hAnsi="Times New Roman" w:cs="Times New Roman"/>
                <w:sz w:val="22"/>
                <w:szCs w:val="22"/>
                <w:lang w:val="hr-HR"/>
              </w:rPr>
              <w:t xml:space="preserve">što je također bilo </w:t>
            </w:r>
            <w:r w:rsidR="006970DC" w:rsidRPr="006970DC">
              <w:rPr>
                <w:rFonts w:ascii="Times New Roman" w:hAnsi="Times New Roman" w:cs="Times New Roman" w:hint="cs"/>
                <w:sz w:val="22"/>
                <w:szCs w:val="22"/>
                <w:lang w:val="hr-HR"/>
              </w:rPr>
              <w:t>povezano s ciljem</w:t>
            </w:r>
            <w:r w:rsidR="006970DC">
              <w:rPr>
                <w:rFonts w:ascii="Times New Roman" w:hAnsi="Times New Roman" w:cs="Times New Roman"/>
                <w:sz w:val="22"/>
                <w:szCs w:val="22"/>
                <w:lang w:val="hr-HR"/>
              </w:rPr>
              <w:t xml:space="preserve"> za izlazni rezultat</w:t>
            </w:r>
            <w:r w:rsidR="006970DC" w:rsidRPr="006970DC">
              <w:rPr>
                <w:rFonts w:ascii="Times New Roman" w:hAnsi="Times New Roman" w:cs="Times New Roman" w:hint="cs"/>
                <w:sz w:val="22"/>
                <w:szCs w:val="22"/>
                <w:lang w:val="hr-HR"/>
              </w:rPr>
              <w:t xml:space="preserve"> 4)</w:t>
            </w:r>
            <w:r w:rsidR="006970DC">
              <w:rPr>
                <w:rFonts w:ascii="Times New Roman" w:hAnsi="Times New Roman" w:cs="Times New Roman"/>
                <w:sz w:val="22"/>
                <w:szCs w:val="22"/>
                <w:lang w:val="hr-HR"/>
              </w:rPr>
              <w:t xml:space="preserve">. </w:t>
            </w:r>
            <w:r w:rsidR="0077054F">
              <w:rPr>
                <w:rFonts w:ascii="Times New Roman" w:hAnsi="Times New Roman" w:cs="Times New Roman"/>
                <w:sz w:val="22"/>
                <w:szCs w:val="22"/>
                <w:lang w:val="hr-HR"/>
              </w:rPr>
              <w:t>Drugo</w:t>
            </w:r>
            <w:r w:rsidR="004416B2" w:rsidRPr="00D418E1">
              <w:rPr>
                <w:rFonts w:ascii="Times New Roman" w:hAnsi="Times New Roman" w:cs="Times New Roman"/>
                <w:sz w:val="22"/>
                <w:szCs w:val="22"/>
                <w:lang w:val="hr-HR"/>
              </w:rPr>
              <w:t xml:space="preserve">, </w:t>
            </w:r>
            <w:r w:rsidR="0077054F">
              <w:rPr>
                <w:rFonts w:ascii="Times New Roman" w:hAnsi="Times New Roman" w:cs="Times New Roman"/>
                <w:sz w:val="22"/>
                <w:szCs w:val="22"/>
                <w:lang w:val="ta-IN"/>
              </w:rPr>
              <w:t>k</w:t>
            </w:r>
            <w:r w:rsidR="0077054F" w:rsidRPr="0077054F">
              <w:rPr>
                <w:rFonts w:ascii="Times New Roman" w:hAnsi="Times New Roman" w:cs="Times New Roman" w:hint="cs"/>
                <w:sz w:val="22"/>
                <w:szCs w:val="22"/>
                <w:lang w:val="ta-IN"/>
              </w:rPr>
              <w:t xml:space="preserve">onzultiranje </w:t>
            </w:r>
            <w:r w:rsidR="0077054F">
              <w:rPr>
                <w:rFonts w:ascii="Times New Roman" w:hAnsi="Times New Roman" w:cs="Times New Roman"/>
                <w:sz w:val="22"/>
                <w:szCs w:val="22"/>
                <w:lang w:val="ta-IN"/>
              </w:rPr>
              <w:t>ZP u cilju</w:t>
            </w:r>
            <w:r w:rsidR="0077054F" w:rsidRPr="0077054F">
              <w:rPr>
                <w:rFonts w:ascii="Times New Roman" w:hAnsi="Times New Roman" w:cs="Times New Roman" w:hint="cs"/>
                <w:sz w:val="22"/>
                <w:szCs w:val="22"/>
                <w:lang w:val="ta-IN"/>
              </w:rPr>
              <w:t xml:space="preserve"> osigurava</w:t>
            </w:r>
            <w:r w:rsidR="0077054F">
              <w:rPr>
                <w:rFonts w:ascii="Times New Roman" w:hAnsi="Times New Roman" w:cs="Times New Roman"/>
                <w:sz w:val="22"/>
                <w:szCs w:val="22"/>
                <w:lang w:val="ta-IN"/>
              </w:rPr>
              <w:t>nja</w:t>
            </w:r>
            <w:r w:rsidR="0077054F">
              <w:rPr>
                <w:rFonts w:ascii="Times New Roman" w:hAnsi="Times New Roman" w:cs="Times New Roman" w:hint="cs"/>
                <w:sz w:val="22"/>
                <w:szCs w:val="22"/>
                <w:lang w:val="ta-IN"/>
              </w:rPr>
              <w:t xml:space="preserve"> rješavanja</w:t>
            </w:r>
            <w:r w:rsidR="0077054F" w:rsidRPr="0077054F">
              <w:rPr>
                <w:rFonts w:ascii="Times New Roman" w:hAnsi="Times New Roman" w:cs="Times New Roman" w:hint="cs"/>
                <w:sz w:val="22"/>
                <w:szCs w:val="22"/>
                <w:lang w:val="ta-IN"/>
              </w:rPr>
              <w:t xml:space="preserve"> prioriteta članica – </w:t>
            </w:r>
            <w:r w:rsidR="0077054F">
              <w:rPr>
                <w:rFonts w:ascii="Times New Roman" w:hAnsi="Times New Roman" w:cs="Times New Roman"/>
                <w:sz w:val="22"/>
                <w:szCs w:val="22"/>
                <w:lang w:val="ta-IN"/>
              </w:rPr>
              <w:t>također je</w:t>
            </w:r>
            <w:r w:rsidR="0077054F" w:rsidRPr="0077054F">
              <w:rPr>
                <w:rFonts w:ascii="Times New Roman" w:hAnsi="Times New Roman" w:cs="Times New Roman" w:hint="cs"/>
                <w:sz w:val="22"/>
                <w:szCs w:val="22"/>
                <w:lang w:val="ta-IN"/>
              </w:rPr>
              <w:t xml:space="preserve"> potrebno </w:t>
            </w:r>
            <w:r w:rsidR="0077054F">
              <w:rPr>
                <w:rFonts w:ascii="Times New Roman" w:hAnsi="Times New Roman" w:cs="Times New Roman"/>
                <w:sz w:val="22"/>
                <w:szCs w:val="22"/>
                <w:lang w:val="ta-IN"/>
              </w:rPr>
              <w:t xml:space="preserve">pratiti kako bi se </w:t>
            </w:r>
            <w:r w:rsidR="0077054F" w:rsidRPr="0077054F">
              <w:rPr>
                <w:rFonts w:ascii="Times New Roman" w:hAnsi="Times New Roman" w:cs="Times New Roman" w:hint="cs"/>
                <w:sz w:val="22"/>
                <w:szCs w:val="22"/>
                <w:lang w:val="ta-IN"/>
              </w:rPr>
              <w:t>diferenciran</w:t>
            </w:r>
            <w:r w:rsidR="0077054F">
              <w:rPr>
                <w:rFonts w:ascii="Times New Roman" w:hAnsi="Times New Roman" w:cs="Times New Roman"/>
                <w:sz w:val="22"/>
                <w:szCs w:val="22"/>
                <w:lang w:val="ta-IN"/>
              </w:rPr>
              <w:t>e</w:t>
            </w:r>
            <w:r w:rsidR="0077054F" w:rsidRPr="0077054F">
              <w:rPr>
                <w:rFonts w:ascii="Times New Roman" w:hAnsi="Times New Roman" w:cs="Times New Roman" w:hint="cs"/>
                <w:sz w:val="22"/>
                <w:szCs w:val="22"/>
                <w:lang w:val="ta-IN"/>
              </w:rPr>
              <w:t xml:space="preserve"> uslug</w:t>
            </w:r>
            <w:r w:rsidR="0077054F">
              <w:rPr>
                <w:rFonts w:ascii="Times New Roman" w:hAnsi="Times New Roman" w:cs="Times New Roman"/>
                <w:sz w:val="22"/>
                <w:szCs w:val="22"/>
                <w:lang w:val="ta-IN"/>
              </w:rPr>
              <w:t>e nastavile pružati</w:t>
            </w:r>
            <w:r w:rsidR="0077054F" w:rsidRPr="0077054F">
              <w:rPr>
                <w:rFonts w:ascii="Times New Roman" w:hAnsi="Times New Roman" w:cs="Times New Roman" w:hint="cs"/>
                <w:sz w:val="22"/>
                <w:szCs w:val="22"/>
                <w:lang w:val="ta-IN"/>
              </w:rPr>
              <w:t xml:space="preserve"> u cilju osiguravanja daljnjeg zadovoljavanja potreba zemalja koje su u manjini. Nastaviti korištenje i istraživanje različith formata (</w:t>
            </w:r>
            <w:r w:rsidR="0077054F">
              <w:rPr>
                <w:rFonts w:ascii="Times New Roman" w:hAnsi="Times New Roman" w:cs="Times New Roman"/>
                <w:sz w:val="22"/>
                <w:szCs w:val="22"/>
                <w:lang w:val="ta-IN"/>
              </w:rPr>
              <w:t xml:space="preserve">npr. </w:t>
            </w:r>
            <w:r w:rsidR="0077054F" w:rsidRPr="0077054F">
              <w:rPr>
                <w:rFonts w:ascii="Times New Roman" w:hAnsi="Times New Roman" w:cs="Times New Roman" w:hint="cs"/>
                <w:sz w:val="22"/>
                <w:szCs w:val="22"/>
                <w:lang w:val="ta-IN"/>
              </w:rPr>
              <w:t>radne grupe</w:t>
            </w:r>
            <w:r w:rsidR="0077054F">
              <w:rPr>
                <w:rFonts w:ascii="Times New Roman" w:hAnsi="Times New Roman" w:cs="Times New Roman"/>
                <w:sz w:val="22"/>
                <w:szCs w:val="22"/>
                <w:lang w:val="ta-IN"/>
              </w:rPr>
              <w:t xml:space="preserve">, </w:t>
            </w:r>
            <w:r w:rsidR="0077054F">
              <w:rPr>
                <w:rFonts w:ascii="Times New Roman" w:hAnsi="Times New Roman" w:cs="Times New Roman" w:hint="cs"/>
                <w:sz w:val="22"/>
                <w:szCs w:val="22"/>
                <w:lang w:val="ta-IN"/>
              </w:rPr>
              <w:t xml:space="preserve">studijske posjete, </w:t>
            </w:r>
            <w:r w:rsidR="0077054F" w:rsidRPr="0077054F">
              <w:rPr>
                <w:rFonts w:ascii="Times New Roman" w:hAnsi="Times New Roman" w:cs="Times New Roman" w:hint="cs"/>
                <w:sz w:val="22"/>
                <w:szCs w:val="22"/>
                <w:lang w:val="ta-IN"/>
              </w:rPr>
              <w:t>kolegijalni pregled</w:t>
            </w:r>
            <w:r w:rsidR="0077054F">
              <w:rPr>
                <w:rFonts w:ascii="Times New Roman" w:hAnsi="Times New Roman" w:cs="Times New Roman"/>
                <w:sz w:val="22"/>
                <w:szCs w:val="22"/>
                <w:lang w:val="ta-IN"/>
              </w:rPr>
              <w:t>i</w:t>
            </w:r>
            <w:r w:rsidR="0077054F" w:rsidRPr="0077054F">
              <w:rPr>
                <w:rFonts w:ascii="Times New Roman" w:hAnsi="Times New Roman" w:cs="Times New Roman" w:hint="cs"/>
                <w:sz w:val="22"/>
                <w:szCs w:val="22"/>
                <w:lang w:val="ta-IN"/>
              </w:rPr>
              <w:t>)</w:t>
            </w:r>
            <w:r w:rsidR="003C08D4" w:rsidRPr="00D418E1">
              <w:rPr>
                <w:rFonts w:ascii="Times New Roman" w:hAnsi="Times New Roman" w:cs="Times New Roman"/>
                <w:sz w:val="22"/>
                <w:szCs w:val="22"/>
                <w:lang w:val="hr-HR"/>
              </w:rPr>
              <w:t>.</w:t>
            </w:r>
          </w:p>
          <w:p w14:paraId="2AD255F2" w14:textId="0DD81D4D" w:rsidR="004416B2" w:rsidRPr="00D418E1" w:rsidRDefault="00E36361" w:rsidP="004416B2">
            <w:pPr>
              <w:pStyle w:val="ListParagraph"/>
              <w:numPr>
                <w:ilvl w:val="0"/>
                <w:numId w:val="2"/>
              </w:numPr>
              <w:spacing w:before="240"/>
              <w:ind w:left="567"/>
              <w:rPr>
                <w:rFonts w:ascii="Times New Roman" w:hAnsi="Times New Roman" w:cs="Times New Roman"/>
                <w:sz w:val="22"/>
                <w:szCs w:val="22"/>
                <w:lang w:val="hr-HR"/>
              </w:rPr>
            </w:pPr>
            <w:r>
              <w:rPr>
                <w:rFonts w:ascii="Times New Roman" w:hAnsi="Times New Roman" w:cs="Times New Roman"/>
                <w:b/>
                <w:sz w:val="22"/>
                <w:szCs w:val="22"/>
                <w:lang w:val="hr-HR"/>
              </w:rPr>
              <w:t>Gr</w:t>
            </w:r>
            <w:r w:rsidR="003026B7" w:rsidRPr="00D418E1">
              <w:rPr>
                <w:rFonts w:ascii="Times New Roman" w:hAnsi="Times New Roman" w:cs="Times New Roman"/>
                <w:b/>
                <w:sz w:val="22"/>
                <w:szCs w:val="22"/>
                <w:lang w:val="hr-HR"/>
              </w:rPr>
              <w:t>up</w:t>
            </w:r>
            <w:r>
              <w:rPr>
                <w:rFonts w:ascii="Times New Roman" w:hAnsi="Times New Roman" w:cs="Times New Roman"/>
                <w:b/>
                <w:sz w:val="22"/>
                <w:szCs w:val="22"/>
                <w:lang w:val="hr-HR"/>
              </w:rPr>
              <w:t>a</w:t>
            </w:r>
            <w:r w:rsidR="003026B7" w:rsidRPr="00D418E1">
              <w:rPr>
                <w:rFonts w:ascii="Times New Roman" w:hAnsi="Times New Roman" w:cs="Times New Roman"/>
                <w:b/>
                <w:sz w:val="22"/>
                <w:szCs w:val="22"/>
                <w:lang w:val="hr-HR"/>
              </w:rPr>
              <w:t xml:space="preserve"> 3</w:t>
            </w:r>
            <w:r>
              <w:rPr>
                <w:rFonts w:ascii="Times New Roman" w:hAnsi="Times New Roman" w:cs="Times New Roman"/>
                <w:b/>
                <w:sz w:val="22"/>
                <w:szCs w:val="22"/>
                <w:lang w:val="hr-HR"/>
              </w:rPr>
              <w:t xml:space="preserve"> preporučuje da se nova aktivnost uključi u tabelu 1., i to da formalnije dokumentiranje prioriteta zemalja članica </w:t>
            </w:r>
            <w:r w:rsidR="005A1B14" w:rsidRPr="00D418E1">
              <w:rPr>
                <w:rFonts w:ascii="Times New Roman" w:hAnsi="Times New Roman" w:cs="Times New Roman"/>
                <w:b/>
                <w:sz w:val="22"/>
                <w:szCs w:val="22"/>
                <w:lang w:val="hr-HR"/>
              </w:rPr>
              <w:t xml:space="preserve"> </w:t>
            </w:r>
            <w:r>
              <w:rPr>
                <w:rFonts w:ascii="Times New Roman" w:hAnsi="Times New Roman" w:cs="Times New Roman"/>
                <w:b/>
                <w:sz w:val="22"/>
                <w:szCs w:val="22"/>
                <w:lang w:val="hr-HR"/>
              </w:rPr>
              <w:t>provode ZP kroz ankete članova, kao što ih neke ZP već provode</w:t>
            </w:r>
            <w:r w:rsidR="004416B2" w:rsidRPr="00D418E1">
              <w:rPr>
                <w:rFonts w:ascii="Times New Roman" w:hAnsi="Times New Roman" w:cs="Times New Roman"/>
                <w:b/>
                <w:sz w:val="22"/>
                <w:szCs w:val="22"/>
                <w:lang w:val="hr-HR"/>
              </w:rPr>
              <w:t>.</w:t>
            </w:r>
          </w:p>
          <w:p w14:paraId="6237DFA8" w14:textId="0324DB31" w:rsidR="003C08D4" w:rsidRPr="00D418E1" w:rsidRDefault="003026B7" w:rsidP="006557C6">
            <w:pPr>
              <w:pStyle w:val="ListParagraph"/>
              <w:numPr>
                <w:ilvl w:val="0"/>
                <w:numId w:val="2"/>
              </w:numPr>
              <w:spacing w:before="240"/>
              <w:ind w:left="567"/>
              <w:rPr>
                <w:rFonts w:ascii="Times New Roman" w:hAnsi="Times New Roman" w:cs="Times New Roman"/>
                <w:sz w:val="22"/>
                <w:szCs w:val="22"/>
                <w:lang w:val="hr-HR"/>
              </w:rPr>
            </w:pPr>
            <w:r w:rsidRPr="00D418E1">
              <w:rPr>
                <w:rFonts w:ascii="Times New Roman" w:hAnsi="Times New Roman" w:cs="Times New Roman"/>
                <w:b/>
                <w:sz w:val="22"/>
                <w:szCs w:val="22"/>
                <w:lang w:val="hr-HR"/>
              </w:rPr>
              <w:t>Grup</w:t>
            </w:r>
            <w:r w:rsidR="00E36361">
              <w:rPr>
                <w:rFonts w:ascii="Times New Roman" w:hAnsi="Times New Roman" w:cs="Times New Roman"/>
                <w:b/>
                <w:sz w:val="22"/>
                <w:szCs w:val="22"/>
                <w:lang w:val="hr-HR"/>
              </w:rPr>
              <w:t>a</w:t>
            </w:r>
            <w:r w:rsidRPr="00D418E1">
              <w:rPr>
                <w:rFonts w:ascii="Times New Roman" w:hAnsi="Times New Roman" w:cs="Times New Roman"/>
                <w:b/>
                <w:sz w:val="22"/>
                <w:szCs w:val="22"/>
                <w:lang w:val="hr-HR"/>
              </w:rPr>
              <w:t xml:space="preserve"> 1</w:t>
            </w:r>
            <w:r w:rsidR="00E36361">
              <w:rPr>
                <w:rFonts w:ascii="Times New Roman" w:hAnsi="Times New Roman" w:cs="Times New Roman"/>
                <w:b/>
                <w:sz w:val="22"/>
                <w:szCs w:val="22"/>
                <w:lang w:val="hr-HR"/>
              </w:rPr>
              <w:t xml:space="preserve"> je preporučila da je </w:t>
            </w:r>
            <w:r w:rsidR="00E36361">
              <w:rPr>
                <w:rFonts w:ascii="Times New Roman" w:hAnsi="Times New Roman" w:cs="Times New Roman"/>
                <w:b/>
                <w:sz w:val="22"/>
                <w:szCs w:val="22"/>
                <w:lang w:val="ta-IN"/>
              </w:rPr>
              <w:t>p</w:t>
            </w:r>
            <w:r w:rsidR="00E36361" w:rsidRPr="00E36361">
              <w:rPr>
                <w:rFonts w:ascii="Times New Roman" w:hAnsi="Times New Roman" w:cs="Times New Roman" w:hint="cs"/>
                <w:b/>
                <w:sz w:val="22"/>
                <w:szCs w:val="22"/>
                <w:lang w:val="ta-IN"/>
              </w:rPr>
              <w:t xml:space="preserve">otrebno identificirati zajedničke inicijative </w:t>
            </w:r>
            <w:r w:rsidR="000A17B9">
              <w:rPr>
                <w:rFonts w:ascii="Times New Roman" w:hAnsi="Times New Roman" w:cs="Times New Roman"/>
                <w:b/>
                <w:sz w:val="22"/>
                <w:szCs w:val="22"/>
                <w:lang w:val="ta-IN"/>
              </w:rPr>
              <w:t>ZP</w:t>
            </w:r>
            <w:r w:rsidR="00E36361" w:rsidRPr="00E36361">
              <w:rPr>
                <w:rFonts w:ascii="Times New Roman" w:hAnsi="Times New Roman" w:cs="Times New Roman" w:hint="cs"/>
                <w:b/>
                <w:sz w:val="22"/>
                <w:szCs w:val="22"/>
                <w:lang w:val="ta-IN"/>
              </w:rPr>
              <w:t xml:space="preserve"> u ranijim stadijima izrade akcionih planova (ne nakon)</w:t>
            </w:r>
            <w:r w:rsidR="003C08D4" w:rsidRPr="00D418E1">
              <w:rPr>
                <w:rFonts w:ascii="Times New Roman" w:hAnsi="Times New Roman" w:cs="Times New Roman"/>
                <w:b/>
                <w:sz w:val="22"/>
                <w:szCs w:val="22"/>
                <w:lang w:val="hr-HR"/>
              </w:rPr>
              <w:t>.</w:t>
            </w:r>
            <w:r w:rsidR="003C08D4" w:rsidRPr="00D418E1">
              <w:rPr>
                <w:rFonts w:ascii="Times New Roman" w:hAnsi="Times New Roman" w:cs="Times New Roman"/>
                <w:sz w:val="22"/>
                <w:szCs w:val="22"/>
                <w:lang w:val="hr-HR"/>
              </w:rPr>
              <w:t xml:space="preserve"> </w:t>
            </w:r>
            <w:r w:rsidR="000A17B9">
              <w:rPr>
                <w:rFonts w:ascii="Times New Roman" w:hAnsi="Times New Roman" w:cs="Times New Roman"/>
                <w:sz w:val="22"/>
                <w:szCs w:val="22"/>
                <w:lang w:val="hr-HR"/>
              </w:rPr>
              <w:t>Koordinaciju između ZP je također potrebno unaprijediti i implementirati sistematičniji pristup kako bi se omogućilo prisustvovanje na događajima jednih drugih.</w:t>
            </w:r>
            <w:r w:rsidR="003C08D4" w:rsidRPr="00D418E1">
              <w:rPr>
                <w:rFonts w:ascii="Times New Roman" w:hAnsi="Times New Roman" w:cs="Times New Roman"/>
                <w:sz w:val="22"/>
                <w:szCs w:val="22"/>
                <w:lang w:val="hr-HR"/>
              </w:rPr>
              <w:t xml:space="preserve"> </w:t>
            </w:r>
            <w:r w:rsidR="000A17B9">
              <w:rPr>
                <w:rFonts w:ascii="Times New Roman" w:hAnsi="Times New Roman" w:cs="Times New Roman"/>
                <w:sz w:val="22"/>
                <w:szCs w:val="22"/>
                <w:lang w:val="hr-HR"/>
              </w:rPr>
              <w:t>Gr</w:t>
            </w:r>
            <w:r w:rsidRPr="00D418E1">
              <w:rPr>
                <w:rFonts w:ascii="Times New Roman" w:hAnsi="Times New Roman" w:cs="Times New Roman"/>
                <w:sz w:val="22"/>
                <w:szCs w:val="22"/>
                <w:lang w:val="hr-HR"/>
              </w:rPr>
              <w:t>up</w:t>
            </w:r>
            <w:r w:rsidR="000A17B9">
              <w:rPr>
                <w:rFonts w:ascii="Times New Roman" w:hAnsi="Times New Roman" w:cs="Times New Roman"/>
                <w:sz w:val="22"/>
                <w:szCs w:val="22"/>
                <w:lang w:val="hr-HR"/>
              </w:rPr>
              <w:t>a</w:t>
            </w:r>
            <w:r w:rsidRPr="00D418E1">
              <w:rPr>
                <w:rFonts w:ascii="Times New Roman" w:hAnsi="Times New Roman" w:cs="Times New Roman"/>
                <w:sz w:val="22"/>
                <w:szCs w:val="22"/>
                <w:lang w:val="hr-HR"/>
              </w:rPr>
              <w:t xml:space="preserve"> 3</w:t>
            </w:r>
            <w:r w:rsidR="000A17B9">
              <w:rPr>
                <w:rFonts w:ascii="Times New Roman" w:hAnsi="Times New Roman" w:cs="Times New Roman"/>
                <w:sz w:val="22"/>
                <w:szCs w:val="22"/>
                <w:lang w:val="hr-HR"/>
              </w:rPr>
              <w:t xml:space="preserve"> je preporučila da bi </w:t>
            </w:r>
            <w:r w:rsidR="000A17B9">
              <w:rPr>
                <w:rFonts w:ascii="Times New Roman" w:hAnsi="Times New Roman" w:cs="Times New Roman"/>
                <w:b/>
                <w:sz w:val="22"/>
                <w:szCs w:val="22"/>
                <w:lang w:val="hr-HR"/>
              </w:rPr>
              <w:t xml:space="preserve">izrada i odobravanje jedinstvenog </w:t>
            </w:r>
            <w:r w:rsidR="004416B2" w:rsidRPr="00D418E1">
              <w:rPr>
                <w:rFonts w:ascii="Times New Roman" w:hAnsi="Times New Roman" w:cs="Times New Roman"/>
                <w:b/>
                <w:sz w:val="22"/>
                <w:szCs w:val="22"/>
                <w:lang w:val="hr-HR"/>
              </w:rPr>
              <w:t>format</w:t>
            </w:r>
            <w:r w:rsidR="000A17B9">
              <w:rPr>
                <w:rFonts w:ascii="Times New Roman" w:hAnsi="Times New Roman" w:cs="Times New Roman"/>
                <w:b/>
                <w:sz w:val="22"/>
                <w:szCs w:val="22"/>
                <w:lang w:val="hr-HR"/>
              </w:rPr>
              <w:t xml:space="preserve">a strateških i akcionih planova ZP trebala biti dodatna aktivnost za unapređenje u tabeli </w:t>
            </w:r>
            <w:r w:rsidR="004416B2" w:rsidRPr="00D418E1">
              <w:rPr>
                <w:rFonts w:ascii="Times New Roman" w:hAnsi="Times New Roman" w:cs="Times New Roman"/>
                <w:b/>
                <w:sz w:val="22"/>
                <w:szCs w:val="22"/>
                <w:lang w:val="hr-HR"/>
              </w:rPr>
              <w:t>1</w:t>
            </w:r>
            <w:r w:rsidR="000A17B9">
              <w:rPr>
                <w:rFonts w:ascii="Times New Roman" w:hAnsi="Times New Roman" w:cs="Times New Roman"/>
                <w:b/>
                <w:sz w:val="22"/>
                <w:szCs w:val="22"/>
                <w:lang w:val="hr-HR"/>
              </w:rPr>
              <w:t>.</w:t>
            </w:r>
            <w:r w:rsidR="004416B2" w:rsidRPr="00D418E1">
              <w:rPr>
                <w:rFonts w:ascii="Times New Roman" w:hAnsi="Times New Roman" w:cs="Times New Roman"/>
                <w:sz w:val="22"/>
                <w:szCs w:val="22"/>
                <w:lang w:val="hr-HR"/>
              </w:rPr>
              <w:t>,</w:t>
            </w:r>
            <w:r w:rsidR="000A17B9">
              <w:rPr>
                <w:rFonts w:ascii="Times New Roman" w:hAnsi="Times New Roman" w:cs="Times New Roman"/>
                <w:sz w:val="22"/>
                <w:szCs w:val="22"/>
                <w:lang w:val="hr-HR"/>
              </w:rPr>
              <w:t xml:space="preserve"> sa definiranim nivoom detaljnosti, uzimajući u obzir rezultate anketa za prioritete članova, kao i fleksibilnošću ažuriranja planova u toku cijele godine </w:t>
            </w:r>
            <w:r w:rsidR="00DF51D0">
              <w:rPr>
                <w:rFonts w:ascii="Times New Roman" w:hAnsi="Times New Roman" w:cs="Times New Roman"/>
                <w:sz w:val="22"/>
                <w:szCs w:val="22"/>
                <w:lang w:val="hr-HR"/>
              </w:rPr>
              <w:t>kao odgovor na prioritete koji se budu javljali.</w:t>
            </w:r>
          </w:p>
          <w:p w14:paraId="148C1975" w14:textId="6F218978" w:rsidR="00A43E73" w:rsidRPr="00D418E1" w:rsidRDefault="00922540" w:rsidP="000A39FE">
            <w:pPr>
              <w:spacing w:before="240" w:after="120"/>
              <w:rPr>
                <w:rFonts w:ascii="Times New Roman" w:hAnsi="Times New Roman" w:cs="Times New Roman"/>
                <w:b/>
                <w:lang w:val="hr-HR"/>
              </w:rPr>
            </w:pPr>
            <w:r>
              <w:rPr>
                <w:rFonts w:ascii="Times New Roman" w:hAnsi="Times New Roman" w:cs="Times New Roman"/>
                <w:b/>
                <w:lang w:val="hr-HR"/>
              </w:rPr>
              <w:t>CILJ ZA IZLAZNI REZULTAT</w:t>
            </w:r>
            <w:r w:rsidR="00CE4131" w:rsidRPr="00D418E1">
              <w:rPr>
                <w:rFonts w:ascii="Times New Roman" w:hAnsi="Times New Roman" w:cs="Times New Roman"/>
                <w:b/>
                <w:lang w:val="hr-HR"/>
              </w:rPr>
              <w:t xml:space="preserve"> </w:t>
            </w:r>
            <w:r w:rsidR="00365876" w:rsidRPr="00D418E1">
              <w:rPr>
                <w:rFonts w:ascii="Times New Roman" w:hAnsi="Times New Roman" w:cs="Times New Roman"/>
                <w:b/>
                <w:lang w:val="hr-HR"/>
              </w:rPr>
              <w:t xml:space="preserve">2 </w:t>
            </w:r>
          </w:p>
          <w:p w14:paraId="5DB966C8" w14:textId="298B1168" w:rsidR="00DE2744" w:rsidRPr="00D418E1" w:rsidRDefault="00DF51D0" w:rsidP="006557C6">
            <w:pPr>
              <w:pStyle w:val="ListParagraph"/>
              <w:numPr>
                <w:ilvl w:val="0"/>
                <w:numId w:val="3"/>
              </w:numPr>
              <w:spacing w:before="120"/>
              <w:ind w:left="567" w:hanging="357"/>
              <w:rPr>
                <w:rFonts w:ascii="Times New Roman" w:hAnsi="Times New Roman" w:cs="Times New Roman"/>
                <w:sz w:val="22"/>
                <w:szCs w:val="22"/>
                <w:lang w:val="hr-HR"/>
              </w:rPr>
            </w:pPr>
            <w:r>
              <w:rPr>
                <w:rFonts w:ascii="Times New Roman" w:hAnsi="Times New Roman" w:cs="Times New Roman"/>
                <w:b/>
                <w:sz w:val="22"/>
                <w:szCs w:val="22"/>
                <w:lang w:val="hr-HR"/>
              </w:rPr>
              <w:t>Napredak u okviru ovog cilja za izlazni rezultat je dobar</w:t>
            </w:r>
            <w:r w:rsidR="00DE2744" w:rsidRPr="00D418E1">
              <w:rPr>
                <w:rFonts w:ascii="Times New Roman" w:hAnsi="Times New Roman" w:cs="Times New Roman"/>
                <w:b/>
                <w:sz w:val="22"/>
                <w:szCs w:val="22"/>
                <w:lang w:val="hr-HR"/>
              </w:rPr>
              <w:t xml:space="preserve">, </w:t>
            </w:r>
            <w:r>
              <w:rPr>
                <w:rFonts w:ascii="Times New Roman" w:hAnsi="Times New Roman" w:cs="Times New Roman"/>
                <w:b/>
                <w:sz w:val="22"/>
                <w:szCs w:val="22"/>
                <w:lang w:val="hr-HR"/>
              </w:rPr>
              <w:t>i</w:t>
            </w:r>
            <w:r w:rsidR="00DE2744" w:rsidRPr="00D418E1">
              <w:rPr>
                <w:rFonts w:ascii="Times New Roman" w:hAnsi="Times New Roman" w:cs="Times New Roman"/>
                <w:b/>
                <w:sz w:val="22"/>
                <w:szCs w:val="22"/>
                <w:lang w:val="hr-HR"/>
              </w:rPr>
              <w:t xml:space="preserve"> </w:t>
            </w:r>
            <w:r w:rsidR="003026B7" w:rsidRPr="00D418E1">
              <w:rPr>
                <w:rFonts w:ascii="Times New Roman" w:hAnsi="Times New Roman" w:cs="Times New Roman"/>
                <w:b/>
                <w:sz w:val="22"/>
                <w:szCs w:val="22"/>
                <w:lang w:val="hr-HR"/>
              </w:rPr>
              <w:t>Grup</w:t>
            </w:r>
            <w:r>
              <w:rPr>
                <w:rFonts w:ascii="Times New Roman" w:hAnsi="Times New Roman" w:cs="Times New Roman"/>
                <w:b/>
                <w:sz w:val="22"/>
                <w:szCs w:val="22"/>
                <w:lang w:val="hr-HR"/>
              </w:rPr>
              <w:t>a</w:t>
            </w:r>
            <w:r w:rsidR="003026B7" w:rsidRPr="00D418E1">
              <w:rPr>
                <w:rFonts w:ascii="Times New Roman" w:hAnsi="Times New Roman" w:cs="Times New Roman"/>
                <w:b/>
                <w:sz w:val="22"/>
                <w:szCs w:val="22"/>
                <w:lang w:val="hr-HR"/>
              </w:rPr>
              <w:t xml:space="preserve"> 1</w:t>
            </w:r>
            <w:r>
              <w:rPr>
                <w:rFonts w:ascii="Times New Roman" w:hAnsi="Times New Roman" w:cs="Times New Roman"/>
                <w:b/>
                <w:sz w:val="22"/>
                <w:szCs w:val="22"/>
                <w:lang w:val="hr-HR"/>
              </w:rPr>
              <w:t xml:space="preserve"> je ocijenila</w:t>
            </w:r>
            <w:r w:rsidR="003026B7" w:rsidRPr="00D418E1">
              <w:rPr>
                <w:rFonts w:ascii="Times New Roman" w:hAnsi="Times New Roman" w:cs="Times New Roman"/>
                <w:b/>
                <w:sz w:val="22"/>
                <w:szCs w:val="22"/>
                <w:lang w:val="hr-HR"/>
              </w:rPr>
              <w:t xml:space="preserve"> </w:t>
            </w:r>
            <w:r>
              <w:rPr>
                <w:rFonts w:ascii="Times New Roman" w:hAnsi="Times New Roman" w:cs="Times New Roman"/>
                <w:b/>
                <w:sz w:val="22"/>
                <w:szCs w:val="22"/>
                <w:lang w:val="hr-HR"/>
              </w:rPr>
              <w:t>da je na dobrom putu da bude potpuno završen do kraja razdoblja strategije</w:t>
            </w:r>
            <w:r w:rsidR="00DE2744" w:rsidRPr="00D418E1">
              <w:rPr>
                <w:rFonts w:ascii="Times New Roman" w:hAnsi="Times New Roman" w:cs="Times New Roman"/>
                <w:sz w:val="22"/>
                <w:szCs w:val="22"/>
                <w:lang w:val="hr-HR"/>
              </w:rPr>
              <w:t>.</w:t>
            </w:r>
          </w:p>
          <w:p w14:paraId="2CA8F939" w14:textId="2F2FD240" w:rsidR="00A43E73" w:rsidRPr="00D418E1" w:rsidRDefault="00DF51D0" w:rsidP="006557C6">
            <w:pPr>
              <w:pStyle w:val="ListParagraph"/>
              <w:numPr>
                <w:ilvl w:val="0"/>
                <w:numId w:val="3"/>
              </w:numPr>
              <w:spacing w:before="120"/>
              <w:ind w:left="567" w:hanging="357"/>
              <w:rPr>
                <w:rFonts w:ascii="Times New Roman" w:hAnsi="Times New Roman" w:cs="Times New Roman"/>
                <w:sz w:val="22"/>
                <w:szCs w:val="22"/>
                <w:lang w:val="hr-HR"/>
              </w:rPr>
            </w:pPr>
            <w:r>
              <w:rPr>
                <w:rFonts w:ascii="Times New Roman" w:hAnsi="Times New Roman" w:cs="Times New Roman"/>
                <w:sz w:val="22"/>
                <w:szCs w:val="22"/>
                <w:lang w:val="hr-HR"/>
              </w:rPr>
              <w:t>Međutim</w:t>
            </w:r>
            <w:r w:rsidR="00DE2744" w:rsidRPr="00D418E1">
              <w:rPr>
                <w:rFonts w:ascii="Times New Roman" w:hAnsi="Times New Roman" w:cs="Times New Roman"/>
                <w:sz w:val="22"/>
                <w:szCs w:val="22"/>
                <w:lang w:val="hr-HR"/>
              </w:rPr>
              <w:t xml:space="preserve">, </w:t>
            </w:r>
            <w:r>
              <w:rPr>
                <w:rFonts w:ascii="Times New Roman" w:hAnsi="Times New Roman" w:cs="Times New Roman"/>
                <w:sz w:val="22"/>
                <w:szCs w:val="22"/>
                <w:lang w:val="hr-HR"/>
              </w:rPr>
              <w:t xml:space="preserve">konstatirano je da </w:t>
            </w:r>
            <w:r w:rsidR="00DE2744" w:rsidRPr="00D418E1">
              <w:rPr>
                <w:rFonts w:ascii="Times New Roman" w:hAnsi="Times New Roman" w:cs="Times New Roman"/>
                <w:sz w:val="22"/>
                <w:szCs w:val="22"/>
                <w:lang w:val="hr-HR"/>
              </w:rPr>
              <w:t>PEMPAL</w:t>
            </w:r>
            <w:r>
              <w:rPr>
                <w:rFonts w:ascii="Times New Roman" w:hAnsi="Times New Roman" w:cs="Times New Roman"/>
                <w:sz w:val="22"/>
                <w:szCs w:val="22"/>
                <w:lang w:val="hr-HR"/>
              </w:rPr>
              <w:t xml:space="preserve"> treba </w:t>
            </w:r>
            <w:r>
              <w:rPr>
                <w:rFonts w:ascii="Times New Roman" w:hAnsi="Times New Roman" w:cs="Times New Roman"/>
                <w:b/>
                <w:sz w:val="22"/>
                <w:szCs w:val="22"/>
                <w:lang w:val="hr-HR"/>
              </w:rPr>
              <w:t>nastaviti</w:t>
            </w:r>
            <w:r w:rsidR="00DE2744" w:rsidRPr="00D418E1">
              <w:rPr>
                <w:rFonts w:ascii="Times New Roman" w:hAnsi="Times New Roman" w:cs="Times New Roman"/>
                <w:b/>
                <w:sz w:val="22"/>
                <w:szCs w:val="22"/>
                <w:lang w:val="hr-HR"/>
              </w:rPr>
              <w:t xml:space="preserve"> </w:t>
            </w:r>
            <w:r>
              <w:rPr>
                <w:rFonts w:ascii="Times New Roman" w:hAnsi="Times New Roman" w:cs="Times New Roman"/>
                <w:b/>
                <w:sz w:val="22"/>
                <w:szCs w:val="22"/>
                <w:lang w:val="hr-HR"/>
              </w:rPr>
              <w:t>upravljati</w:t>
            </w:r>
            <w:r w:rsidR="005E20D6" w:rsidRPr="00D418E1">
              <w:rPr>
                <w:rFonts w:ascii="Times New Roman" w:hAnsi="Times New Roman" w:cs="Times New Roman"/>
                <w:b/>
                <w:sz w:val="22"/>
                <w:szCs w:val="22"/>
                <w:lang w:val="hr-HR"/>
              </w:rPr>
              <w:t xml:space="preserve"> ‘</w:t>
            </w:r>
            <w:r>
              <w:rPr>
                <w:rFonts w:ascii="Times New Roman" w:hAnsi="Times New Roman" w:cs="Times New Roman"/>
                <w:b/>
                <w:sz w:val="22"/>
                <w:szCs w:val="22"/>
                <w:lang w:val="hr-HR"/>
              </w:rPr>
              <w:t>umjerenim rizicima</w:t>
            </w:r>
            <w:r w:rsidR="005E20D6" w:rsidRPr="00D418E1">
              <w:rPr>
                <w:rFonts w:ascii="Times New Roman" w:hAnsi="Times New Roman" w:cs="Times New Roman"/>
                <w:b/>
                <w:sz w:val="22"/>
                <w:szCs w:val="22"/>
                <w:lang w:val="hr-HR"/>
              </w:rPr>
              <w:t>’</w:t>
            </w:r>
            <w:r w:rsidR="00DE2744" w:rsidRPr="00D418E1">
              <w:rPr>
                <w:rFonts w:ascii="Times New Roman" w:hAnsi="Times New Roman" w:cs="Times New Roman"/>
                <w:sz w:val="22"/>
                <w:szCs w:val="22"/>
                <w:lang w:val="hr-HR"/>
              </w:rPr>
              <w:t xml:space="preserve"> </w:t>
            </w:r>
            <w:r>
              <w:rPr>
                <w:rFonts w:ascii="Times New Roman" w:hAnsi="Times New Roman" w:cs="Times New Roman"/>
                <w:sz w:val="22"/>
                <w:szCs w:val="22"/>
                <w:lang w:val="hr-HR"/>
              </w:rPr>
              <w:t>koji su identificirani u okviru ovog cilja kako bi osigurao da ne ometaju pružanje usluga u ostatku razdoblja strategije</w:t>
            </w:r>
            <w:r w:rsidR="005E20D6" w:rsidRPr="00D418E1">
              <w:rPr>
                <w:rFonts w:ascii="Times New Roman" w:hAnsi="Times New Roman" w:cs="Times New Roman"/>
                <w:sz w:val="22"/>
                <w:szCs w:val="22"/>
                <w:lang w:val="hr-HR"/>
              </w:rPr>
              <w:t xml:space="preserve">. </w:t>
            </w:r>
            <w:r>
              <w:rPr>
                <w:rFonts w:ascii="Times New Roman" w:hAnsi="Times New Roman" w:cs="Times New Roman"/>
                <w:sz w:val="22"/>
                <w:szCs w:val="22"/>
                <w:lang w:val="hr-HR"/>
              </w:rPr>
              <w:t>Prvo</w:t>
            </w:r>
            <w:r w:rsidR="005E20D6" w:rsidRPr="00D418E1">
              <w:rPr>
                <w:rFonts w:ascii="Times New Roman" w:hAnsi="Times New Roman" w:cs="Times New Roman"/>
                <w:sz w:val="22"/>
                <w:szCs w:val="22"/>
                <w:lang w:val="hr-HR"/>
              </w:rPr>
              <w:t xml:space="preserve"> </w:t>
            </w:r>
            <w:r>
              <w:rPr>
                <w:rFonts w:ascii="Times New Roman" w:hAnsi="Times New Roman" w:cs="Times New Roman"/>
                <w:b/>
                <w:sz w:val="22"/>
                <w:szCs w:val="22"/>
                <w:lang w:val="hr-HR"/>
              </w:rPr>
              <w:t>je potrebno upravljati ekonomičnim i održivim komunikacijskim tehnologijama i pratiti i usv</w:t>
            </w:r>
            <w:r w:rsidR="00E04698">
              <w:rPr>
                <w:rFonts w:ascii="Times New Roman" w:hAnsi="Times New Roman" w:cs="Times New Roman"/>
                <w:b/>
                <w:sz w:val="22"/>
                <w:szCs w:val="22"/>
                <w:lang w:val="hr-HR"/>
              </w:rPr>
              <w:t>a</w:t>
            </w:r>
            <w:r>
              <w:rPr>
                <w:rFonts w:ascii="Times New Roman" w:hAnsi="Times New Roman" w:cs="Times New Roman"/>
                <w:b/>
                <w:sz w:val="22"/>
                <w:szCs w:val="22"/>
                <w:lang w:val="hr-HR"/>
              </w:rPr>
              <w:t>j</w:t>
            </w:r>
            <w:r w:rsidR="00E04698">
              <w:rPr>
                <w:rFonts w:ascii="Times New Roman" w:hAnsi="Times New Roman" w:cs="Times New Roman"/>
                <w:b/>
                <w:sz w:val="22"/>
                <w:szCs w:val="22"/>
                <w:lang w:val="hr-HR"/>
              </w:rPr>
              <w:t>a</w:t>
            </w:r>
            <w:r>
              <w:rPr>
                <w:rFonts w:ascii="Times New Roman" w:hAnsi="Times New Roman" w:cs="Times New Roman"/>
                <w:b/>
                <w:sz w:val="22"/>
                <w:szCs w:val="22"/>
                <w:lang w:val="hr-HR"/>
              </w:rPr>
              <w:t>ti djelotvorne alate za komuniciranje</w:t>
            </w:r>
            <w:r w:rsidR="003026B7" w:rsidRPr="00D418E1">
              <w:rPr>
                <w:rFonts w:ascii="Times New Roman" w:hAnsi="Times New Roman" w:cs="Times New Roman"/>
                <w:b/>
                <w:sz w:val="22"/>
                <w:szCs w:val="22"/>
                <w:lang w:val="hr-HR"/>
              </w:rPr>
              <w:t xml:space="preserve"> </w:t>
            </w:r>
            <w:r w:rsidR="005E20D6" w:rsidRPr="00D418E1">
              <w:rPr>
                <w:rFonts w:ascii="Times New Roman" w:hAnsi="Times New Roman" w:cs="Times New Roman"/>
                <w:sz w:val="22"/>
                <w:szCs w:val="22"/>
                <w:lang w:val="hr-HR"/>
              </w:rPr>
              <w:t>(</w:t>
            </w:r>
            <w:r>
              <w:rPr>
                <w:rFonts w:ascii="Times New Roman" w:hAnsi="Times New Roman" w:cs="Times New Roman"/>
                <w:sz w:val="22"/>
                <w:szCs w:val="22"/>
                <w:lang w:val="hr-HR"/>
              </w:rPr>
              <w:t>npr. tehnologije</w:t>
            </w:r>
            <w:r w:rsidR="005E20D6" w:rsidRPr="00D418E1">
              <w:rPr>
                <w:rFonts w:ascii="Times New Roman" w:hAnsi="Times New Roman" w:cs="Times New Roman"/>
                <w:sz w:val="22"/>
                <w:szCs w:val="22"/>
                <w:lang w:val="hr-HR"/>
              </w:rPr>
              <w:t xml:space="preserve"> webex</w:t>
            </w:r>
            <w:r>
              <w:rPr>
                <w:rFonts w:ascii="Times New Roman" w:hAnsi="Times New Roman" w:cs="Times New Roman"/>
                <w:sz w:val="22"/>
                <w:szCs w:val="22"/>
                <w:lang w:val="hr-HR"/>
              </w:rPr>
              <w:t xml:space="preserve"> i </w:t>
            </w:r>
            <w:r w:rsidR="005E20D6" w:rsidRPr="00D418E1">
              <w:rPr>
                <w:rFonts w:ascii="Times New Roman" w:hAnsi="Times New Roman" w:cs="Times New Roman"/>
                <w:sz w:val="22"/>
                <w:szCs w:val="22"/>
                <w:lang w:val="hr-HR"/>
              </w:rPr>
              <w:lastRenderedPageBreak/>
              <w:t>webinar</w:t>
            </w:r>
            <w:r>
              <w:rPr>
                <w:rFonts w:ascii="Times New Roman" w:hAnsi="Times New Roman" w:cs="Times New Roman"/>
                <w:sz w:val="22"/>
                <w:szCs w:val="22"/>
                <w:lang w:val="hr-HR"/>
              </w:rPr>
              <w:t>, i alati za pohranu i razmjenu informacija</w:t>
            </w:r>
            <w:r w:rsidR="003026B7" w:rsidRPr="00D418E1">
              <w:rPr>
                <w:rFonts w:ascii="Times New Roman" w:hAnsi="Times New Roman" w:cs="Times New Roman"/>
                <w:sz w:val="22"/>
                <w:szCs w:val="22"/>
                <w:lang w:val="hr-HR"/>
              </w:rPr>
              <w:t xml:space="preserve">). </w:t>
            </w:r>
            <w:r w:rsidR="001C46C2" w:rsidRPr="001C46C2">
              <w:rPr>
                <w:rFonts w:ascii="Times New Roman" w:hAnsi="Times New Roman" w:cs="Times New Roman" w:hint="cs"/>
                <w:sz w:val="22"/>
                <w:szCs w:val="22"/>
                <w:lang w:val="ta-IN"/>
              </w:rPr>
              <w:t xml:space="preserve">Politike nekih ministarstava ne dozvoljavaju </w:t>
            </w:r>
            <w:r w:rsidR="001C46C2">
              <w:rPr>
                <w:rFonts w:ascii="Times New Roman" w:hAnsi="Times New Roman" w:cs="Times New Roman"/>
                <w:sz w:val="22"/>
                <w:szCs w:val="22"/>
                <w:lang w:val="ta-IN"/>
              </w:rPr>
              <w:t xml:space="preserve">neke </w:t>
            </w:r>
            <w:r w:rsidR="001C46C2" w:rsidRPr="001C46C2">
              <w:rPr>
                <w:rFonts w:ascii="Times New Roman" w:hAnsi="Times New Roman" w:cs="Times New Roman" w:hint="cs"/>
                <w:sz w:val="22"/>
                <w:szCs w:val="22"/>
                <w:lang w:val="ta-IN"/>
              </w:rPr>
              <w:t xml:space="preserve">alate (npr. Skype) </w:t>
            </w:r>
            <w:r w:rsidR="001C46C2">
              <w:rPr>
                <w:rFonts w:ascii="Times New Roman" w:hAnsi="Times New Roman" w:cs="Times New Roman"/>
                <w:sz w:val="22"/>
                <w:szCs w:val="22"/>
                <w:lang w:val="ta-IN"/>
              </w:rPr>
              <w:t>tako da je također p</w:t>
            </w:r>
            <w:r w:rsidR="001C46C2" w:rsidRPr="001C46C2">
              <w:rPr>
                <w:rFonts w:ascii="Times New Roman" w:hAnsi="Times New Roman" w:cs="Times New Roman" w:hint="cs"/>
                <w:sz w:val="22"/>
                <w:szCs w:val="22"/>
                <w:lang w:val="ta-IN"/>
              </w:rPr>
              <w:t xml:space="preserve">otrebno upravljati </w:t>
            </w:r>
            <w:r w:rsidR="001C46C2">
              <w:rPr>
                <w:rFonts w:ascii="Times New Roman" w:hAnsi="Times New Roman" w:cs="Times New Roman"/>
                <w:sz w:val="22"/>
                <w:szCs w:val="22"/>
                <w:lang w:val="ta-IN"/>
              </w:rPr>
              <w:t>uticajem toga.</w:t>
            </w:r>
            <w:r w:rsidR="00861121" w:rsidRPr="00D418E1">
              <w:rPr>
                <w:rFonts w:ascii="Times New Roman" w:hAnsi="Times New Roman" w:cs="Times New Roman"/>
                <w:sz w:val="22"/>
                <w:szCs w:val="22"/>
                <w:lang w:val="hr-HR"/>
              </w:rPr>
              <w:t xml:space="preserve"> </w:t>
            </w:r>
            <w:r w:rsidR="001C46C2">
              <w:rPr>
                <w:rFonts w:ascii="Times New Roman" w:hAnsi="Times New Roman" w:cs="Times New Roman"/>
                <w:sz w:val="22"/>
                <w:szCs w:val="22"/>
                <w:lang w:val="hr-HR"/>
              </w:rPr>
              <w:t>Drugo,</w:t>
            </w:r>
            <w:r w:rsidR="00861121" w:rsidRPr="00D418E1">
              <w:rPr>
                <w:rFonts w:ascii="Times New Roman" w:hAnsi="Times New Roman" w:cs="Times New Roman"/>
                <w:sz w:val="22"/>
                <w:szCs w:val="22"/>
                <w:lang w:val="hr-HR"/>
              </w:rPr>
              <w:t xml:space="preserve"> Se</w:t>
            </w:r>
            <w:r w:rsidR="001C46C2">
              <w:rPr>
                <w:rFonts w:ascii="Times New Roman" w:hAnsi="Times New Roman" w:cs="Times New Roman"/>
                <w:sz w:val="22"/>
                <w:szCs w:val="22"/>
                <w:lang w:val="hr-HR"/>
              </w:rPr>
              <w:t>k</w:t>
            </w:r>
            <w:r w:rsidR="00861121" w:rsidRPr="00D418E1">
              <w:rPr>
                <w:rFonts w:ascii="Times New Roman" w:hAnsi="Times New Roman" w:cs="Times New Roman"/>
                <w:sz w:val="22"/>
                <w:szCs w:val="22"/>
                <w:lang w:val="hr-HR"/>
              </w:rPr>
              <w:t>retari</w:t>
            </w:r>
            <w:r w:rsidR="001C46C2">
              <w:rPr>
                <w:rFonts w:ascii="Times New Roman" w:hAnsi="Times New Roman" w:cs="Times New Roman"/>
                <w:sz w:val="22"/>
                <w:szCs w:val="22"/>
                <w:lang w:val="hr-HR"/>
              </w:rPr>
              <w:t>j</w:t>
            </w:r>
            <w:r w:rsidR="00861121" w:rsidRPr="00D418E1">
              <w:rPr>
                <w:rFonts w:ascii="Times New Roman" w:hAnsi="Times New Roman" w:cs="Times New Roman"/>
                <w:sz w:val="22"/>
                <w:szCs w:val="22"/>
                <w:lang w:val="hr-HR"/>
              </w:rPr>
              <w:t>at</w:t>
            </w:r>
            <w:r w:rsidR="00DE2744" w:rsidRPr="00D418E1">
              <w:rPr>
                <w:rFonts w:ascii="Times New Roman" w:hAnsi="Times New Roman" w:cs="Times New Roman"/>
                <w:sz w:val="22"/>
                <w:szCs w:val="22"/>
                <w:lang w:val="hr-HR"/>
              </w:rPr>
              <w:t xml:space="preserve"> </w:t>
            </w:r>
            <w:r w:rsidR="001C46C2">
              <w:rPr>
                <w:rFonts w:ascii="Times New Roman" w:hAnsi="Times New Roman" w:cs="Times New Roman"/>
                <w:b/>
                <w:sz w:val="22"/>
                <w:szCs w:val="22"/>
                <w:lang w:val="hr-HR"/>
              </w:rPr>
              <w:t>treba osigurati da procesi za pripremu događaja započnu puno prije događaja, kako bi se omogućili procesi za vize i pristupačnost svim zemljama</w:t>
            </w:r>
            <w:r w:rsidR="00DE2744" w:rsidRPr="00D418E1">
              <w:rPr>
                <w:rFonts w:ascii="Times New Roman" w:hAnsi="Times New Roman" w:cs="Times New Roman"/>
                <w:sz w:val="22"/>
                <w:szCs w:val="22"/>
                <w:lang w:val="hr-HR"/>
              </w:rPr>
              <w:t>.</w:t>
            </w:r>
          </w:p>
          <w:p w14:paraId="696DCF21" w14:textId="3262B890" w:rsidR="005E20D6" w:rsidRPr="00D418E1" w:rsidRDefault="00E04698" w:rsidP="006557C6">
            <w:pPr>
              <w:pStyle w:val="ListParagraph"/>
              <w:numPr>
                <w:ilvl w:val="0"/>
                <w:numId w:val="3"/>
              </w:numPr>
              <w:spacing w:before="240"/>
              <w:ind w:left="567"/>
              <w:rPr>
                <w:rFonts w:ascii="Times New Roman" w:hAnsi="Times New Roman" w:cs="Times New Roman"/>
                <w:sz w:val="22"/>
                <w:szCs w:val="22"/>
                <w:lang w:val="hr-HR"/>
              </w:rPr>
            </w:pPr>
            <w:r>
              <w:rPr>
                <w:rFonts w:ascii="Times New Roman" w:hAnsi="Times New Roman" w:cs="Times New Roman"/>
                <w:b/>
                <w:sz w:val="22"/>
                <w:szCs w:val="22"/>
                <w:lang w:val="hr-HR"/>
              </w:rPr>
              <w:t>Gr</w:t>
            </w:r>
            <w:r w:rsidR="003026B7" w:rsidRPr="00D418E1">
              <w:rPr>
                <w:rFonts w:ascii="Times New Roman" w:hAnsi="Times New Roman" w:cs="Times New Roman"/>
                <w:b/>
                <w:sz w:val="22"/>
                <w:szCs w:val="22"/>
                <w:lang w:val="hr-HR"/>
              </w:rPr>
              <w:t>up</w:t>
            </w:r>
            <w:r>
              <w:rPr>
                <w:rFonts w:ascii="Times New Roman" w:hAnsi="Times New Roman" w:cs="Times New Roman"/>
                <w:b/>
                <w:sz w:val="22"/>
                <w:szCs w:val="22"/>
                <w:lang w:val="hr-HR"/>
              </w:rPr>
              <w:t>a</w:t>
            </w:r>
            <w:r w:rsidR="003026B7" w:rsidRPr="00D418E1">
              <w:rPr>
                <w:rFonts w:ascii="Times New Roman" w:hAnsi="Times New Roman" w:cs="Times New Roman"/>
                <w:b/>
                <w:sz w:val="22"/>
                <w:szCs w:val="22"/>
                <w:lang w:val="hr-HR"/>
              </w:rPr>
              <w:t xml:space="preserve"> 1 </w:t>
            </w:r>
            <w:r>
              <w:rPr>
                <w:rFonts w:ascii="Times New Roman" w:hAnsi="Times New Roman" w:cs="Times New Roman"/>
                <w:b/>
                <w:sz w:val="22"/>
                <w:szCs w:val="22"/>
                <w:lang w:val="hr-HR"/>
              </w:rPr>
              <w:t xml:space="preserve">je konstatirala da će </w:t>
            </w:r>
            <w:r w:rsidR="003026B7" w:rsidRPr="00D418E1">
              <w:rPr>
                <w:rFonts w:ascii="Times New Roman" w:hAnsi="Times New Roman" w:cs="Times New Roman"/>
                <w:b/>
                <w:sz w:val="22"/>
                <w:szCs w:val="22"/>
                <w:lang w:val="hr-HR"/>
              </w:rPr>
              <w:t>PEMPAL</w:t>
            </w:r>
            <w:r>
              <w:rPr>
                <w:rFonts w:ascii="Times New Roman" w:hAnsi="Times New Roman" w:cs="Times New Roman"/>
                <w:b/>
                <w:sz w:val="22"/>
                <w:szCs w:val="22"/>
                <w:lang w:val="hr-HR"/>
              </w:rPr>
              <w:t xml:space="preserve"> trebati upravljati novim rizicima koji budu proizlazili iz novog privremenog mehanizma Sekretarijata</w:t>
            </w:r>
            <w:r w:rsidR="003026B7" w:rsidRPr="00D418E1">
              <w:rPr>
                <w:rFonts w:ascii="Times New Roman" w:hAnsi="Times New Roman" w:cs="Times New Roman"/>
                <w:sz w:val="22"/>
                <w:szCs w:val="22"/>
                <w:lang w:val="hr-HR"/>
              </w:rPr>
              <w:t xml:space="preserve"> </w:t>
            </w:r>
            <w:r>
              <w:rPr>
                <w:rFonts w:ascii="Times New Roman" w:hAnsi="Times New Roman" w:cs="Times New Roman"/>
                <w:sz w:val="22"/>
                <w:szCs w:val="22"/>
                <w:lang w:val="hr-HR"/>
              </w:rPr>
              <w:t xml:space="preserve">uključujući osiguravanje </w:t>
            </w:r>
            <w:r>
              <w:rPr>
                <w:rFonts w:ascii="Times New Roman" w:hAnsi="Times New Roman" w:cs="Times New Roman" w:hint="cs"/>
                <w:sz w:val="22"/>
                <w:szCs w:val="22"/>
                <w:lang w:val="ta-IN"/>
              </w:rPr>
              <w:t>obuhvatanja</w:t>
            </w:r>
            <w:r w:rsidRPr="00E04698">
              <w:rPr>
                <w:rFonts w:ascii="Times New Roman" w:hAnsi="Times New Roman" w:cs="Times New Roman" w:hint="cs"/>
                <w:sz w:val="22"/>
                <w:szCs w:val="22"/>
                <w:lang w:val="ta-IN"/>
              </w:rPr>
              <w:t xml:space="preserve"> svih podataka u toku narednih šest mjeseci i </w:t>
            </w:r>
            <w:r w:rsidR="0027455E">
              <w:rPr>
                <w:rFonts w:ascii="Times New Roman" w:hAnsi="Times New Roman" w:cs="Times New Roman"/>
                <w:sz w:val="22"/>
                <w:szCs w:val="22"/>
                <w:lang w:val="ta-IN"/>
              </w:rPr>
              <w:t xml:space="preserve">pružanja </w:t>
            </w:r>
            <w:r w:rsidRPr="00E04698">
              <w:rPr>
                <w:rFonts w:ascii="Times New Roman" w:hAnsi="Times New Roman" w:cs="Times New Roman" w:hint="cs"/>
                <w:sz w:val="22"/>
                <w:szCs w:val="22"/>
                <w:lang w:val="ta-IN"/>
              </w:rPr>
              <w:t>dodatn</w:t>
            </w:r>
            <w:r w:rsidR="0027455E">
              <w:rPr>
                <w:rFonts w:ascii="Times New Roman" w:hAnsi="Times New Roman" w:cs="Times New Roman"/>
                <w:sz w:val="22"/>
                <w:szCs w:val="22"/>
                <w:lang w:val="ta-IN"/>
              </w:rPr>
              <w:t>e</w:t>
            </w:r>
            <w:r w:rsidRPr="00E04698">
              <w:rPr>
                <w:rFonts w:ascii="Times New Roman" w:hAnsi="Times New Roman" w:cs="Times New Roman" w:hint="cs"/>
                <w:sz w:val="22"/>
                <w:szCs w:val="22"/>
                <w:lang w:val="ta-IN"/>
              </w:rPr>
              <w:t xml:space="preserve"> podršk</w:t>
            </w:r>
            <w:r w:rsidR="0027455E">
              <w:rPr>
                <w:rFonts w:ascii="Times New Roman" w:hAnsi="Times New Roman" w:cs="Times New Roman"/>
                <w:sz w:val="22"/>
                <w:szCs w:val="22"/>
                <w:lang w:val="ta-IN"/>
              </w:rPr>
              <w:t>e od strane resursnih timova radi osiguravanja da PEMPAL</w:t>
            </w:r>
            <w:r w:rsidRPr="00E04698">
              <w:rPr>
                <w:rFonts w:ascii="Times New Roman" w:hAnsi="Times New Roman" w:cs="Times New Roman" w:hint="cs"/>
                <w:sz w:val="22"/>
                <w:szCs w:val="22"/>
                <w:lang w:val="ta-IN"/>
              </w:rPr>
              <w:t xml:space="preserve"> ispunjav</w:t>
            </w:r>
            <w:r w:rsidR="0027455E">
              <w:rPr>
                <w:rFonts w:ascii="Times New Roman" w:hAnsi="Times New Roman" w:cs="Times New Roman"/>
                <w:sz w:val="22"/>
                <w:szCs w:val="22"/>
                <w:lang w:val="ta-IN"/>
              </w:rPr>
              <w:t>a svoje</w:t>
            </w:r>
            <w:r w:rsidRPr="00E04698">
              <w:rPr>
                <w:rFonts w:ascii="Times New Roman" w:hAnsi="Times New Roman" w:cs="Times New Roman" w:hint="cs"/>
                <w:sz w:val="22"/>
                <w:szCs w:val="22"/>
                <w:lang w:val="ta-IN"/>
              </w:rPr>
              <w:t xml:space="preserve"> obavez</w:t>
            </w:r>
            <w:r w:rsidR="0027455E">
              <w:rPr>
                <w:rFonts w:ascii="Times New Roman" w:hAnsi="Times New Roman" w:cs="Times New Roman"/>
                <w:sz w:val="22"/>
                <w:szCs w:val="22"/>
                <w:lang w:val="ta-IN"/>
              </w:rPr>
              <w:t>e</w:t>
            </w:r>
            <w:r w:rsidRPr="00E04698">
              <w:rPr>
                <w:rFonts w:ascii="Times New Roman" w:hAnsi="Times New Roman" w:cs="Times New Roman" w:hint="cs"/>
                <w:sz w:val="22"/>
                <w:szCs w:val="22"/>
                <w:lang w:val="ta-IN"/>
              </w:rPr>
              <w:t xml:space="preserve"> izvještavanja</w:t>
            </w:r>
            <w:r w:rsidR="00436D51" w:rsidRPr="00D418E1">
              <w:rPr>
                <w:rFonts w:ascii="Times New Roman" w:hAnsi="Times New Roman" w:cs="Times New Roman"/>
                <w:sz w:val="22"/>
                <w:szCs w:val="22"/>
                <w:lang w:val="hr-HR"/>
              </w:rPr>
              <w:t>.</w:t>
            </w:r>
          </w:p>
          <w:p w14:paraId="34B01382" w14:textId="55894817" w:rsidR="00A43E73" w:rsidRPr="00D418E1" w:rsidRDefault="00A24750" w:rsidP="000A39FE">
            <w:pPr>
              <w:spacing w:before="240" w:after="120"/>
              <w:rPr>
                <w:rFonts w:ascii="Times New Roman" w:hAnsi="Times New Roman" w:cs="Times New Roman"/>
                <w:b/>
                <w:lang w:val="hr-HR"/>
              </w:rPr>
            </w:pPr>
            <w:r>
              <w:rPr>
                <w:rFonts w:ascii="Times New Roman" w:hAnsi="Times New Roman" w:cs="Times New Roman"/>
                <w:b/>
                <w:lang w:val="hr-HR"/>
              </w:rPr>
              <w:t>CILJ ZA IZLAZNI REZULTAT</w:t>
            </w:r>
            <w:r w:rsidR="00CE4131" w:rsidRPr="00D418E1">
              <w:rPr>
                <w:rFonts w:ascii="Times New Roman" w:hAnsi="Times New Roman" w:cs="Times New Roman"/>
                <w:b/>
                <w:lang w:val="hr-HR"/>
              </w:rPr>
              <w:t xml:space="preserve"> </w:t>
            </w:r>
            <w:r w:rsidR="00365876" w:rsidRPr="00D418E1">
              <w:rPr>
                <w:rFonts w:ascii="Times New Roman" w:hAnsi="Times New Roman" w:cs="Times New Roman"/>
                <w:b/>
                <w:lang w:val="hr-HR"/>
              </w:rPr>
              <w:t>3</w:t>
            </w:r>
          </w:p>
          <w:p w14:paraId="61E938FE" w14:textId="434F745E" w:rsidR="005E20D6" w:rsidRPr="00D418E1" w:rsidRDefault="0027455E" w:rsidP="003026B7">
            <w:pPr>
              <w:pStyle w:val="ListParagraph"/>
              <w:numPr>
                <w:ilvl w:val="0"/>
                <w:numId w:val="4"/>
              </w:numPr>
              <w:spacing w:before="240" w:after="240"/>
              <w:ind w:left="567" w:hanging="357"/>
              <w:rPr>
                <w:rFonts w:ascii="Times New Roman" w:hAnsi="Times New Roman" w:cs="Times New Roman"/>
                <w:sz w:val="22"/>
                <w:szCs w:val="22"/>
                <w:lang w:val="hr-HR"/>
              </w:rPr>
            </w:pPr>
            <w:r>
              <w:rPr>
                <w:rFonts w:ascii="Times New Roman" w:hAnsi="Times New Roman" w:cs="Times New Roman"/>
                <w:b/>
                <w:sz w:val="22"/>
                <w:szCs w:val="22"/>
                <w:lang w:val="hr-HR"/>
              </w:rPr>
              <w:t>Gr</w:t>
            </w:r>
            <w:r w:rsidR="003026B7" w:rsidRPr="00D418E1">
              <w:rPr>
                <w:rFonts w:ascii="Times New Roman" w:hAnsi="Times New Roman" w:cs="Times New Roman"/>
                <w:b/>
                <w:sz w:val="22"/>
                <w:szCs w:val="22"/>
                <w:lang w:val="hr-HR"/>
              </w:rPr>
              <w:t>up</w:t>
            </w:r>
            <w:r>
              <w:rPr>
                <w:rFonts w:ascii="Times New Roman" w:hAnsi="Times New Roman" w:cs="Times New Roman"/>
                <w:b/>
                <w:sz w:val="22"/>
                <w:szCs w:val="22"/>
                <w:lang w:val="hr-HR"/>
              </w:rPr>
              <w:t>a</w:t>
            </w:r>
            <w:r w:rsidR="003026B7" w:rsidRPr="00D418E1">
              <w:rPr>
                <w:rFonts w:ascii="Times New Roman" w:hAnsi="Times New Roman" w:cs="Times New Roman"/>
                <w:b/>
                <w:sz w:val="22"/>
                <w:szCs w:val="22"/>
                <w:lang w:val="hr-HR"/>
              </w:rPr>
              <w:t xml:space="preserve"> 3</w:t>
            </w:r>
            <w:r w:rsidR="005E20D6" w:rsidRPr="00D418E1">
              <w:rPr>
                <w:rFonts w:ascii="Times New Roman" w:hAnsi="Times New Roman" w:cs="Times New Roman"/>
                <w:b/>
                <w:sz w:val="22"/>
                <w:szCs w:val="22"/>
                <w:lang w:val="hr-HR"/>
              </w:rPr>
              <w:t xml:space="preserve"> </w:t>
            </w:r>
            <w:r>
              <w:rPr>
                <w:rFonts w:ascii="Times New Roman" w:hAnsi="Times New Roman" w:cs="Times New Roman"/>
                <w:b/>
                <w:sz w:val="22"/>
                <w:szCs w:val="22"/>
                <w:lang w:val="hr-HR"/>
              </w:rPr>
              <w:t>je preporučila da ovaj cilj za izlazni rezultat treba više fokusa u ostatku strategije</w:t>
            </w:r>
            <w:r w:rsidR="005E20D6" w:rsidRPr="00D418E1">
              <w:rPr>
                <w:rFonts w:ascii="Times New Roman" w:hAnsi="Times New Roman" w:cs="Times New Roman"/>
                <w:b/>
                <w:sz w:val="22"/>
                <w:szCs w:val="22"/>
                <w:lang w:val="hr-HR"/>
              </w:rPr>
              <w:t xml:space="preserve"> </w:t>
            </w:r>
            <w:r>
              <w:rPr>
                <w:rFonts w:ascii="Times New Roman" w:hAnsi="Times New Roman" w:cs="Times New Roman"/>
                <w:sz w:val="22"/>
                <w:szCs w:val="22"/>
                <w:lang w:val="hr-HR"/>
              </w:rPr>
              <w:t>i da bi se problemima identificiranim u sklopu pregleda trebalo pozabaviti prilikom izrade nove strategije.</w:t>
            </w:r>
            <w:r w:rsidR="003026B7" w:rsidRPr="00D418E1">
              <w:rPr>
                <w:rFonts w:ascii="Times New Roman" w:hAnsi="Times New Roman" w:cs="Times New Roman"/>
                <w:sz w:val="22"/>
                <w:szCs w:val="22"/>
                <w:lang w:val="hr-HR"/>
              </w:rPr>
              <w:t xml:space="preserve"> </w:t>
            </w:r>
            <w:r>
              <w:rPr>
                <w:rFonts w:ascii="Times New Roman" w:hAnsi="Times New Roman" w:cs="Times New Roman"/>
                <w:sz w:val="22"/>
                <w:szCs w:val="22"/>
                <w:lang w:val="hr-HR"/>
              </w:rPr>
              <w:t xml:space="preserve">Proces izrade te nove strategije </w:t>
            </w:r>
            <w:r w:rsidR="005E20D6" w:rsidRPr="00D418E1">
              <w:rPr>
                <w:rFonts w:ascii="Times New Roman" w:hAnsi="Times New Roman" w:cs="Times New Roman"/>
                <w:sz w:val="22"/>
                <w:szCs w:val="22"/>
                <w:lang w:val="hr-HR"/>
              </w:rPr>
              <w:t>PEMPAL</w:t>
            </w:r>
            <w:r>
              <w:rPr>
                <w:rFonts w:ascii="Times New Roman" w:hAnsi="Times New Roman" w:cs="Times New Roman"/>
                <w:sz w:val="22"/>
                <w:szCs w:val="22"/>
                <w:lang w:val="hr-HR"/>
              </w:rPr>
              <w:t>-a bi trebalo ubrzo pokrenuti i aktivnost za unapređenje uključiti u tabelu 1. kako bi se to odrazilo.</w:t>
            </w:r>
            <w:r w:rsidR="005E20D6" w:rsidRPr="00D418E1">
              <w:rPr>
                <w:rFonts w:ascii="Times New Roman" w:hAnsi="Times New Roman" w:cs="Times New Roman"/>
                <w:sz w:val="22"/>
                <w:szCs w:val="22"/>
                <w:lang w:val="hr-HR"/>
              </w:rPr>
              <w:t xml:space="preserve">  </w:t>
            </w:r>
          </w:p>
          <w:p w14:paraId="4B3C4F26" w14:textId="5F24D8B0" w:rsidR="005E20D6" w:rsidRPr="00D418E1" w:rsidRDefault="00487BED" w:rsidP="003341C1">
            <w:pPr>
              <w:pStyle w:val="ListParagraph"/>
              <w:numPr>
                <w:ilvl w:val="0"/>
                <w:numId w:val="4"/>
              </w:numPr>
              <w:spacing w:before="240" w:after="120"/>
              <w:ind w:left="567" w:hanging="357"/>
              <w:rPr>
                <w:rFonts w:ascii="Times New Roman" w:hAnsi="Times New Roman" w:cs="Times New Roman"/>
                <w:sz w:val="22"/>
                <w:szCs w:val="22"/>
                <w:lang w:val="hr-HR"/>
              </w:rPr>
            </w:pPr>
            <w:r>
              <w:rPr>
                <w:rFonts w:ascii="Times New Roman" w:hAnsi="Times New Roman" w:cs="Times New Roman"/>
                <w:b/>
                <w:sz w:val="22"/>
                <w:szCs w:val="22"/>
                <w:lang w:val="hr-HR"/>
              </w:rPr>
              <w:t xml:space="preserve">Moguće prepreke za implementiranje </w:t>
            </w:r>
            <w:r w:rsidR="00377405">
              <w:rPr>
                <w:rFonts w:ascii="Times New Roman" w:hAnsi="Times New Roman" w:cs="Times New Roman"/>
                <w:b/>
                <w:sz w:val="22"/>
                <w:szCs w:val="22"/>
                <w:lang w:val="hr-HR"/>
              </w:rPr>
              <w:t>članskih doprinosa</w:t>
            </w:r>
            <w:r>
              <w:rPr>
                <w:rFonts w:ascii="Times New Roman" w:hAnsi="Times New Roman" w:cs="Times New Roman"/>
                <w:b/>
                <w:sz w:val="22"/>
                <w:szCs w:val="22"/>
                <w:lang w:val="hr-HR"/>
              </w:rPr>
              <w:t xml:space="preserve"> su također konstatirane</w:t>
            </w:r>
            <w:r w:rsidR="005E20D6" w:rsidRPr="00D418E1">
              <w:rPr>
                <w:rFonts w:ascii="Times New Roman" w:hAnsi="Times New Roman" w:cs="Times New Roman"/>
                <w:sz w:val="22"/>
                <w:szCs w:val="22"/>
                <w:lang w:val="hr-HR"/>
              </w:rPr>
              <w:t xml:space="preserve"> </w:t>
            </w:r>
            <w:r>
              <w:rPr>
                <w:rFonts w:ascii="Times New Roman" w:hAnsi="Times New Roman" w:cs="Times New Roman"/>
                <w:sz w:val="22"/>
                <w:szCs w:val="22"/>
                <w:lang w:val="hr-HR"/>
              </w:rPr>
              <w:t xml:space="preserve">uključujući to što </w:t>
            </w:r>
            <w:r w:rsidR="005E20D6" w:rsidRPr="00D418E1">
              <w:rPr>
                <w:rFonts w:ascii="Times New Roman" w:hAnsi="Times New Roman" w:cs="Times New Roman"/>
                <w:sz w:val="22"/>
                <w:szCs w:val="22"/>
                <w:lang w:val="hr-HR"/>
              </w:rPr>
              <w:t xml:space="preserve">PEMPAL </w:t>
            </w:r>
            <w:r>
              <w:rPr>
                <w:rFonts w:ascii="Times New Roman" w:hAnsi="Times New Roman" w:cs="Times New Roman"/>
                <w:sz w:val="22"/>
                <w:szCs w:val="22"/>
                <w:lang w:val="hr-HR"/>
              </w:rPr>
              <w:t>nema</w:t>
            </w:r>
            <w:r w:rsidR="005E20D6" w:rsidRPr="00D418E1">
              <w:rPr>
                <w:rFonts w:ascii="Times New Roman" w:hAnsi="Times New Roman" w:cs="Times New Roman"/>
                <w:sz w:val="22"/>
                <w:szCs w:val="22"/>
                <w:lang w:val="hr-HR"/>
              </w:rPr>
              <w:t xml:space="preserve"> status </w:t>
            </w:r>
            <w:r>
              <w:rPr>
                <w:rFonts w:ascii="Times New Roman" w:hAnsi="Times New Roman" w:cs="Times New Roman"/>
                <w:sz w:val="22"/>
                <w:szCs w:val="22"/>
                <w:lang w:val="hr-HR"/>
              </w:rPr>
              <w:t>međunarodne</w:t>
            </w:r>
            <w:r w:rsidR="005E20D6" w:rsidRPr="00D418E1">
              <w:rPr>
                <w:rFonts w:ascii="Times New Roman" w:hAnsi="Times New Roman" w:cs="Times New Roman"/>
                <w:sz w:val="22"/>
                <w:szCs w:val="22"/>
                <w:lang w:val="hr-HR"/>
              </w:rPr>
              <w:t xml:space="preserve"> organiza</w:t>
            </w:r>
            <w:r>
              <w:rPr>
                <w:rFonts w:ascii="Times New Roman" w:hAnsi="Times New Roman" w:cs="Times New Roman"/>
                <w:sz w:val="22"/>
                <w:szCs w:val="22"/>
                <w:lang w:val="hr-HR"/>
              </w:rPr>
              <w:t xml:space="preserve">cije koji bi bio potreban za </w:t>
            </w:r>
            <w:r w:rsidR="00377405">
              <w:rPr>
                <w:rFonts w:ascii="Times New Roman" w:hAnsi="Times New Roman" w:cs="Times New Roman"/>
                <w:sz w:val="22"/>
                <w:szCs w:val="22"/>
                <w:lang w:val="hr-HR"/>
              </w:rPr>
              <w:t>svako</w:t>
            </w:r>
            <w:r>
              <w:rPr>
                <w:rFonts w:ascii="Times New Roman" w:hAnsi="Times New Roman" w:cs="Times New Roman"/>
                <w:sz w:val="22"/>
                <w:szCs w:val="22"/>
                <w:lang w:val="hr-HR"/>
              </w:rPr>
              <w:t xml:space="preserve"> formaln</w:t>
            </w:r>
            <w:r w:rsidR="00D66F6D">
              <w:rPr>
                <w:rFonts w:ascii="Times New Roman" w:hAnsi="Times New Roman" w:cs="Times New Roman"/>
                <w:sz w:val="22"/>
                <w:szCs w:val="22"/>
                <w:lang w:val="hr-HR"/>
              </w:rPr>
              <w:t>o</w:t>
            </w:r>
            <w:r>
              <w:rPr>
                <w:rFonts w:ascii="Times New Roman" w:hAnsi="Times New Roman" w:cs="Times New Roman"/>
                <w:sz w:val="22"/>
                <w:szCs w:val="22"/>
                <w:lang w:val="hr-HR"/>
              </w:rPr>
              <w:t xml:space="preserve">, </w:t>
            </w:r>
            <w:r w:rsidR="005E20D6" w:rsidRPr="00D418E1">
              <w:rPr>
                <w:rFonts w:ascii="Times New Roman" w:hAnsi="Times New Roman" w:cs="Times New Roman"/>
                <w:sz w:val="22"/>
                <w:szCs w:val="22"/>
                <w:lang w:val="hr-HR"/>
              </w:rPr>
              <w:t>legal</w:t>
            </w:r>
            <w:r>
              <w:rPr>
                <w:rFonts w:ascii="Times New Roman" w:hAnsi="Times New Roman" w:cs="Times New Roman"/>
                <w:sz w:val="22"/>
                <w:szCs w:val="22"/>
                <w:lang w:val="hr-HR"/>
              </w:rPr>
              <w:t>n</w:t>
            </w:r>
            <w:r w:rsidR="00D66F6D">
              <w:rPr>
                <w:rFonts w:ascii="Times New Roman" w:hAnsi="Times New Roman" w:cs="Times New Roman"/>
                <w:sz w:val="22"/>
                <w:szCs w:val="22"/>
                <w:lang w:val="hr-HR"/>
              </w:rPr>
              <w:t>o</w:t>
            </w:r>
            <w:r w:rsidR="005E20D6" w:rsidRPr="00D418E1">
              <w:rPr>
                <w:rFonts w:ascii="Times New Roman" w:hAnsi="Times New Roman" w:cs="Times New Roman"/>
                <w:sz w:val="22"/>
                <w:szCs w:val="22"/>
                <w:lang w:val="hr-HR"/>
              </w:rPr>
              <w:t xml:space="preserve"> </w:t>
            </w:r>
            <w:r w:rsidR="00D66F6D">
              <w:rPr>
                <w:rFonts w:ascii="Times New Roman" w:hAnsi="Times New Roman" w:cs="Times New Roman"/>
                <w:sz w:val="22"/>
                <w:szCs w:val="22"/>
                <w:lang w:val="hr-HR"/>
              </w:rPr>
              <w:t>izdvajanje</w:t>
            </w:r>
            <w:r w:rsidR="005E20D6" w:rsidRPr="00D418E1">
              <w:rPr>
                <w:rFonts w:ascii="Times New Roman" w:hAnsi="Times New Roman" w:cs="Times New Roman"/>
                <w:sz w:val="22"/>
                <w:szCs w:val="22"/>
                <w:lang w:val="hr-HR"/>
              </w:rPr>
              <w:t>/</w:t>
            </w:r>
            <w:r w:rsidR="00D66F6D">
              <w:rPr>
                <w:rFonts w:ascii="Times New Roman" w:hAnsi="Times New Roman" w:cs="Times New Roman"/>
                <w:sz w:val="22"/>
                <w:szCs w:val="22"/>
                <w:lang w:val="hr-HR"/>
              </w:rPr>
              <w:t>doprinos od zemalja članica</w:t>
            </w:r>
            <w:r w:rsidR="005E20D6" w:rsidRPr="00D418E1">
              <w:rPr>
                <w:rFonts w:ascii="Times New Roman" w:hAnsi="Times New Roman" w:cs="Times New Roman"/>
                <w:sz w:val="22"/>
                <w:szCs w:val="22"/>
                <w:lang w:val="hr-HR"/>
              </w:rPr>
              <w:t xml:space="preserve">; </w:t>
            </w:r>
            <w:r w:rsidR="007D62C0">
              <w:rPr>
                <w:rFonts w:ascii="Times New Roman" w:hAnsi="Times New Roman" w:cs="Times New Roman"/>
                <w:sz w:val="22"/>
                <w:szCs w:val="22"/>
                <w:lang w:val="hr-HR"/>
              </w:rPr>
              <w:t>složena unutrašnja zakonodavstva i poteškoće povezane s odlučivanjem na državnim nivoima članica</w:t>
            </w:r>
            <w:r w:rsidR="00DE2744" w:rsidRPr="00D418E1">
              <w:rPr>
                <w:rFonts w:ascii="Times New Roman" w:hAnsi="Times New Roman" w:cs="Times New Roman"/>
                <w:sz w:val="22"/>
                <w:szCs w:val="22"/>
                <w:lang w:val="hr-HR"/>
              </w:rPr>
              <w:t xml:space="preserve">; </w:t>
            </w:r>
            <w:r w:rsidR="007D62C0">
              <w:rPr>
                <w:rFonts w:ascii="Times New Roman" w:hAnsi="Times New Roman" w:cs="Times New Roman"/>
                <w:sz w:val="22"/>
                <w:szCs w:val="22"/>
                <w:lang w:val="hr-HR"/>
              </w:rPr>
              <w:t>i</w:t>
            </w:r>
            <w:r w:rsidR="00DE2744" w:rsidRPr="00D418E1">
              <w:rPr>
                <w:rFonts w:ascii="Times New Roman" w:hAnsi="Times New Roman" w:cs="Times New Roman"/>
                <w:sz w:val="22"/>
                <w:szCs w:val="22"/>
                <w:lang w:val="hr-HR"/>
              </w:rPr>
              <w:t xml:space="preserve"> </w:t>
            </w:r>
            <w:r w:rsidR="007D62C0">
              <w:rPr>
                <w:rFonts w:ascii="Times New Roman" w:hAnsi="Times New Roman" w:cs="Times New Roman"/>
                <w:sz w:val="22"/>
                <w:szCs w:val="22"/>
                <w:lang w:val="hr-HR"/>
              </w:rPr>
              <w:t xml:space="preserve">mehanizam za njihovu implementaciju bi se trebao razviti </w:t>
            </w:r>
            <w:r w:rsidR="005E20D6" w:rsidRPr="00D418E1">
              <w:rPr>
                <w:rFonts w:ascii="Times New Roman" w:hAnsi="Times New Roman" w:cs="Times New Roman"/>
                <w:sz w:val="22"/>
                <w:szCs w:val="22"/>
                <w:lang w:val="hr-HR"/>
              </w:rPr>
              <w:t>(</w:t>
            </w:r>
            <w:r w:rsidR="007D62C0">
              <w:rPr>
                <w:rFonts w:ascii="Times New Roman" w:hAnsi="Times New Roman" w:cs="Times New Roman"/>
                <w:sz w:val="22"/>
                <w:szCs w:val="22"/>
                <w:lang w:val="hr-HR"/>
              </w:rPr>
              <w:t>iznos</w:t>
            </w:r>
            <w:r w:rsidR="005E20D6" w:rsidRPr="00D418E1">
              <w:rPr>
                <w:rFonts w:ascii="Times New Roman" w:hAnsi="Times New Roman" w:cs="Times New Roman"/>
                <w:sz w:val="22"/>
                <w:szCs w:val="22"/>
                <w:lang w:val="hr-HR"/>
              </w:rPr>
              <w:t xml:space="preserve">, </w:t>
            </w:r>
            <w:r w:rsidR="007D62C0">
              <w:rPr>
                <w:rFonts w:ascii="Times New Roman" w:hAnsi="Times New Roman" w:cs="Times New Roman"/>
                <w:sz w:val="22"/>
                <w:szCs w:val="22"/>
                <w:lang w:val="hr-HR"/>
              </w:rPr>
              <w:t>učestalost</w:t>
            </w:r>
            <w:r w:rsidR="005E20D6" w:rsidRPr="00D418E1">
              <w:rPr>
                <w:rFonts w:ascii="Times New Roman" w:hAnsi="Times New Roman" w:cs="Times New Roman"/>
                <w:sz w:val="22"/>
                <w:szCs w:val="22"/>
                <w:lang w:val="hr-HR"/>
              </w:rPr>
              <w:t xml:space="preserve">, </w:t>
            </w:r>
            <w:r w:rsidR="007D62C0">
              <w:rPr>
                <w:rFonts w:ascii="Times New Roman" w:hAnsi="Times New Roman" w:cs="Times New Roman"/>
                <w:sz w:val="22"/>
                <w:szCs w:val="22"/>
                <w:lang w:val="hr-HR"/>
              </w:rPr>
              <w:t>mehanizmi za sakupljanje</w:t>
            </w:r>
            <w:r w:rsidR="005E20D6" w:rsidRPr="00D418E1">
              <w:rPr>
                <w:rFonts w:ascii="Times New Roman" w:hAnsi="Times New Roman" w:cs="Times New Roman"/>
                <w:sz w:val="22"/>
                <w:szCs w:val="22"/>
                <w:lang w:val="hr-HR"/>
              </w:rPr>
              <w:t>)</w:t>
            </w:r>
            <w:r w:rsidR="003026B7" w:rsidRPr="00D418E1">
              <w:rPr>
                <w:rFonts w:ascii="Times New Roman" w:hAnsi="Times New Roman" w:cs="Times New Roman"/>
                <w:sz w:val="22"/>
                <w:szCs w:val="22"/>
                <w:lang w:val="hr-HR"/>
              </w:rPr>
              <w:t>.</w:t>
            </w:r>
          </w:p>
          <w:p w14:paraId="63B54DB4" w14:textId="0B52AEAC" w:rsidR="005E20D6" w:rsidRPr="00D418E1" w:rsidRDefault="007D62C0" w:rsidP="003341C1">
            <w:pPr>
              <w:pStyle w:val="ListParagraph"/>
              <w:numPr>
                <w:ilvl w:val="0"/>
                <w:numId w:val="4"/>
              </w:numPr>
              <w:spacing w:before="240" w:after="120"/>
              <w:ind w:left="567" w:hanging="357"/>
              <w:rPr>
                <w:rFonts w:ascii="Times New Roman" w:hAnsi="Times New Roman" w:cs="Times New Roman"/>
                <w:sz w:val="22"/>
                <w:szCs w:val="22"/>
                <w:lang w:val="hr-HR"/>
              </w:rPr>
            </w:pPr>
            <w:r>
              <w:rPr>
                <w:rFonts w:ascii="Times New Roman" w:hAnsi="Times New Roman" w:cs="Times New Roman"/>
                <w:b/>
                <w:sz w:val="22"/>
                <w:szCs w:val="22"/>
                <w:lang w:val="hr-HR"/>
              </w:rPr>
              <w:t xml:space="preserve">Druge prepreke za </w:t>
            </w:r>
            <w:r w:rsidR="00377405">
              <w:rPr>
                <w:rFonts w:ascii="Times New Roman" w:hAnsi="Times New Roman" w:cs="Times New Roman"/>
                <w:b/>
                <w:sz w:val="22"/>
                <w:szCs w:val="22"/>
                <w:lang w:val="hr-HR"/>
              </w:rPr>
              <w:t xml:space="preserve">članske </w:t>
            </w:r>
            <w:r>
              <w:rPr>
                <w:rFonts w:ascii="Times New Roman" w:hAnsi="Times New Roman" w:cs="Times New Roman"/>
                <w:b/>
                <w:sz w:val="22"/>
                <w:szCs w:val="22"/>
                <w:lang w:val="hr-HR"/>
              </w:rPr>
              <w:t>doprinose proizlaze iz naravi programa</w:t>
            </w:r>
            <w:r w:rsidR="00DE2744" w:rsidRPr="00D418E1">
              <w:rPr>
                <w:rFonts w:ascii="Times New Roman" w:hAnsi="Times New Roman" w:cs="Times New Roman"/>
                <w:sz w:val="22"/>
                <w:szCs w:val="22"/>
                <w:lang w:val="hr-HR"/>
              </w:rPr>
              <w:t xml:space="preserve"> </w:t>
            </w:r>
            <w:r>
              <w:rPr>
                <w:rFonts w:ascii="Times New Roman" w:hAnsi="Times New Roman" w:cs="Times New Roman"/>
                <w:sz w:val="22"/>
                <w:szCs w:val="22"/>
                <w:lang w:val="hr-HR"/>
              </w:rPr>
              <w:t>koji može isključiti neke zemlje ako izaberu da ne plate</w:t>
            </w:r>
            <w:r w:rsidR="00627B3C">
              <w:rPr>
                <w:rFonts w:ascii="Times New Roman" w:hAnsi="Times New Roman" w:cs="Times New Roman"/>
                <w:sz w:val="22"/>
                <w:szCs w:val="22"/>
                <w:lang w:val="hr-HR"/>
              </w:rPr>
              <w:t xml:space="preserve"> članske</w:t>
            </w:r>
            <w:r>
              <w:rPr>
                <w:rFonts w:ascii="Times New Roman" w:hAnsi="Times New Roman" w:cs="Times New Roman"/>
                <w:sz w:val="22"/>
                <w:szCs w:val="22"/>
                <w:lang w:val="hr-HR"/>
              </w:rPr>
              <w:t xml:space="preserve"> doprinose</w:t>
            </w:r>
            <w:r w:rsidR="00627B3C">
              <w:rPr>
                <w:rFonts w:ascii="Times New Roman" w:hAnsi="Times New Roman" w:cs="Times New Roman"/>
                <w:sz w:val="22"/>
                <w:szCs w:val="22"/>
                <w:lang w:val="hr-HR"/>
              </w:rPr>
              <w:t xml:space="preserve"> što je u suprotnosti sa vrijednostima mreže kao što su</w:t>
            </w:r>
            <w:r w:rsidR="00B753BB" w:rsidRPr="00D418E1">
              <w:rPr>
                <w:rFonts w:ascii="Times New Roman" w:hAnsi="Times New Roman" w:cs="Times New Roman"/>
                <w:sz w:val="22"/>
                <w:szCs w:val="22"/>
                <w:lang w:val="hr-HR"/>
              </w:rPr>
              <w:t>:</w:t>
            </w:r>
          </w:p>
          <w:p w14:paraId="3D72D79F" w14:textId="074D40DD" w:rsidR="005E20D6" w:rsidRPr="00D418E1" w:rsidRDefault="00627B3C" w:rsidP="00DE2744">
            <w:pPr>
              <w:pStyle w:val="ListParagraph"/>
              <w:numPr>
                <w:ilvl w:val="0"/>
                <w:numId w:val="26"/>
              </w:numPr>
              <w:spacing w:before="240" w:after="120"/>
              <w:rPr>
                <w:rFonts w:ascii="Times New Roman" w:hAnsi="Times New Roman" w:cs="Times New Roman"/>
                <w:sz w:val="22"/>
                <w:szCs w:val="22"/>
                <w:lang w:val="hr-HR"/>
              </w:rPr>
            </w:pPr>
            <w:r>
              <w:rPr>
                <w:rFonts w:ascii="Times New Roman" w:hAnsi="Times New Roman" w:cs="Times New Roman"/>
                <w:sz w:val="22"/>
                <w:szCs w:val="22"/>
                <w:lang w:val="hr-HR"/>
              </w:rPr>
              <w:t xml:space="preserve">Jednaki uslovi za učešće u </w:t>
            </w:r>
            <w:r w:rsidR="005E20D6" w:rsidRPr="00D418E1">
              <w:rPr>
                <w:rFonts w:ascii="Times New Roman" w:hAnsi="Times New Roman" w:cs="Times New Roman"/>
                <w:sz w:val="22"/>
                <w:szCs w:val="22"/>
                <w:lang w:val="hr-HR"/>
              </w:rPr>
              <w:t>PEMPAL</w:t>
            </w:r>
            <w:r>
              <w:rPr>
                <w:rFonts w:ascii="Times New Roman" w:hAnsi="Times New Roman" w:cs="Times New Roman"/>
                <w:sz w:val="22"/>
                <w:szCs w:val="22"/>
                <w:lang w:val="hr-HR"/>
              </w:rPr>
              <w:t>-u za sve zemlje</w:t>
            </w:r>
          </w:p>
          <w:p w14:paraId="79C6B172" w14:textId="2044EEFC" w:rsidR="005E20D6" w:rsidRPr="00D418E1" w:rsidRDefault="00627B3C" w:rsidP="00DE2744">
            <w:pPr>
              <w:pStyle w:val="ListParagraph"/>
              <w:numPr>
                <w:ilvl w:val="0"/>
                <w:numId w:val="26"/>
              </w:numPr>
              <w:spacing w:before="240" w:after="120"/>
              <w:rPr>
                <w:rFonts w:ascii="Times New Roman" w:hAnsi="Times New Roman" w:cs="Times New Roman"/>
                <w:sz w:val="22"/>
                <w:szCs w:val="22"/>
                <w:lang w:val="hr-HR"/>
              </w:rPr>
            </w:pPr>
            <w:r>
              <w:rPr>
                <w:rFonts w:ascii="Times New Roman" w:hAnsi="Times New Roman" w:cs="Times New Roman"/>
                <w:sz w:val="22"/>
                <w:szCs w:val="22"/>
                <w:lang w:val="hr-HR"/>
              </w:rPr>
              <w:t>Raspoloživost resursa i proizvoda znanja za predstavnike svih zemalja</w:t>
            </w:r>
          </w:p>
          <w:p w14:paraId="56925594" w14:textId="21503E2D" w:rsidR="005E20D6" w:rsidRPr="00D418E1" w:rsidRDefault="00627B3C" w:rsidP="00DE2744">
            <w:pPr>
              <w:pStyle w:val="ListParagraph"/>
              <w:numPr>
                <w:ilvl w:val="0"/>
                <w:numId w:val="26"/>
              </w:numPr>
              <w:spacing w:before="240" w:after="120"/>
              <w:rPr>
                <w:rFonts w:ascii="Times New Roman" w:hAnsi="Times New Roman" w:cs="Times New Roman"/>
                <w:sz w:val="22"/>
                <w:szCs w:val="22"/>
                <w:lang w:val="hr-HR"/>
              </w:rPr>
            </w:pPr>
            <w:r>
              <w:rPr>
                <w:rFonts w:ascii="Times New Roman" w:hAnsi="Times New Roman" w:cs="Times New Roman"/>
                <w:sz w:val="22"/>
                <w:szCs w:val="22"/>
                <w:lang w:val="hr-HR"/>
              </w:rPr>
              <w:t>Jednaka mogućnost za odlučivanje o predmetu aktivnosti povezanih sa prioritetima zemalja</w:t>
            </w:r>
          </w:p>
          <w:p w14:paraId="46E9EFA6" w14:textId="029A0479" w:rsidR="005E20D6" w:rsidRPr="00D418E1" w:rsidRDefault="00627B3C" w:rsidP="00DE2744">
            <w:pPr>
              <w:pStyle w:val="ListParagraph"/>
              <w:numPr>
                <w:ilvl w:val="0"/>
                <w:numId w:val="26"/>
              </w:numPr>
              <w:spacing w:before="240" w:after="120"/>
              <w:rPr>
                <w:rFonts w:ascii="Times New Roman" w:hAnsi="Times New Roman" w:cs="Times New Roman"/>
                <w:sz w:val="22"/>
                <w:szCs w:val="22"/>
                <w:lang w:val="hr-HR"/>
              </w:rPr>
            </w:pPr>
            <w:r>
              <w:rPr>
                <w:rFonts w:ascii="Times New Roman" w:hAnsi="Times New Roman" w:cs="Times New Roman"/>
                <w:sz w:val="22"/>
                <w:szCs w:val="22"/>
                <w:lang w:val="hr-HR"/>
              </w:rPr>
              <w:t xml:space="preserve">Obezbjeđivanje ciljne publike i tačnog </w:t>
            </w:r>
            <w:r w:rsidR="005E20D6" w:rsidRPr="00D418E1">
              <w:rPr>
                <w:rFonts w:ascii="Times New Roman" w:hAnsi="Times New Roman" w:cs="Times New Roman"/>
                <w:sz w:val="22"/>
                <w:szCs w:val="22"/>
                <w:lang w:val="hr-HR"/>
              </w:rPr>
              <w:t>profil</w:t>
            </w:r>
            <w:r>
              <w:rPr>
                <w:rFonts w:ascii="Times New Roman" w:hAnsi="Times New Roman" w:cs="Times New Roman"/>
                <w:sz w:val="22"/>
                <w:szCs w:val="22"/>
                <w:lang w:val="hr-HR"/>
              </w:rPr>
              <w:t>a učesnika događaja</w:t>
            </w:r>
            <w:r w:rsidR="005E20D6" w:rsidRPr="00D418E1">
              <w:rPr>
                <w:rFonts w:ascii="Times New Roman" w:hAnsi="Times New Roman" w:cs="Times New Roman"/>
                <w:sz w:val="22"/>
                <w:szCs w:val="22"/>
                <w:lang w:val="hr-HR"/>
              </w:rPr>
              <w:t>.</w:t>
            </w:r>
          </w:p>
          <w:p w14:paraId="179B87D4" w14:textId="2677B594" w:rsidR="005E20D6" w:rsidRPr="00D418E1" w:rsidRDefault="00627B3C" w:rsidP="00DE2744">
            <w:pPr>
              <w:pStyle w:val="ListParagraph"/>
              <w:numPr>
                <w:ilvl w:val="0"/>
                <w:numId w:val="4"/>
              </w:numPr>
              <w:spacing w:before="240" w:after="120"/>
              <w:rPr>
                <w:rFonts w:ascii="Times New Roman" w:hAnsi="Times New Roman" w:cs="Times New Roman"/>
                <w:sz w:val="22"/>
                <w:szCs w:val="22"/>
                <w:lang w:val="hr-HR"/>
              </w:rPr>
            </w:pPr>
            <w:r>
              <w:rPr>
                <w:rFonts w:ascii="Times New Roman" w:hAnsi="Times New Roman" w:cs="Times New Roman"/>
                <w:b/>
                <w:sz w:val="22"/>
                <w:szCs w:val="22"/>
                <w:lang w:val="hr-HR"/>
              </w:rPr>
              <w:t>Razmatrani su prijedlozi za unapređenje financijske održivosti</w:t>
            </w:r>
            <w:r w:rsidR="00164CEC" w:rsidRPr="00D418E1">
              <w:rPr>
                <w:rFonts w:ascii="Times New Roman" w:hAnsi="Times New Roman" w:cs="Times New Roman"/>
                <w:sz w:val="22"/>
                <w:szCs w:val="22"/>
                <w:lang w:val="hr-HR"/>
              </w:rPr>
              <w:t xml:space="preserve"> </w:t>
            </w:r>
            <w:r>
              <w:rPr>
                <w:rFonts w:ascii="Times New Roman" w:hAnsi="Times New Roman" w:cs="Times New Roman"/>
                <w:sz w:val="22"/>
                <w:szCs w:val="22"/>
                <w:lang w:val="hr-HR"/>
              </w:rPr>
              <w:t>od strane</w:t>
            </w:r>
            <w:r w:rsidR="00876D46" w:rsidRPr="00D418E1">
              <w:rPr>
                <w:rFonts w:ascii="Times New Roman" w:hAnsi="Times New Roman" w:cs="Times New Roman"/>
                <w:sz w:val="22"/>
                <w:szCs w:val="22"/>
                <w:lang w:val="hr-HR"/>
              </w:rPr>
              <w:t xml:space="preserve"> Grup</w:t>
            </w:r>
            <w:r>
              <w:rPr>
                <w:rFonts w:ascii="Times New Roman" w:hAnsi="Times New Roman" w:cs="Times New Roman"/>
                <w:sz w:val="22"/>
                <w:szCs w:val="22"/>
                <w:lang w:val="hr-HR"/>
              </w:rPr>
              <w:t>e</w:t>
            </w:r>
            <w:r w:rsidR="00876D46" w:rsidRPr="00D418E1">
              <w:rPr>
                <w:rFonts w:ascii="Times New Roman" w:hAnsi="Times New Roman" w:cs="Times New Roman"/>
                <w:sz w:val="22"/>
                <w:szCs w:val="22"/>
                <w:lang w:val="hr-HR"/>
              </w:rPr>
              <w:t xml:space="preserve"> 3</w:t>
            </w:r>
            <w:r>
              <w:rPr>
                <w:rFonts w:ascii="Times New Roman" w:hAnsi="Times New Roman" w:cs="Times New Roman"/>
                <w:sz w:val="22"/>
                <w:szCs w:val="22"/>
                <w:lang w:val="hr-HR"/>
              </w:rPr>
              <w:t xml:space="preserve"> uključujući moguće uvođenje poticajnih mehanizama </w:t>
            </w:r>
            <w:r w:rsidR="00DE2744" w:rsidRPr="00D418E1">
              <w:rPr>
                <w:rFonts w:ascii="Times New Roman" w:hAnsi="Times New Roman" w:cs="Times New Roman"/>
                <w:sz w:val="22"/>
                <w:szCs w:val="22"/>
                <w:lang w:val="hr-HR"/>
              </w:rPr>
              <w:t>deleg</w:t>
            </w:r>
            <w:r>
              <w:rPr>
                <w:rFonts w:ascii="Times New Roman" w:hAnsi="Times New Roman" w:cs="Times New Roman"/>
                <w:sz w:val="22"/>
                <w:szCs w:val="22"/>
                <w:lang w:val="hr-HR"/>
              </w:rPr>
              <w:t xml:space="preserve">iranja dodatnih učesnika da prisustvuju događajima </w:t>
            </w:r>
            <w:r w:rsidR="00DE2744" w:rsidRPr="00D418E1">
              <w:rPr>
                <w:rFonts w:ascii="Times New Roman" w:hAnsi="Times New Roman" w:cs="Times New Roman"/>
                <w:sz w:val="22"/>
                <w:szCs w:val="22"/>
                <w:lang w:val="hr-HR"/>
              </w:rPr>
              <w:t>PEMPAL</w:t>
            </w:r>
            <w:r>
              <w:rPr>
                <w:rFonts w:ascii="Times New Roman" w:hAnsi="Times New Roman" w:cs="Times New Roman"/>
                <w:sz w:val="22"/>
                <w:szCs w:val="22"/>
                <w:lang w:val="hr-HR"/>
              </w:rPr>
              <w:t>-a od strane zemalja članica za koje troškove pokriva zemlja članica</w:t>
            </w:r>
            <w:r w:rsidR="00DE2744" w:rsidRPr="00D418E1">
              <w:rPr>
                <w:rFonts w:ascii="Times New Roman" w:hAnsi="Times New Roman" w:cs="Times New Roman"/>
                <w:sz w:val="22"/>
                <w:szCs w:val="22"/>
                <w:lang w:val="hr-HR"/>
              </w:rPr>
              <w:t>;</w:t>
            </w:r>
            <w:r>
              <w:rPr>
                <w:rFonts w:ascii="Times New Roman" w:hAnsi="Times New Roman" w:cs="Times New Roman"/>
                <w:sz w:val="22"/>
                <w:szCs w:val="22"/>
                <w:lang w:val="hr-HR"/>
              </w:rPr>
              <w:t xml:space="preserve"> istraživanje tržišta za potencijalne donatore i uspostavljanje kontakata s njima radi financijske podrške</w:t>
            </w:r>
            <w:r w:rsidR="00DE2744" w:rsidRPr="00D418E1">
              <w:rPr>
                <w:rFonts w:ascii="Times New Roman" w:hAnsi="Times New Roman" w:cs="Times New Roman"/>
                <w:sz w:val="22"/>
                <w:szCs w:val="22"/>
                <w:lang w:val="hr-HR"/>
              </w:rPr>
              <w:t xml:space="preserve">; </w:t>
            </w:r>
            <w:r w:rsidR="00811812">
              <w:rPr>
                <w:rFonts w:ascii="Times New Roman" w:hAnsi="Times New Roman" w:cs="Times New Roman"/>
                <w:sz w:val="22"/>
                <w:szCs w:val="22"/>
                <w:lang w:val="hr-HR"/>
              </w:rPr>
              <w:t>i pripremanje komunikacijske</w:t>
            </w:r>
            <w:r w:rsidR="00DE2744" w:rsidRPr="00D418E1">
              <w:rPr>
                <w:rFonts w:ascii="Times New Roman" w:hAnsi="Times New Roman" w:cs="Times New Roman"/>
                <w:sz w:val="22"/>
                <w:szCs w:val="22"/>
                <w:lang w:val="hr-HR"/>
              </w:rPr>
              <w:t>/marketin</w:t>
            </w:r>
            <w:r w:rsidR="00811812">
              <w:rPr>
                <w:rFonts w:ascii="Times New Roman" w:hAnsi="Times New Roman" w:cs="Times New Roman"/>
                <w:sz w:val="22"/>
                <w:szCs w:val="22"/>
                <w:lang w:val="hr-HR"/>
              </w:rPr>
              <w:t xml:space="preserve">ške strategije za </w:t>
            </w:r>
            <w:r w:rsidR="00DE2744" w:rsidRPr="00D418E1">
              <w:rPr>
                <w:rFonts w:ascii="Times New Roman" w:hAnsi="Times New Roman" w:cs="Times New Roman"/>
                <w:sz w:val="22"/>
                <w:szCs w:val="22"/>
                <w:lang w:val="hr-HR"/>
              </w:rPr>
              <w:t>promo</w:t>
            </w:r>
            <w:r w:rsidR="00811812">
              <w:rPr>
                <w:rFonts w:ascii="Times New Roman" w:hAnsi="Times New Roman" w:cs="Times New Roman"/>
                <w:sz w:val="22"/>
                <w:szCs w:val="22"/>
                <w:lang w:val="hr-HR"/>
              </w:rPr>
              <w:t>ciju</w:t>
            </w:r>
            <w:r w:rsidR="00DE2744" w:rsidRPr="00D418E1">
              <w:rPr>
                <w:rFonts w:ascii="Times New Roman" w:hAnsi="Times New Roman" w:cs="Times New Roman"/>
                <w:sz w:val="22"/>
                <w:szCs w:val="22"/>
                <w:lang w:val="hr-HR"/>
              </w:rPr>
              <w:t xml:space="preserve"> PEMPAL</w:t>
            </w:r>
            <w:r w:rsidR="00811812">
              <w:rPr>
                <w:rFonts w:ascii="Times New Roman" w:hAnsi="Times New Roman" w:cs="Times New Roman"/>
                <w:sz w:val="22"/>
                <w:szCs w:val="22"/>
                <w:lang w:val="hr-HR"/>
              </w:rPr>
              <w:t>-a</w:t>
            </w:r>
            <w:r w:rsidR="00DE2744" w:rsidRPr="00D418E1">
              <w:rPr>
                <w:rFonts w:ascii="Times New Roman" w:hAnsi="Times New Roman" w:cs="Times New Roman"/>
                <w:sz w:val="22"/>
                <w:szCs w:val="22"/>
                <w:lang w:val="hr-HR"/>
              </w:rPr>
              <w:t>.</w:t>
            </w:r>
          </w:p>
          <w:p w14:paraId="44B67F4C" w14:textId="19A34C86" w:rsidR="00365876" w:rsidRPr="00D418E1" w:rsidRDefault="00A24750" w:rsidP="005E20D6">
            <w:pPr>
              <w:spacing w:before="240" w:after="120"/>
              <w:rPr>
                <w:rFonts w:ascii="Times New Roman" w:hAnsi="Times New Roman" w:cs="Times New Roman"/>
                <w:b/>
                <w:lang w:val="hr-HR"/>
              </w:rPr>
            </w:pPr>
            <w:r>
              <w:rPr>
                <w:rFonts w:ascii="Times New Roman" w:hAnsi="Times New Roman" w:cs="Times New Roman"/>
                <w:b/>
                <w:lang w:val="hr-HR"/>
              </w:rPr>
              <w:t>CILJ ZA IZLAZNI REZULTAT</w:t>
            </w:r>
            <w:r w:rsidR="00CE4131" w:rsidRPr="00D418E1">
              <w:rPr>
                <w:rFonts w:ascii="Times New Roman" w:hAnsi="Times New Roman" w:cs="Times New Roman"/>
                <w:b/>
                <w:lang w:val="hr-HR"/>
              </w:rPr>
              <w:t xml:space="preserve"> 4</w:t>
            </w:r>
          </w:p>
          <w:p w14:paraId="283E51B0" w14:textId="715828F2" w:rsidR="003341C1" w:rsidRPr="00D418E1" w:rsidRDefault="00E00730" w:rsidP="004501AE">
            <w:pPr>
              <w:pStyle w:val="ListParagraph"/>
              <w:numPr>
                <w:ilvl w:val="0"/>
                <w:numId w:val="30"/>
              </w:numPr>
              <w:spacing w:before="240" w:after="240"/>
              <w:rPr>
                <w:rFonts w:ascii="Times New Roman" w:hAnsi="Times New Roman" w:cs="Times New Roman"/>
                <w:sz w:val="22"/>
                <w:szCs w:val="22"/>
                <w:lang w:val="hr-HR"/>
              </w:rPr>
            </w:pPr>
            <w:r>
              <w:rPr>
                <w:rFonts w:ascii="Times New Roman" w:hAnsi="Times New Roman" w:cs="Times New Roman"/>
                <w:b/>
                <w:sz w:val="22"/>
                <w:szCs w:val="22"/>
                <w:lang w:val="hr-HR"/>
              </w:rPr>
              <w:t>Gr</w:t>
            </w:r>
            <w:r w:rsidR="00876D46" w:rsidRPr="00D418E1">
              <w:rPr>
                <w:rFonts w:ascii="Times New Roman" w:hAnsi="Times New Roman" w:cs="Times New Roman"/>
                <w:b/>
                <w:sz w:val="22"/>
                <w:szCs w:val="22"/>
                <w:lang w:val="hr-HR"/>
              </w:rPr>
              <w:t>up</w:t>
            </w:r>
            <w:r>
              <w:rPr>
                <w:rFonts w:ascii="Times New Roman" w:hAnsi="Times New Roman" w:cs="Times New Roman"/>
                <w:b/>
                <w:sz w:val="22"/>
                <w:szCs w:val="22"/>
                <w:lang w:val="hr-HR"/>
              </w:rPr>
              <w:t>a</w:t>
            </w:r>
            <w:r w:rsidR="00876D46" w:rsidRPr="00D418E1">
              <w:rPr>
                <w:rFonts w:ascii="Times New Roman" w:hAnsi="Times New Roman" w:cs="Times New Roman"/>
                <w:b/>
                <w:sz w:val="22"/>
                <w:szCs w:val="22"/>
                <w:lang w:val="hr-HR"/>
              </w:rPr>
              <w:t xml:space="preserve"> 2 (</w:t>
            </w:r>
            <w:r>
              <w:rPr>
                <w:rFonts w:ascii="Times New Roman" w:hAnsi="Times New Roman" w:cs="Times New Roman"/>
                <w:b/>
                <w:sz w:val="22"/>
                <w:szCs w:val="22"/>
                <w:lang w:val="hr-HR"/>
              </w:rPr>
              <w:t>u čijem sastavu su bili donatori i predsjedavajući ZP</w:t>
            </w:r>
            <w:r w:rsidR="00876D46" w:rsidRPr="00D418E1">
              <w:rPr>
                <w:rFonts w:ascii="Times New Roman" w:hAnsi="Times New Roman" w:cs="Times New Roman"/>
                <w:b/>
                <w:sz w:val="22"/>
                <w:szCs w:val="22"/>
                <w:lang w:val="hr-HR"/>
              </w:rPr>
              <w:t>)</w:t>
            </w:r>
            <w:r>
              <w:rPr>
                <w:rFonts w:ascii="Times New Roman" w:hAnsi="Times New Roman" w:cs="Times New Roman"/>
                <w:b/>
                <w:sz w:val="22"/>
                <w:szCs w:val="22"/>
                <w:lang w:val="hr-HR"/>
              </w:rPr>
              <w:t xml:space="preserve"> je odlučila da </w:t>
            </w:r>
            <w:r w:rsidR="00164CEC" w:rsidRPr="00D418E1">
              <w:rPr>
                <w:rFonts w:ascii="Times New Roman" w:hAnsi="Times New Roman" w:cs="Times New Roman"/>
                <w:b/>
                <w:sz w:val="22"/>
                <w:szCs w:val="22"/>
                <w:lang w:val="hr-HR"/>
              </w:rPr>
              <w:t>PEMPAL</w:t>
            </w:r>
            <w:r>
              <w:rPr>
                <w:rFonts w:ascii="Times New Roman" w:hAnsi="Times New Roman" w:cs="Times New Roman"/>
                <w:b/>
                <w:sz w:val="22"/>
                <w:szCs w:val="22"/>
                <w:lang w:val="hr-HR"/>
              </w:rPr>
              <w:t xml:space="preserve"> ne bi trebao ulagati resurse u osnivanje</w:t>
            </w:r>
            <w:r w:rsidR="003341C1" w:rsidRPr="00D418E1">
              <w:rPr>
                <w:rFonts w:ascii="Times New Roman" w:hAnsi="Times New Roman" w:cs="Times New Roman"/>
                <w:b/>
                <w:sz w:val="22"/>
                <w:szCs w:val="22"/>
                <w:lang w:val="hr-HR"/>
              </w:rPr>
              <w:t xml:space="preserve"> formal</w:t>
            </w:r>
            <w:r>
              <w:rPr>
                <w:rFonts w:ascii="Times New Roman" w:hAnsi="Times New Roman" w:cs="Times New Roman"/>
                <w:b/>
                <w:sz w:val="22"/>
                <w:szCs w:val="22"/>
                <w:lang w:val="hr-HR"/>
              </w:rPr>
              <w:t>ne mreže</w:t>
            </w:r>
            <w:r w:rsidR="003341C1" w:rsidRPr="00D418E1">
              <w:rPr>
                <w:rFonts w:ascii="Times New Roman" w:hAnsi="Times New Roman" w:cs="Times New Roman"/>
                <w:b/>
                <w:sz w:val="22"/>
                <w:szCs w:val="22"/>
                <w:lang w:val="hr-HR"/>
              </w:rPr>
              <w:t xml:space="preserve"> na</w:t>
            </w:r>
            <w:r>
              <w:rPr>
                <w:rFonts w:ascii="Times New Roman" w:hAnsi="Times New Roman" w:cs="Times New Roman"/>
                <w:b/>
                <w:sz w:val="22"/>
                <w:szCs w:val="22"/>
                <w:lang w:val="hr-HR"/>
              </w:rPr>
              <w:t>c</w:t>
            </w:r>
            <w:r w:rsidR="003341C1" w:rsidRPr="00D418E1">
              <w:rPr>
                <w:rFonts w:ascii="Times New Roman" w:hAnsi="Times New Roman" w:cs="Times New Roman"/>
                <w:b/>
                <w:sz w:val="22"/>
                <w:szCs w:val="22"/>
                <w:lang w:val="hr-HR"/>
              </w:rPr>
              <w:t>ional</w:t>
            </w:r>
            <w:r>
              <w:rPr>
                <w:rFonts w:ascii="Times New Roman" w:hAnsi="Times New Roman" w:cs="Times New Roman"/>
                <w:b/>
                <w:sz w:val="22"/>
                <w:szCs w:val="22"/>
                <w:lang w:val="hr-HR"/>
              </w:rPr>
              <w:t>nih institucija za</w:t>
            </w:r>
            <w:r w:rsidR="003341C1" w:rsidRPr="00D418E1">
              <w:rPr>
                <w:rFonts w:ascii="Times New Roman" w:hAnsi="Times New Roman" w:cs="Times New Roman"/>
                <w:b/>
                <w:sz w:val="22"/>
                <w:szCs w:val="22"/>
                <w:lang w:val="hr-HR"/>
              </w:rPr>
              <w:t xml:space="preserve"> PFM</w:t>
            </w:r>
            <w:r w:rsidR="00F21A33" w:rsidRPr="00D418E1">
              <w:rPr>
                <w:rFonts w:ascii="Times New Roman" w:hAnsi="Times New Roman" w:cs="Times New Roman"/>
                <w:sz w:val="22"/>
                <w:szCs w:val="22"/>
                <w:lang w:val="hr-HR"/>
              </w:rPr>
              <w:t xml:space="preserve">. </w:t>
            </w:r>
            <w:r>
              <w:rPr>
                <w:rFonts w:ascii="Times New Roman" w:hAnsi="Times New Roman" w:cs="Times New Roman"/>
                <w:sz w:val="22"/>
                <w:szCs w:val="22"/>
                <w:lang w:val="hr-HR"/>
              </w:rPr>
              <w:t>F</w:t>
            </w:r>
            <w:r w:rsidR="00F21A33" w:rsidRPr="00D418E1">
              <w:rPr>
                <w:rFonts w:ascii="Times New Roman" w:hAnsi="Times New Roman" w:cs="Times New Roman"/>
                <w:sz w:val="22"/>
                <w:szCs w:val="22"/>
                <w:lang w:val="hr-HR"/>
              </w:rPr>
              <w:t>ormal</w:t>
            </w:r>
            <w:r>
              <w:rPr>
                <w:rFonts w:ascii="Times New Roman" w:hAnsi="Times New Roman" w:cs="Times New Roman"/>
                <w:sz w:val="22"/>
                <w:szCs w:val="22"/>
                <w:lang w:val="hr-HR"/>
              </w:rPr>
              <w:t>na mreža bi podrazumijevala ogromnu birokraciju i članovi bi preferirali da je zadrže neformalnom.</w:t>
            </w:r>
            <w:r w:rsidR="00F21A33" w:rsidRPr="00D418E1">
              <w:rPr>
                <w:rFonts w:ascii="Times New Roman" w:hAnsi="Times New Roman" w:cs="Times New Roman"/>
                <w:sz w:val="22"/>
                <w:szCs w:val="22"/>
                <w:lang w:val="hr-HR"/>
              </w:rPr>
              <w:t xml:space="preserve"> PEMPAL </w:t>
            </w:r>
            <w:r>
              <w:rPr>
                <w:rFonts w:ascii="Times New Roman" w:hAnsi="Times New Roman" w:cs="Times New Roman"/>
                <w:sz w:val="22"/>
                <w:szCs w:val="22"/>
                <w:lang w:val="hr-HR"/>
              </w:rPr>
              <w:t xml:space="preserve">ima vrijednost za stručna lica tehničkog nivoa i članovi bi željeli zadržati </w:t>
            </w:r>
            <w:r w:rsidR="00F21A33" w:rsidRPr="00D418E1">
              <w:rPr>
                <w:rFonts w:ascii="Times New Roman" w:hAnsi="Times New Roman" w:cs="Times New Roman"/>
                <w:sz w:val="22"/>
                <w:szCs w:val="22"/>
                <w:lang w:val="hr-HR"/>
              </w:rPr>
              <w:t>platform</w:t>
            </w:r>
            <w:r>
              <w:rPr>
                <w:rFonts w:ascii="Times New Roman" w:hAnsi="Times New Roman" w:cs="Times New Roman"/>
                <w:sz w:val="22"/>
                <w:szCs w:val="22"/>
                <w:lang w:val="hr-HR"/>
              </w:rPr>
              <w:t>u</w:t>
            </w:r>
            <w:r w:rsidR="00F21A33" w:rsidRPr="00D418E1">
              <w:rPr>
                <w:rFonts w:ascii="Times New Roman" w:hAnsi="Times New Roman" w:cs="Times New Roman"/>
                <w:sz w:val="22"/>
                <w:szCs w:val="22"/>
                <w:lang w:val="hr-HR"/>
              </w:rPr>
              <w:t xml:space="preserve"> primar</w:t>
            </w:r>
            <w:r>
              <w:rPr>
                <w:rFonts w:ascii="Times New Roman" w:hAnsi="Times New Roman" w:cs="Times New Roman"/>
                <w:sz w:val="22"/>
                <w:szCs w:val="22"/>
                <w:lang w:val="hr-HR"/>
              </w:rPr>
              <w:t>no za taj tehnički nivo</w:t>
            </w:r>
            <w:r w:rsidR="00F21A33" w:rsidRPr="00D418E1">
              <w:rPr>
                <w:rFonts w:ascii="Times New Roman" w:hAnsi="Times New Roman" w:cs="Times New Roman"/>
                <w:sz w:val="22"/>
                <w:szCs w:val="22"/>
                <w:lang w:val="hr-HR"/>
              </w:rPr>
              <w:t xml:space="preserve">. </w:t>
            </w:r>
            <w:r>
              <w:rPr>
                <w:rFonts w:ascii="Times New Roman" w:hAnsi="Times New Roman" w:cs="Times New Roman"/>
                <w:sz w:val="22"/>
                <w:szCs w:val="22"/>
                <w:lang w:val="hr-HR"/>
              </w:rPr>
              <w:t>Stoga se sugestija vezano za ispitivanje izvodivosti osnivanja formalnije mreže može ukloniti iz tabele</w:t>
            </w:r>
            <w:r w:rsidR="00F21A33" w:rsidRPr="00D418E1">
              <w:rPr>
                <w:rFonts w:ascii="Times New Roman" w:hAnsi="Times New Roman" w:cs="Times New Roman"/>
                <w:sz w:val="22"/>
                <w:szCs w:val="22"/>
                <w:lang w:val="hr-HR"/>
              </w:rPr>
              <w:t xml:space="preserve"> 1. </w:t>
            </w:r>
            <w:r>
              <w:rPr>
                <w:rFonts w:ascii="Times New Roman" w:hAnsi="Times New Roman" w:cs="Times New Roman"/>
                <w:sz w:val="22"/>
                <w:szCs w:val="22"/>
                <w:lang w:val="hr-HR"/>
              </w:rPr>
              <w:t>Sugestija o sklapanju formalnijih sporazuma sa zemljama članicama bi se također trebala ukloniti</w:t>
            </w:r>
            <w:r w:rsidR="00F21A33" w:rsidRPr="00D418E1">
              <w:rPr>
                <w:rFonts w:ascii="Times New Roman" w:hAnsi="Times New Roman" w:cs="Times New Roman"/>
                <w:sz w:val="22"/>
                <w:szCs w:val="22"/>
                <w:lang w:val="hr-HR"/>
              </w:rPr>
              <w:t xml:space="preserve">. </w:t>
            </w:r>
          </w:p>
          <w:p w14:paraId="79D0A6EC" w14:textId="01026DFF" w:rsidR="003341C1" w:rsidRPr="00D418E1" w:rsidRDefault="00E00730" w:rsidP="004501AE">
            <w:pPr>
              <w:pStyle w:val="ListParagraph"/>
              <w:numPr>
                <w:ilvl w:val="0"/>
                <w:numId w:val="30"/>
              </w:numPr>
              <w:spacing w:before="240" w:after="240"/>
              <w:ind w:left="567" w:hanging="357"/>
              <w:rPr>
                <w:rFonts w:ascii="Times New Roman" w:hAnsi="Times New Roman" w:cs="Times New Roman"/>
                <w:sz w:val="22"/>
                <w:szCs w:val="22"/>
                <w:lang w:val="hr-HR"/>
              </w:rPr>
            </w:pPr>
            <w:r>
              <w:rPr>
                <w:rFonts w:ascii="Times New Roman" w:hAnsi="Times New Roman" w:cs="Times New Roman"/>
                <w:b/>
                <w:sz w:val="22"/>
                <w:szCs w:val="22"/>
                <w:lang w:val="hr-HR"/>
              </w:rPr>
              <w:t>Postoji mnoštvo dokaza za demonstriranje dobrog napretka u podizanju svijesti</w:t>
            </w:r>
            <w:r w:rsidR="00F21A33" w:rsidRPr="00D418E1">
              <w:rPr>
                <w:rFonts w:ascii="Times New Roman" w:hAnsi="Times New Roman" w:cs="Times New Roman"/>
                <w:sz w:val="22"/>
                <w:szCs w:val="22"/>
                <w:lang w:val="hr-HR"/>
              </w:rPr>
              <w:t xml:space="preserve"> </w:t>
            </w:r>
            <w:r w:rsidR="00722F2A">
              <w:rPr>
                <w:rFonts w:ascii="Times New Roman" w:hAnsi="Times New Roman" w:cs="Times New Roman"/>
                <w:sz w:val="22"/>
                <w:szCs w:val="22"/>
                <w:lang w:val="hr-HR"/>
              </w:rPr>
              <w:t>i tim</w:t>
            </w:r>
            <w:r w:rsidR="00B753BB" w:rsidRPr="00D418E1">
              <w:rPr>
                <w:rFonts w:ascii="Times New Roman" w:hAnsi="Times New Roman" w:cs="Times New Roman"/>
                <w:sz w:val="22"/>
                <w:szCs w:val="22"/>
                <w:lang w:val="hr-HR"/>
              </w:rPr>
              <w:t xml:space="preserve"> </w:t>
            </w:r>
            <w:r w:rsidR="00F21A33" w:rsidRPr="00D418E1">
              <w:rPr>
                <w:rFonts w:ascii="Times New Roman" w:hAnsi="Times New Roman" w:cs="Times New Roman"/>
                <w:sz w:val="22"/>
                <w:szCs w:val="22"/>
                <w:lang w:val="hr-HR"/>
              </w:rPr>
              <w:t>Bank</w:t>
            </w:r>
            <w:r w:rsidR="00722F2A">
              <w:rPr>
                <w:rFonts w:ascii="Times New Roman" w:hAnsi="Times New Roman" w:cs="Times New Roman"/>
                <w:sz w:val="22"/>
                <w:szCs w:val="22"/>
                <w:lang w:val="hr-HR"/>
              </w:rPr>
              <w:t xml:space="preserve">e je izvijestio da je bila </w:t>
            </w:r>
            <w:r w:rsidR="00722F2A">
              <w:rPr>
                <w:rFonts w:ascii="Times New Roman" w:hAnsi="Times New Roman" w:cs="Times New Roman"/>
                <w:b/>
                <w:sz w:val="22"/>
                <w:szCs w:val="22"/>
                <w:lang w:val="hr-HR"/>
              </w:rPr>
              <w:t>svjesna odluka fokusirati se na svijest a ne na uključivanje političkih nivoa</w:t>
            </w:r>
            <w:r w:rsidR="00F21A33" w:rsidRPr="00D418E1">
              <w:rPr>
                <w:rFonts w:ascii="Times New Roman" w:hAnsi="Times New Roman" w:cs="Times New Roman"/>
                <w:b/>
                <w:sz w:val="22"/>
                <w:szCs w:val="22"/>
                <w:lang w:val="hr-HR"/>
              </w:rPr>
              <w:t xml:space="preserve">. </w:t>
            </w:r>
            <w:r w:rsidR="00BD2115">
              <w:rPr>
                <w:rFonts w:ascii="Times New Roman" w:hAnsi="Times New Roman" w:cs="Times New Roman"/>
                <w:b/>
                <w:sz w:val="22"/>
                <w:szCs w:val="22"/>
                <w:lang w:val="hr-HR"/>
              </w:rPr>
              <w:t xml:space="preserve">Međutim, </w:t>
            </w:r>
            <w:r w:rsidR="00F21A33" w:rsidRPr="00D418E1">
              <w:rPr>
                <w:rFonts w:ascii="Times New Roman" w:hAnsi="Times New Roman" w:cs="Times New Roman"/>
                <w:b/>
                <w:sz w:val="22"/>
                <w:szCs w:val="22"/>
                <w:lang w:val="hr-HR"/>
              </w:rPr>
              <w:t>don</w:t>
            </w:r>
            <w:r w:rsidR="00BD2115">
              <w:rPr>
                <w:rFonts w:ascii="Times New Roman" w:hAnsi="Times New Roman" w:cs="Times New Roman"/>
                <w:b/>
                <w:sz w:val="22"/>
                <w:szCs w:val="22"/>
                <w:lang w:val="hr-HR"/>
              </w:rPr>
              <w:t>atori su ukazali da bi i dalje željeli razmjenu</w:t>
            </w:r>
            <w:r w:rsidR="005A1B14" w:rsidRPr="00D418E1">
              <w:rPr>
                <w:rFonts w:ascii="Times New Roman" w:hAnsi="Times New Roman" w:cs="Times New Roman"/>
                <w:sz w:val="22"/>
                <w:szCs w:val="22"/>
                <w:lang w:val="hr-HR"/>
              </w:rPr>
              <w:t xml:space="preserve"> </w:t>
            </w:r>
            <w:r w:rsidR="00BD2115">
              <w:rPr>
                <w:rFonts w:ascii="Times New Roman" w:hAnsi="Times New Roman" w:cs="Times New Roman"/>
                <w:sz w:val="22"/>
                <w:szCs w:val="22"/>
                <w:lang w:val="hr-HR"/>
              </w:rPr>
              <w:t>na političkim nivoima u okviru</w:t>
            </w:r>
            <w:r w:rsidR="00F21A33" w:rsidRPr="00D418E1">
              <w:rPr>
                <w:rFonts w:ascii="Times New Roman" w:hAnsi="Times New Roman" w:cs="Times New Roman"/>
                <w:sz w:val="22"/>
                <w:szCs w:val="22"/>
                <w:lang w:val="hr-HR"/>
              </w:rPr>
              <w:t xml:space="preserve"> PEMPAL</w:t>
            </w:r>
            <w:r w:rsidR="00BD2115">
              <w:rPr>
                <w:rFonts w:ascii="Times New Roman" w:hAnsi="Times New Roman" w:cs="Times New Roman"/>
                <w:sz w:val="22"/>
                <w:szCs w:val="22"/>
                <w:lang w:val="hr-HR"/>
              </w:rPr>
              <w:t>-a najmanje jednom godišnje jer bi to bilo korisno</w:t>
            </w:r>
            <w:r w:rsidR="00F21A33" w:rsidRPr="00D418E1">
              <w:rPr>
                <w:rFonts w:ascii="Times New Roman" w:hAnsi="Times New Roman" w:cs="Times New Roman"/>
                <w:sz w:val="22"/>
                <w:szCs w:val="22"/>
                <w:lang w:val="hr-HR"/>
              </w:rPr>
              <w:t xml:space="preserve">. </w:t>
            </w:r>
            <w:r w:rsidR="00BD2115">
              <w:rPr>
                <w:rFonts w:ascii="Times New Roman" w:hAnsi="Times New Roman" w:cs="Times New Roman"/>
                <w:sz w:val="22"/>
                <w:szCs w:val="22"/>
                <w:lang w:val="hr-HR"/>
              </w:rPr>
              <w:t>Stoga je dogovoreno da će</w:t>
            </w:r>
            <w:r w:rsidR="005A1B14" w:rsidRPr="00D418E1">
              <w:rPr>
                <w:rFonts w:ascii="Times New Roman" w:hAnsi="Times New Roman" w:cs="Times New Roman"/>
                <w:sz w:val="22"/>
                <w:szCs w:val="22"/>
                <w:lang w:val="hr-HR"/>
              </w:rPr>
              <w:t xml:space="preserve"> </w:t>
            </w:r>
            <w:r w:rsidR="003341C1" w:rsidRPr="00D418E1">
              <w:rPr>
                <w:rFonts w:ascii="Times New Roman" w:hAnsi="Times New Roman" w:cs="Times New Roman"/>
                <w:b/>
                <w:sz w:val="22"/>
                <w:szCs w:val="22"/>
                <w:lang w:val="hr-HR"/>
              </w:rPr>
              <w:t xml:space="preserve">PEMPAL </w:t>
            </w:r>
            <w:r w:rsidR="00BD2115">
              <w:rPr>
                <w:rFonts w:ascii="Times New Roman" w:hAnsi="Times New Roman" w:cs="Times New Roman"/>
                <w:b/>
                <w:sz w:val="22"/>
                <w:szCs w:val="22"/>
                <w:lang w:val="hr-HR"/>
              </w:rPr>
              <w:t>nastojati imati poseban događaj za političke nivoe bilo u toku sljedećeg proljetnog ili godišnjeg sastanka Svjetske banke/MMF-a</w:t>
            </w:r>
            <w:r w:rsidR="003341C1" w:rsidRPr="00D418E1">
              <w:rPr>
                <w:rFonts w:ascii="Times New Roman" w:hAnsi="Times New Roman" w:cs="Times New Roman"/>
                <w:sz w:val="22"/>
                <w:szCs w:val="22"/>
                <w:lang w:val="hr-HR"/>
              </w:rPr>
              <w:t>;</w:t>
            </w:r>
          </w:p>
          <w:p w14:paraId="54A0B1B5" w14:textId="0E161D69" w:rsidR="00365876" w:rsidRPr="00D418E1" w:rsidRDefault="005A1B14" w:rsidP="004501AE">
            <w:pPr>
              <w:pStyle w:val="ListParagraph"/>
              <w:numPr>
                <w:ilvl w:val="0"/>
                <w:numId w:val="30"/>
              </w:numPr>
              <w:spacing w:before="240" w:after="240"/>
              <w:ind w:left="567" w:hanging="357"/>
              <w:rPr>
                <w:rFonts w:ascii="Times New Roman" w:hAnsi="Times New Roman" w:cs="Times New Roman"/>
                <w:b/>
                <w:sz w:val="22"/>
                <w:szCs w:val="22"/>
                <w:lang w:val="hr-HR"/>
              </w:rPr>
            </w:pPr>
            <w:r w:rsidRPr="00D418E1">
              <w:rPr>
                <w:rFonts w:ascii="Times New Roman" w:hAnsi="Times New Roman" w:cs="Times New Roman"/>
                <w:b/>
                <w:sz w:val="22"/>
                <w:szCs w:val="22"/>
                <w:lang w:val="hr-HR"/>
              </w:rPr>
              <w:t xml:space="preserve">PEMPAL </w:t>
            </w:r>
            <w:r w:rsidR="00BD2115">
              <w:rPr>
                <w:rFonts w:ascii="Times New Roman" w:hAnsi="Times New Roman" w:cs="Times New Roman"/>
                <w:b/>
                <w:sz w:val="22"/>
                <w:szCs w:val="22"/>
                <w:lang w:val="hr-HR"/>
              </w:rPr>
              <w:t>bi mogao istražiti promoviranje</w:t>
            </w:r>
            <w:r w:rsidR="004501AE" w:rsidRPr="00D418E1">
              <w:rPr>
                <w:rFonts w:ascii="Times New Roman" w:hAnsi="Times New Roman" w:cs="Times New Roman"/>
                <w:b/>
                <w:sz w:val="22"/>
                <w:szCs w:val="22"/>
                <w:lang w:val="hr-HR"/>
              </w:rPr>
              <w:t xml:space="preserve"> </w:t>
            </w:r>
            <w:r w:rsidR="00BD2115">
              <w:rPr>
                <w:rFonts w:ascii="Times New Roman" w:hAnsi="Times New Roman" w:cs="Times New Roman"/>
                <w:b/>
                <w:sz w:val="22"/>
                <w:szCs w:val="22"/>
                <w:lang w:val="hr-HR"/>
              </w:rPr>
              <w:t xml:space="preserve">svoje agende u okviru grupe </w:t>
            </w:r>
            <w:r w:rsidR="004501AE" w:rsidRPr="00D418E1">
              <w:rPr>
                <w:rFonts w:ascii="Times New Roman" w:hAnsi="Times New Roman" w:cs="Times New Roman"/>
                <w:b/>
                <w:sz w:val="22"/>
                <w:szCs w:val="22"/>
                <w:lang w:val="hr-HR"/>
              </w:rPr>
              <w:t>G20 (</w:t>
            </w:r>
            <w:r w:rsidR="00BD2115">
              <w:rPr>
                <w:rFonts w:ascii="Times New Roman" w:hAnsi="Times New Roman" w:cs="Times New Roman"/>
                <w:b/>
                <w:sz w:val="22"/>
                <w:szCs w:val="22"/>
                <w:lang w:val="hr-HR"/>
              </w:rPr>
              <w:t>rusko</w:t>
            </w:r>
            <w:r w:rsidR="004501AE" w:rsidRPr="00D418E1">
              <w:rPr>
                <w:rFonts w:ascii="Times New Roman" w:hAnsi="Times New Roman" w:cs="Times New Roman"/>
                <w:b/>
                <w:sz w:val="22"/>
                <w:szCs w:val="22"/>
                <w:lang w:val="hr-HR"/>
              </w:rPr>
              <w:t xml:space="preserve"> MF</w:t>
            </w:r>
            <w:r w:rsidR="00BD2115">
              <w:rPr>
                <w:rFonts w:ascii="Times New Roman" w:hAnsi="Times New Roman" w:cs="Times New Roman"/>
                <w:b/>
                <w:sz w:val="22"/>
                <w:szCs w:val="22"/>
                <w:lang w:val="hr-HR"/>
              </w:rPr>
              <w:t xml:space="preserve"> može pomoći s tim</w:t>
            </w:r>
            <w:r w:rsidR="004501AE" w:rsidRPr="00D418E1">
              <w:rPr>
                <w:rFonts w:ascii="Times New Roman" w:hAnsi="Times New Roman" w:cs="Times New Roman"/>
                <w:b/>
                <w:sz w:val="22"/>
                <w:szCs w:val="22"/>
                <w:lang w:val="hr-HR"/>
              </w:rPr>
              <w:t xml:space="preserve">), </w:t>
            </w:r>
            <w:r w:rsidR="00BD2115">
              <w:rPr>
                <w:rFonts w:ascii="Times New Roman" w:hAnsi="Times New Roman" w:cs="Times New Roman"/>
                <w:b/>
                <w:sz w:val="22"/>
                <w:szCs w:val="22"/>
                <w:lang w:val="hr-HR"/>
              </w:rPr>
              <w:t>kao i kroz Otvoreno vladino partnerstvo</w:t>
            </w:r>
            <w:r w:rsidR="00F21A33" w:rsidRPr="00D418E1">
              <w:rPr>
                <w:rFonts w:ascii="Times New Roman" w:hAnsi="Times New Roman" w:cs="Times New Roman"/>
                <w:b/>
                <w:sz w:val="22"/>
                <w:szCs w:val="22"/>
                <w:lang w:val="hr-HR"/>
              </w:rPr>
              <w:t xml:space="preserve"> (OGP).</w:t>
            </w:r>
          </w:p>
          <w:p w14:paraId="33CE3DE7" w14:textId="77777777" w:rsidR="00F21A33" w:rsidRPr="008F32F9" w:rsidRDefault="00F21A33" w:rsidP="00F21A33">
            <w:pPr>
              <w:pStyle w:val="ListParagraph"/>
              <w:spacing w:before="240" w:after="240"/>
              <w:ind w:left="567"/>
              <w:rPr>
                <w:rFonts w:ascii="Times New Roman" w:hAnsi="Times New Roman" w:cs="Times New Roman"/>
                <w:sz w:val="22"/>
                <w:szCs w:val="22"/>
                <w:lang w:val="hr-HR"/>
              </w:rPr>
            </w:pPr>
          </w:p>
        </w:tc>
      </w:tr>
    </w:tbl>
    <w:p w14:paraId="786836E6" w14:textId="77777777" w:rsidR="004A5AC4" w:rsidRPr="008F32F9" w:rsidRDefault="004A5AC4" w:rsidP="00843E86">
      <w:pPr>
        <w:rPr>
          <w:rFonts w:ascii="Bookman Old Style" w:hAnsi="Bookman Old Style" w:cs="Times New Roman"/>
          <w:sz w:val="24"/>
          <w:szCs w:val="24"/>
          <w:lang w:val="hr-HR"/>
        </w:rPr>
      </w:pPr>
    </w:p>
    <w:p w14:paraId="510F050C" w14:textId="30EFB1FF" w:rsidR="003C177A" w:rsidRPr="008F32F9" w:rsidRDefault="00BD2115" w:rsidP="009C39C2">
      <w:pPr>
        <w:pStyle w:val="Heading1"/>
        <w:numPr>
          <w:ilvl w:val="0"/>
          <w:numId w:val="34"/>
        </w:numPr>
        <w:spacing w:before="0"/>
        <w:rPr>
          <w:rFonts w:ascii="Times New Roman" w:hAnsi="Times New Roman" w:cs="Times New Roman"/>
          <w:sz w:val="28"/>
          <w:szCs w:val="28"/>
          <w:lang w:val="hr-HR" w:eastAsia="en-US"/>
        </w:rPr>
      </w:pPr>
      <w:r>
        <w:rPr>
          <w:rFonts w:ascii="Times New Roman" w:hAnsi="Times New Roman" w:cs="Times New Roman"/>
          <w:sz w:val="28"/>
          <w:szCs w:val="28"/>
          <w:lang w:val="hr-HR"/>
        </w:rPr>
        <w:t>Zaključci</w:t>
      </w:r>
    </w:p>
    <w:p w14:paraId="484181FD" w14:textId="77777777" w:rsidR="00365876" w:rsidRPr="008F32F9" w:rsidRDefault="00365876" w:rsidP="00BA4BA5">
      <w:pPr>
        <w:rPr>
          <w:rFonts w:ascii="Times New Roman" w:hAnsi="Times New Roman" w:cs="Times New Roman"/>
          <w:lang w:val="hr-HR"/>
        </w:rPr>
      </w:pPr>
    </w:p>
    <w:p w14:paraId="14249E94" w14:textId="320A6FD1" w:rsidR="00164CEC" w:rsidRPr="008F32F9" w:rsidRDefault="008B024F" w:rsidP="00DE7702">
      <w:pPr>
        <w:rPr>
          <w:rFonts w:ascii="Times New Roman" w:hAnsi="Times New Roman" w:cs="Times New Roman"/>
          <w:b/>
          <w:bCs/>
          <w:lang w:val="hr-HR"/>
        </w:rPr>
      </w:pPr>
      <w:r>
        <w:rPr>
          <w:rFonts w:ascii="Times New Roman" w:hAnsi="Times New Roman" w:cs="Times New Roman"/>
          <w:b/>
          <w:bCs/>
          <w:lang w:val="hr-HR"/>
        </w:rPr>
        <w:lastRenderedPageBreak/>
        <w:t>Prilikom izvođenja konačnih zaključaka sastanka gđa</w:t>
      </w:r>
      <w:r w:rsidR="002B02B4" w:rsidRPr="008F32F9">
        <w:rPr>
          <w:rFonts w:ascii="Times New Roman" w:hAnsi="Times New Roman" w:cs="Times New Roman"/>
          <w:b/>
          <w:bCs/>
          <w:lang w:val="hr-HR"/>
        </w:rPr>
        <w:t xml:space="preserve"> Nikulina</w:t>
      </w:r>
      <w:r>
        <w:rPr>
          <w:rFonts w:ascii="Times New Roman" w:hAnsi="Times New Roman" w:cs="Times New Roman"/>
          <w:b/>
          <w:bCs/>
          <w:lang w:val="hr-HR"/>
        </w:rPr>
        <w:t xml:space="preserve"> je preispitala inicijalne zaključke izvedene u njenoj ranijoj prezentaciji i evidentirala odluke donesene od strane Izvršnog rukovodstva</w:t>
      </w:r>
      <w:r w:rsidR="00164CEC" w:rsidRPr="008F32F9">
        <w:rPr>
          <w:rFonts w:ascii="Times New Roman" w:hAnsi="Times New Roman" w:cs="Times New Roman"/>
          <w:bCs/>
          <w:lang w:val="hr-HR"/>
        </w:rPr>
        <w:t xml:space="preserve">. </w:t>
      </w:r>
      <w:r>
        <w:rPr>
          <w:rFonts w:ascii="Times New Roman" w:hAnsi="Times New Roman" w:cs="Times New Roman"/>
          <w:bCs/>
          <w:lang w:val="hr-HR"/>
        </w:rPr>
        <w:t>One su uključivale sljedeće:</w:t>
      </w:r>
      <w:r w:rsidR="002B02B4" w:rsidRPr="008F32F9">
        <w:rPr>
          <w:rFonts w:ascii="Times New Roman" w:hAnsi="Times New Roman" w:cs="Times New Roman"/>
          <w:bCs/>
          <w:lang w:val="hr-HR"/>
        </w:rPr>
        <w:t xml:space="preserve"> </w:t>
      </w:r>
      <w:r w:rsidR="002B02B4" w:rsidRPr="008F32F9">
        <w:rPr>
          <w:rFonts w:ascii="Times New Roman" w:hAnsi="Times New Roman" w:cs="Times New Roman"/>
          <w:b/>
          <w:bCs/>
          <w:lang w:val="hr-HR"/>
        </w:rPr>
        <w:t xml:space="preserve"> </w:t>
      </w:r>
    </w:p>
    <w:p w14:paraId="5BE45B2C" w14:textId="24E7F9F2" w:rsidR="003341C1" w:rsidRPr="008F32F9" w:rsidRDefault="008B024F" w:rsidP="00164CEC">
      <w:pPr>
        <w:pStyle w:val="ListParagraph"/>
        <w:numPr>
          <w:ilvl w:val="0"/>
          <w:numId w:val="31"/>
        </w:numPr>
        <w:rPr>
          <w:rFonts w:ascii="Times New Roman" w:hAnsi="Times New Roman" w:cs="Times New Roman"/>
          <w:bCs/>
          <w:sz w:val="22"/>
          <w:szCs w:val="22"/>
          <w:lang w:val="hr-HR"/>
        </w:rPr>
      </w:pPr>
      <w:r>
        <w:rPr>
          <w:rFonts w:ascii="Times New Roman" w:hAnsi="Times New Roman" w:cs="Times New Roman"/>
          <w:bCs/>
          <w:sz w:val="22"/>
          <w:szCs w:val="22"/>
          <w:lang w:val="hr-HR"/>
        </w:rPr>
        <w:t xml:space="preserve">Prvobitni ciljevi Strategije </w:t>
      </w:r>
      <w:r w:rsidR="003341C1" w:rsidRPr="008F32F9">
        <w:rPr>
          <w:rFonts w:ascii="Times New Roman" w:hAnsi="Times New Roman" w:cs="Times New Roman"/>
          <w:bCs/>
          <w:sz w:val="22"/>
          <w:szCs w:val="22"/>
          <w:lang w:val="hr-HR"/>
        </w:rPr>
        <w:t>PEMPAL</w:t>
      </w:r>
      <w:r>
        <w:rPr>
          <w:rFonts w:ascii="Times New Roman" w:hAnsi="Times New Roman" w:cs="Times New Roman"/>
          <w:bCs/>
          <w:sz w:val="22"/>
          <w:szCs w:val="22"/>
          <w:lang w:val="hr-HR"/>
        </w:rPr>
        <w:t xml:space="preserve">-a ostaju važeći i </w:t>
      </w:r>
      <w:r w:rsidR="003341C1" w:rsidRPr="008F32F9">
        <w:rPr>
          <w:rFonts w:ascii="Times New Roman" w:hAnsi="Times New Roman" w:cs="Times New Roman"/>
          <w:sz w:val="22"/>
          <w:szCs w:val="22"/>
          <w:lang w:val="hr-HR"/>
        </w:rPr>
        <w:t>PEMPAL</w:t>
      </w:r>
      <w:r>
        <w:rPr>
          <w:rFonts w:ascii="Times New Roman" w:hAnsi="Times New Roman" w:cs="Times New Roman"/>
          <w:sz w:val="22"/>
          <w:szCs w:val="22"/>
          <w:lang w:val="hr-HR"/>
        </w:rPr>
        <w:t xml:space="preserve"> ostvaruje vrlo dobar napredak na svim nivoima</w:t>
      </w:r>
      <w:r w:rsidR="003341C1" w:rsidRPr="008F32F9">
        <w:rPr>
          <w:rFonts w:ascii="Times New Roman" w:hAnsi="Times New Roman" w:cs="Times New Roman"/>
          <w:sz w:val="22"/>
          <w:szCs w:val="22"/>
          <w:lang w:val="hr-HR"/>
        </w:rPr>
        <w:t>.</w:t>
      </w:r>
      <w:r w:rsidR="00DE7702" w:rsidRPr="008F32F9">
        <w:rPr>
          <w:rFonts w:ascii="Times New Roman" w:hAnsi="Times New Roman" w:cs="Times New Roman"/>
          <w:sz w:val="22"/>
          <w:szCs w:val="22"/>
          <w:lang w:val="hr-HR"/>
        </w:rPr>
        <w:t xml:space="preserve"> </w:t>
      </w:r>
      <w:r w:rsidR="00DD2C97">
        <w:rPr>
          <w:rFonts w:ascii="Times New Roman" w:hAnsi="Times New Roman" w:cs="Times New Roman"/>
          <w:bCs/>
          <w:sz w:val="22"/>
          <w:szCs w:val="22"/>
          <w:lang w:val="hr-HR"/>
        </w:rPr>
        <w:t>Održivost mreže nakon tekućeg razdoblja Strategije predstavlja brigu.</w:t>
      </w:r>
      <w:r w:rsidR="00DD2C97">
        <w:rPr>
          <w:rFonts w:ascii="Times New Roman" w:hAnsi="Times New Roman" w:cs="Times New Roman"/>
          <w:sz w:val="22"/>
          <w:szCs w:val="22"/>
          <w:lang w:val="hr-HR"/>
        </w:rPr>
        <w:t xml:space="preserve"> Više dimenzija održivosti</w:t>
      </w:r>
      <w:r w:rsidR="003341C1" w:rsidRPr="008F32F9">
        <w:rPr>
          <w:rFonts w:ascii="Times New Roman" w:hAnsi="Times New Roman" w:cs="Times New Roman"/>
          <w:sz w:val="22"/>
          <w:szCs w:val="22"/>
          <w:lang w:val="hr-HR"/>
        </w:rPr>
        <w:t xml:space="preserve"> (</w:t>
      </w:r>
      <w:r w:rsidR="00DD2C97">
        <w:rPr>
          <w:rFonts w:ascii="Times New Roman" w:hAnsi="Times New Roman" w:cs="Times New Roman"/>
          <w:sz w:val="22"/>
          <w:szCs w:val="22"/>
          <w:lang w:val="hr-HR"/>
        </w:rPr>
        <w:t>kvalitet</w:t>
      </w:r>
      <w:r w:rsidR="003341C1" w:rsidRPr="008F32F9">
        <w:rPr>
          <w:rFonts w:ascii="Times New Roman" w:hAnsi="Times New Roman" w:cs="Times New Roman"/>
          <w:sz w:val="22"/>
          <w:szCs w:val="22"/>
          <w:lang w:val="hr-HR"/>
        </w:rPr>
        <w:t>,</w:t>
      </w:r>
      <w:r w:rsidR="00DD2C97">
        <w:rPr>
          <w:rFonts w:ascii="Times New Roman" w:hAnsi="Times New Roman" w:cs="Times New Roman"/>
          <w:sz w:val="22"/>
          <w:szCs w:val="22"/>
          <w:lang w:val="hr-HR"/>
        </w:rPr>
        <w:t xml:space="preserve"> podrška sekretarijata, financiranje</w:t>
      </w:r>
      <w:r w:rsidR="003341C1" w:rsidRPr="008F32F9">
        <w:rPr>
          <w:rFonts w:ascii="Times New Roman" w:hAnsi="Times New Roman" w:cs="Times New Roman"/>
          <w:sz w:val="22"/>
          <w:szCs w:val="22"/>
          <w:lang w:val="hr-HR"/>
        </w:rPr>
        <w:t>)</w:t>
      </w:r>
      <w:r w:rsidR="00DD2C97">
        <w:rPr>
          <w:rFonts w:ascii="Times New Roman" w:hAnsi="Times New Roman" w:cs="Times New Roman"/>
          <w:sz w:val="22"/>
          <w:szCs w:val="22"/>
          <w:lang w:val="hr-HR"/>
        </w:rPr>
        <w:t xml:space="preserve"> zahtijeva pažnju u toku posljednjih godina implementacije Strategije. Kao odgovor je dogovoreno da</w:t>
      </w:r>
      <w:r w:rsidR="007C6810" w:rsidRPr="008F32F9">
        <w:rPr>
          <w:rFonts w:ascii="Times New Roman" w:hAnsi="Times New Roman" w:cs="Times New Roman"/>
          <w:sz w:val="22"/>
          <w:szCs w:val="22"/>
          <w:lang w:val="hr-HR"/>
        </w:rPr>
        <w:t>:</w:t>
      </w:r>
    </w:p>
    <w:p w14:paraId="628A84CB" w14:textId="5ED3A745" w:rsidR="003341C1" w:rsidRPr="008F32F9" w:rsidRDefault="00164CEC" w:rsidP="007C6810">
      <w:pPr>
        <w:numPr>
          <w:ilvl w:val="0"/>
          <w:numId w:val="24"/>
        </w:numPr>
        <w:tabs>
          <w:tab w:val="clear" w:pos="720"/>
          <w:tab w:val="num" w:pos="1080"/>
        </w:tabs>
        <w:ind w:left="1080"/>
        <w:rPr>
          <w:rFonts w:ascii="Times New Roman" w:hAnsi="Times New Roman" w:cs="Times New Roman"/>
          <w:lang w:val="hr-HR"/>
        </w:rPr>
      </w:pPr>
      <w:r w:rsidRPr="008F32F9">
        <w:rPr>
          <w:rFonts w:ascii="Times New Roman" w:hAnsi="Times New Roman" w:cs="Times New Roman"/>
          <w:lang w:val="hr-HR"/>
        </w:rPr>
        <w:t>PEMPAL</w:t>
      </w:r>
      <w:r w:rsidR="00DD2C97">
        <w:rPr>
          <w:rFonts w:ascii="Times New Roman" w:hAnsi="Times New Roman" w:cs="Times New Roman"/>
          <w:lang w:val="hr-HR"/>
        </w:rPr>
        <w:t xml:space="preserve"> bi trebao razmotriti svoju stratešku viziju za sljedeću strategiju do juna </w:t>
      </w:r>
      <w:r w:rsidR="003341C1" w:rsidRPr="008F32F9">
        <w:rPr>
          <w:rFonts w:ascii="Times New Roman" w:hAnsi="Times New Roman" w:cs="Times New Roman"/>
          <w:lang w:val="hr-HR"/>
        </w:rPr>
        <w:t>2016</w:t>
      </w:r>
      <w:r w:rsidR="00F74D4D" w:rsidRPr="008F32F9">
        <w:rPr>
          <w:rFonts w:ascii="Times New Roman" w:hAnsi="Times New Roman" w:cs="Times New Roman"/>
          <w:lang w:val="hr-HR"/>
        </w:rPr>
        <w:t>.</w:t>
      </w:r>
      <w:r w:rsidR="00DD2C97">
        <w:rPr>
          <w:rFonts w:ascii="Times New Roman" w:hAnsi="Times New Roman" w:cs="Times New Roman"/>
          <w:lang w:val="hr-HR"/>
        </w:rPr>
        <w:t xml:space="preserve"> godine. Prilikom definiranja vizije u sljedećoj strategiji, trebale bi se podržati vrijednosti profesionalizma i jednakog pristupa mogućnostima</w:t>
      </w:r>
      <w:r w:rsidRPr="008F32F9">
        <w:rPr>
          <w:rFonts w:ascii="Times New Roman" w:hAnsi="Times New Roman" w:cs="Times New Roman"/>
          <w:lang w:val="hr-HR" w:eastAsia="en-US"/>
        </w:rPr>
        <w:t xml:space="preserve">. </w:t>
      </w:r>
      <w:r w:rsidR="00DD2C97">
        <w:rPr>
          <w:rFonts w:ascii="Times New Roman" w:hAnsi="Times New Roman" w:cs="Times New Roman"/>
          <w:lang w:val="hr-HR" w:eastAsia="en-US"/>
        </w:rPr>
        <w:t>Nova strategija bi također trebala sadržavati jasniju definiciju usluga i proizvoda znanja.</w:t>
      </w:r>
      <w:r w:rsidR="00DD2C97">
        <w:rPr>
          <w:rFonts w:ascii="Times New Roman" w:hAnsi="Times New Roman" w:cs="Times New Roman"/>
          <w:lang w:val="hr-HR"/>
        </w:rPr>
        <w:t xml:space="preserve"> Također bi se trebao izraditi komunikacijski plan u sklopu strategije</w:t>
      </w:r>
      <w:r w:rsidR="006B049C" w:rsidRPr="008F32F9">
        <w:rPr>
          <w:rFonts w:ascii="Times New Roman" w:hAnsi="Times New Roman" w:cs="Times New Roman"/>
          <w:lang w:val="hr-HR" w:eastAsia="en-US"/>
        </w:rPr>
        <w:t>.</w:t>
      </w:r>
    </w:p>
    <w:p w14:paraId="77154978" w14:textId="6B00B7BF" w:rsidR="00673C26" w:rsidRPr="008F32F9" w:rsidRDefault="00DD2C97" w:rsidP="007C6810">
      <w:pPr>
        <w:pStyle w:val="ListParagraph"/>
        <w:numPr>
          <w:ilvl w:val="0"/>
          <w:numId w:val="25"/>
        </w:numPr>
        <w:tabs>
          <w:tab w:val="clear" w:pos="720"/>
          <w:tab w:val="num" w:pos="1080"/>
        </w:tabs>
        <w:spacing w:after="240"/>
        <w:ind w:left="1080"/>
        <w:rPr>
          <w:rFonts w:ascii="Times New Roman" w:hAnsi="Times New Roman" w:cs="Times New Roman"/>
          <w:sz w:val="22"/>
          <w:szCs w:val="22"/>
          <w:lang w:val="hr-HR"/>
        </w:rPr>
      </w:pPr>
      <w:r>
        <w:rPr>
          <w:rFonts w:ascii="Times New Roman" w:hAnsi="Times New Roman" w:cs="Times New Roman"/>
          <w:sz w:val="22"/>
          <w:szCs w:val="22"/>
          <w:lang w:val="hr-HR"/>
        </w:rPr>
        <w:t xml:space="preserve">Nema potrebe tražiti dodatna sredstva za posljednje godine ove strategije ali bi se trebala pripremiti marketinška brošura o rezultatima </w:t>
      </w:r>
      <w:r w:rsidR="00673C26" w:rsidRPr="008F32F9">
        <w:rPr>
          <w:rFonts w:ascii="Times New Roman" w:hAnsi="Times New Roman" w:cs="Times New Roman"/>
          <w:sz w:val="22"/>
          <w:szCs w:val="22"/>
          <w:lang w:val="hr-HR"/>
        </w:rPr>
        <w:t>PEMPAL</w:t>
      </w:r>
      <w:r>
        <w:rPr>
          <w:rFonts w:ascii="Times New Roman" w:hAnsi="Times New Roman" w:cs="Times New Roman"/>
          <w:sz w:val="22"/>
          <w:szCs w:val="22"/>
          <w:lang w:val="hr-HR"/>
        </w:rPr>
        <w:t>-a koja bi se trebala usmjeriti na vanjske zainteresirane strane</w:t>
      </w:r>
      <w:r w:rsidR="00673C26" w:rsidRPr="008F32F9">
        <w:rPr>
          <w:rFonts w:ascii="Times New Roman" w:hAnsi="Times New Roman" w:cs="Times New Roman"/>
          <w:sz w:val="22"/>
          <w:szCs w:val="22"/>
          <w:lang w:val="hr-HR"/>
        </w:rPr>
        <w:t xml:space="preserve"> </w:t>
      </w:r>
      <w:r>
        <w:rPr>
          <w:rFonts w:ascii="Times New Roman" w:hAnsi="Times New Roman" w:cs="Times New Roman"/>
          <w:sz w:val="22"/>
          <w:szCs w:val="22"/>
          <w:lang w:val="hr-HR"/>
        </w:rPr>
        <w:t>–</w:t>
      </w:r>
      <w:r w:rsidR="00673C26" w:rsidRPr="008F32F9">
        <w:rPr>
          <w:rFonts w:ascii="Times New Roman" w:hAnsi="Times New Roman" w:cs="Times New Roman"/>
          <w:sz w:val="22"/>
          <w:szCs w:val="22"/>
          <w:lang w:val="hr-HR"/>
        </w:rPr>
        <w:t xml:space="preserve"> </w:t>
      </w:r>
      <w:r>
        <w:rPr>
          <w:rFonts w:ascii="Times New Roman" w:hAnsi="Times New Roman" w:cs="Times New Roman"/>
          <w:sz w:val="22"/>
          <w:szCs w:val="22"/>
          <w:lang w:val="hr-HR"/>
        </w:rPr>
        <w:t xml:space="preserve">za </w:t>
      </w:r>
      <w:r w:rsidR="00940F2B">
        <w:rPr>
          <w:rFonts w:ascii="Times New Roman" w:hAnsi="Times New Roman" w:cs="Times New Roman"/>
          <w:sz w:val="22"/>
          <w:szCs w:val="22"/>
          <w:lang w:val="hr-HR"/>
        </w:rPr>
        <w:t xml:space="preserve">prikupljanje sredstava, kao i </w:t>
      </w:r>
      <w:r w:rsidR="00E46BBE">
        <w:rPr>
          <w:rFonts w:ascii="Times New Roman" w:hAnsi="Times New Roman" w:cs="Times New Roman"/>
          <w:sz w:val="22"/>
          <w:szCs w:val="22"/>
          <w:lang w:val="hr-HR"/>
        </w:rPr>
        <w:t>promoviranje rezultata učinka</w:t>
      </w:r>
      <w:r w:rsidR="00940F2B">
        <w:rPr>
          <w:rFonts w:ascii="Times New Roman" w:hAnsi="Times New Roman" w:cs="Times New Roman"/>
          <w:sz w:val="22"/>
          <w:szCs w:val="22"/>
          <w:lang w:val="hr-HR"/>
        </w:rPr>
        <w:t>.</w:t>
      </w:r>
    </w:p>
    <w:p w14:paraId="06B065C0" w14:textId="3CFE9592" w:rsidR="003341C1" w:rsidRPr="008F32F9" w:rsidRDefault="00940F2B" w:rsidP="007C6810">
      <w:pPr>
        <w:pStyle w:val="ListParagraph"/>
        <w:numPr>
          <w:ilvl w:val="0"/>
          <w:numId w:val="25"/>
        </w:numPr>
        <w:tabs>
          <w:tab w:val="clear" w:pos="720"/>
          <w:tab w:val="num" w:pos="1080"/>
        </w:tabs>
        <w:spacing w:after="240"/>
        <w:ind w:left="1080"/>
        <w:rPr>
          <w:rFonts w:ascii="Times New Roman" w:hAnsi="Times New Roman" w:cs="Times New Roman"/>
          <w:sz w:val="22"/>
          <w:szCs w:val="22"/>
          <w:lang w:val="hr-HR"/>
        </w:rPr>
      </w:pPr>
      <w:r>
        <w:rPr>
          <w:rFonts w:ascii="Times New Roman" w:hAnsi="Times New Roman" w:cs="Times New Roman"/>
          <w:sz w:val="22"/>
          <w:szCs w:val="22"/>
          <w:lang w:val="hr-HR"/>
        </w:rPr>
        <w:t xml:space="preserve">Godišnji sastanci Svjetske banke će se koristiti za dodatno podizanje svijesti i Ruska Federacija će promovirati </w:t>
      </w:r>
      <w:r w:rsidR="007C6810" w:rsidRPr="008F32F9">
        <w:rPr>
          <w:rFonts w:ascii="Times New Roman" w:hAnsi="Times New Roman" w:cs="Times New Roman"/>
          <w:sz w:val="22"/>
          <w:szCs w:val="22"/>
          <w:lang w:val="hr-HR"/>
        </w:rPr>
        <w:t xml:space="preserve">PEMPAL </w:t>
      </w:r>
      <w:r>
        <w:rPr>
          <w:rFonts w:ascii="Times New Roman" w:hAnsi="Times New Roman" w:cs="Times New Roman"/>
          <w:sz w:val="22"/>
          <w:szCs w:val="22"/>
          <w:lang w:val="hr-HR"/>
        </w:rPr>
        <w:t xml:space="preserve">na sastancima grupe </w:t>
      </w:r>
      <w:r w:rsidR="007C6810" w:rsidRPr="008F32F9">
        <w:rPr>
          <w:rFonts w:ascii="Times New Roman" w:hAnsi="Times New Roman" w:cs="Times New Roman"/>
          <w:sz w:val="22"/>
          <w:szCs w:val="22"/>
          <w:lang w:val="hr-HR"/>
        </w:rPr>
        <w:t xml:space="preserve">G20 </w:t>
      </w:r>
      <w:r>
        <w:rPr>
          <w:rFonts w:ascii="Times New Roman" w:hAnsi="Times New Roman" w:cs="Times New Roman"/>
          <w:sz w:val="22"/>
          <w:szCs w:val="22"/>
          <w:lang w:val="hr-HR"/>
        </w:rPr>
        <w:t xml:space="preserve">i </w:t>
      </w:r>
      <w:r w:rsidR="00164CEC" w:rsidRPr="008F32F9">
        <w:rPr>
          <w:rFonts w:ascii="Times New Roman" w:hAnsi="Times New Roman" w:cs="Times New Roman"/>
          <w:sz w:val="22"/>
          <w:szCs w:val="22"/>
          <w:lang w:val="hr-HR"/>
        </w:rPr>
        <w:t>OG</w:t>
      </w:r>
      <w:r w:rsidR="00673C26" w:rsidRPr="008F32F9">
        <w:rPr>
          <w:rFonts w:ascii="Times New Roman" w:hAnsi="Times New Roman" w:cs="Times New Roman"/>
          <w:sz w:val="22"/>
          <w:szCs w:val="22"/>
          <w:lang w:val="hr-HR"/>
        </w:rPr>
        <w:t>P</w:t>
      </w:r>
      <w:r>
        <w:rPr>
          <w:rFonts w:ascii="Times New Roman" w:hAnsi="Times New Roman" w:cs="Times New Roman"/>
          <w:sz w:val="22"/>
          <w:szCs w:val="22"/>
          <w:lang w:val="hr-HR"/>
        </w:rPr>
        <w:t xml:space="preserve">-a u cilju ulaganja dodatnih napora u cilj za izlazni rezultat </w:t>
      </w:r>
      <w:r w:rsidR="008A02B1" w:rsidRPr="008F32F9">
        <w:rPr>
          <w:rFonts w:ascii="Times New Roman" w:hAnsi="Times New Roman" w:cs="Times New Roman"/>
          <w:sz w:val="22"/>
          <w:szCs w:val="22"/>
          <w:lang w:val="hr-HR"/>
        </w:rPr>
        <w:t>4.</w:t>
      </w:r>
    </w:p>
    <w:p w14:paraId="383C329E" w14:textId="0947A0A1" w:rsidR="00BA4BA5" w:rsidRPr="008F32F9" w:rsidRDefault="006F33F1" w:rsidP="007C6810">
      <w:pPr>
        <w:pStyle w:val="ListParagraph"/>
        <w:numPr>
          <w:ilvl w:val="0"/>
          <w:numId w:val="25"/>
        </w:numPr>
        <w:tabs>
          <w:tab w:val="clear" w:pos="720"/>
          <w:tab w:val="num" w:pos="1080"/>
        </w:tabs>
        <w:spacing w:after="240"/>
        <w:ind w:left="1080"/>
        <w:rPr>
          <w:rFonts w:ascii="Times New Roman" w:hAnsi="Times New Roman" w:cs="Times New Roman"/>
          <w:sz w:val="22"/>
          <w:szCs w:val="22"/>
          <w:lang w:val="hr-HR"/>
        </w:rPr>
      </w:pPr>
      <w:r>
        <w:rPr>
          <w:rFonts w:ascii="Times New Roman" w:hAnsi="Times New Roman" w:cs="Times New Roman"/>
          <w:sz w:val="22"/>
          <w:szCs w:val="22"/>
          <w:lang w:val="hr-HR"/>
        </w:rPr>
        <w:t>Sadašnji aranžmani za implementaciju dobro funkcioniraju ali model pružanja usluga Sekretarijata zahtijeva žurnu pažnju.</w:t>
      </w:r>
      <w:r w:rsidR="00845B31">
        <w:rPr>
          <w:rFonts w:ascii="Times New Roman" w:hAnsi="Times New Roman" w:cs="Times New Roman"/>
          <w:sz w:val="22"/>
          <w:szCs w:val="22"/>
          <w:lang w:val="hr-HR"/>
        </w:rPr>
        <w:t xml:space="preserve"> Upravni odbor je razmatrao opcije i odlučio da je najizvodljivija opcija da se zadrži privremeni mehanizam do kraja razdoblja strategije istovremeno istražujući tržište u sklopu sljedeće strategije</w:t>
      </w:r>
      <w:r w:rsidR="003341C1" w:rsidRPr="008F32F9">
        <w:rPr>
          <w:rFonts w:ascii="Times New Roman" w:hAnsi="Times New Roman" w:cs="Times New Roman"/>
          <w:sz w:val="22"/>
          <w:szCs w:val="22"/>
          <w:lang w:val="hr-HR"/>
        </w:rPr>
        <w:t>.</w:t>
      </w:r>
    </w:p>
    <w:p w14:paraId="786EB641" w14:textId="7671CCD7" w:rsidR="003341C1" w:rsidRPr="008F32F9" w:rsidRDefault="00845B31" w:rsidP="007C6810">
      <w:pPr>
        <w:pStyle w:val="ListParagraph"/>
        <w:numPr>
          <w:ilvl w:val="0"/>
          <w:numId w:val="25"/>
        </w:numPr>
        <w:tabs>
          <w:tab w:val="clear" w:pos="720"/>
          <w:tab w:val="num" w:pos="1080"/>
        </w:tabs>
        <w:spacing w:after="240"/>
        <w:ind w:left="1080"/>
        <w:rPr>
          <w:rFonts w:ascii="Times New Roman" w:hAnsi="Times New Roman" w:cs="Times New Roman"/>
          <w:sz w:val="22"/>
          <w:szCs w:val="22"/>
          <w:lang w:val="hr-HR"/>
        </w:rPr>
      </w:pPr>
      <w:r>
        <w:rPr>
          <w:rFonts w:ascii="Times New Roman" w:hAnsi="Times New Roman" w:cs="Times New Roman"/>
          <w:sz w:val="22"/>
          <w:szCs w:val="22"/>
          <w:lang w:val="hr-HR"/>
        </w:rPr>
        <w:t>Okvir rezultata za sljedeću strategiju bi se trebao pojednostaviti</w:t>
      </w:r>
      <w:r w:rsidR="003341C1" w:rsidRPr="008F32F9">
        <w:rPr>
          <w:rFonts w:ascii="Times New Roman" w:hAnsi="Times New Roman" w:cs="Times New Roman"/>
          <w:sz w:val="22"/>
          <w:szCs w:val="22"/>
          <w:lang w:val="hr-HR"/>
        </w:rPr>
        <w:t xml:space="preserve"> – </w:t>
      </w:r>
      <w:r>
        <w:rPr>
          <w:rFonts w:ascii="Times New Roman" w:hAnsi="Times New Roman" w:cs="Times New Roman"/>
          <w:sz w:val="22"/>
          <w:szCs w:val="22"/>
          <w:lang w:val="hr-HR"/>
        </w:rPr>
        <w:t>manje</w:t>
      </w:r>
      <w:r w:rsidR="00E46BBE">
        <w:rPr>
          <w:rFonts w:ascii="Times New Roman" w:hAnsi="Times New Roman" w:cs="Times New Roman"/>
          <w:sz w:val="22"/>
          <w:szCs w:val="22"/>
          <w:lang w:val="hr-HR"/>
        </w:rPr>
        <w:t xml:space="preserve"> aktivnosti i manje indikatora učinka </w:t>
      </w:r>
      <w:r w:rsidR="003341C1" w:rsidRPr="008F32F9">
        <w:rPr>
          <w:rFonts w:ascii="Times New Roman" w:hAnsi="Times New Roman" w:cs="Times New Roman"/>
          <w:sz w:val="22"/>
          <w:szCs w:val="22"/>
          <w:lang w:val="hr-HR"/>
        </w:rPr>
        <w:t xml:space="preserve">– </w:t>
      </w:r>
      <w:r>
        <w:rPr>
          <w:rFonts w:ascii="Times New Roman" w:hAnsi="Times New Roman" w:cs="Times New Roman"/>
          <w:sz w:val="22"/>
          <w:szCs w:val="22"/>
          <w:lang w:val="hr-HR"/>
        </w:rPr>
        <w:t>kako bi se olakšalo praćenje i izvještavanje</w:t>
      </w:r>
      <w:r w:rsidR="003341C1" w:rsidRPr="008F32F9">
        <w:rPr>
          <w:rFonts w:ascii="Times New Roman" w:hAnsi="Times New Roman" w:cs="Times New Roman"/>
          <w:sz w:val="22"/>
          <w:szCs w:val="22"/>
          <w:lang w:val="hr-HR"/>
        </w:rPr>
        <w:t>.</w:t>
      </w:r>
    </w:p>
    <w:p w14:paraId="4A52DA2B" w14:textId="1C265835" w:rsidR="00BA4BA5" w:rsidRPr="002A4DD8" w:rsidRDefault="002A4DD8" w:rsidP="002A4DD8">
      <w:pPr>
        <w:ind w:left="360"/>
        <w:rPr>
          <w:rFonts w:ascii="Times New Roman" w:hAnsi="Times New Roman" w:cs="Times New Roman"/>
          <w:b/>
          <w:lang w:val="hr-HR"/>
        </w:rPr>
      </w:pPr>
      <w:r>
        <w:rPr>
          <w:rFonts w:ascii="Times New Roman" w:hAnsi="Times New Roman" w:cs="Times New Roman"/>
          <w:b/>
          <w:lang w:val="hr-HR"/>
        </w:rPr>
        <w:t xml:space="preserve">U pogledu specifičnih aktivnosti i indikatora </w:t>
      </w:r>
      <w:r w:rsidR="00E46BBE" w:rsidRPr="00E46BBE">
        <w:rPr>
          <w:rFonts w:ascii="Times New Roman" w:hAnsi="Times New Roman" w:cs="Times New Roman"/>
          <w:b/>
          <w:lang w:val="hr-HR"/>
        </w:rPr>
        <w:t>učinka</w:t>
      </w:r>
      <w:r w:rsidRPr="00E46BBE">
        <w:rPr>
          <w:rFonts w:ascii="Times New Roman" w:hAnsi="Times New Roman" w:cs="Times New Roman"/>
          <w:b/>
          <w:lang w:val="hr-HR"/>
        </w:rPr>
        <w:t xml:space="preserve"> u</w:t>
      </w:r>
      <w:r>
        <w:rPr>
          <w:rFonts w:ascii="Times New Roman" w:hAnsi="Times New Roman" w:cs="Times New Roman"/>
          <w:b/>
          <w:lang w:val="hr-HR"/>
        </w:rPr>
        <w:t xml:space="preserve"> okviru Strategije, gđa</w:t>
      </w:r>
      <w:r w:rsidR="002B02B4" w:rsidRPr="008F32F9">
        <w:rPr>
          <w:rFonts w:ascii="Times New Roman" w:hAnsi="Times New Roman" w:cs="Times New Roman"/>
          <w:b/>
          <w:lang w:val="hr-HR"/>
        </w:rPr>
        <w:t xml:space="preserve"> Nikulina</w:t>
      </w:r>
      <w:r>
        <w:rPr>
          <w:rFonts w:ascii="Times New Roman" w:hAnsi="Times New Roman" w:cs="Times New Roman"/>
          <w:b/>
          <w:lang w:val="hr-HR"/>
        </w:rPr>
        <w:t xml:space="preserve"> je preispitala ranije preporuke u njenoj prezentaciji i Izvršno rukovodstvo je donijelo sljedeće odluke u zelenoj boji</w:t>
      </w:r>
      <w:r w:rsidR="002B02B4" w:rsidRPr="008F32F9">
        <w:rPr>
          <w:rFonts w:ascii="Times New Roman" w:hAnsi="Times New Roman" w:cs="Times New Roman"/>
          <w:lang w:val="hr-HR"/>
        </w:rPr>
        <w:t>.</w:t>
      </w:r>
    </w:p>
    <w:p w14:paraId="67887584" w14:textId="04ABB013" w:rsidR="00365876" w:rsidRPr="008F32F9" w:rsidRDefault="0059318B" w:rsidP="00E50D58">
      <w:pPr>
        <w:pStyle w:val="ListParagraph"/>
        <w:spacing w:after="240"/>
        <w:ind w:left="357"/>
        <w:rPr>
          <w:rFonts w:ascii="Times New Roman" w:hAnsi="Times New Roman" w:cs="Times New Roman"/>
          <w:sz w:val="22"/>
          <w:szCs w:val="22"/>
          <w:lang w:val="hr-HR"/>
        </w:rPr>
      </w:pPr>
      <w:r w:rsidRPr="0059318B">
        <w:rPr>
          <w:rFonts w:ascii="Times New Roman" w:hAnsi="Times New Roman" w:cs="Times New Roman"/>
          <w:noProof/>
          <w:sz w:val="22"/>
          <w:szCs w:val="22"/>
          <w:lang w:val="en-US"/>
        </w:rPr>
        <w:lastRenderedPageBreak/>
        <w:drawing>
          <wp:inline distT="0" distB="0" distL="0" distR="0" wp14:anchorId="6D157B97" wp14:editId="0617D660">
            <wp:extent cx="6096000" cy="45720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59318B">
        <w:rPr>
          <w:rFonts w:ascii="Times New Roman" w:hAnsi="Times New Roman" w:cs="Times New Roman"/>
          <w:noProof/>
          <w:sz w:val="22"/>
          <w:szCs w:val="22"/>
          <w:lang w:val="en-US"/>
        </w:rPr>
        <w:t xml:space="preserve">  </w:t>
      </w:r>
    </w:p>
    <w:p w14:paraId="50B7D630" w14:textId="201D5530" w:rsidR="00B043AC" w:rsidRPr="008F32F9" w:rsidRDefault="002A4DD8" w:rsidP="00175D5B">
      <w:pPr>
        <w:spacing w:before="240"/>
        <w:rPr>
          <w:rFonts w:ascii="Times New Roman" w:hAnsi="Times New Roman" w:cs="Times New Roman"/>
          <w:bCs/>
          <w:sz w:val="20"/>
          <w:szCs w:val="20"/>
          <w:lang w:val="hr-HR"/>
        </w:rPr>
      </w:pPr>
      <w:r>
        <w:rPr>
          <w:rFonts w:ascii="Times New Roman" w:hAnsi="Times New Roman" w:cs="Times New Roman"/>
          <w:bCs/>
          <w:sz w:val="20"/>
          <w:szCs w:val="20"/>
          <w:lang w:val="hr-HR"/>
        </w:rPr>
        <w:t>Izvor</w:t>
      </w:r>
      <w:r w:rsidRPr="008F32F9">
        <w:rPr>
          <w:rFonts w:ascii="Times New Roman" w:hAnsi="Times New Roman" w:cs="Times New Roman"/>
          <w:bCs/>
          <w:sz w:val="20"/>
          <w:szCs w:val="20"/>
          <w:lang w:val="hr-HR"/>
        </w:rPr>
        <w:t xml:space="preserve">: </w:t>
      </w:r>
      <w:r>
        <w:rPr>
          <w:rFonts w:ascii="Times New Roman" w:hAnsi="Times New Roman" w:cs="Times New Roman"/>
          <w:bCs/>
          <w:i/>
          <w:sz w:val="20"/>
          <w:szCs w:val="20"/>
          <w:lang w:val="hr-HR"/>
        </w:rPr>
        <w:t>SRP</w:t>
      </w:r>
      <w:r w:rsidRPr="008F32F9">
        <w:rPr>
          <w:rFonts w:ascii="Times New Roman" w:hAnsi="Times New Roman" w:cs="Times New Roman"/>
          <w:bCs/>
          <w:i/>
          <w:sz w:val="20"/>
          <w:szCs w:val="20"/>
          <w:lang w:val="hr-HR"/>
        </w:rPr>
        <w:t xml:space="preserve"> </w:t>
      </w:r>
      <w:r>
        <w:rPr>
          <w:rFonts w:ascii="Times New Roman" w:hAnsi="Times New Roman" w:cs="Times New Roman"/>
          <w:bCs/>
          <w:i/>
          <w:sz w:val="20"/>
          <w:szCs w:val="20"/>
          <w:lang w:val="hr-HR"/>
        </w:rPr>
        <w:t xml:space="preserve">Strategije </w:t>
      </w:r>
      <w:r w:rsidRPr="008F32F9">
        <w:rPr>
          <w:rFonts w:ascii="Times New Roman" w:hAnsi="Times New Roman" w:cs="Times New Roman"/>
          <w:bCs/>
          <w:i/>
          <w:sz w:val="20"/>
          <w:szCs w:val="20"/>
          <w:lang w:val="hr-HR"/>
        </w:rPr>
        <w:t>PEMPAL</w:t>
      </w:r>
      <w:r>
        <w:rPr>
          <w:rFonts w:ascii="Times New Roman" w:hAnsi="Times New Roman" w:cs="Times New Roman"/>
          <w:bCs/>
          <w:i/>
          <w:sz w:val="20"/>
          <w:szCs w:val="20"/>
          <w:lang w:val="hr-HR"/>
        </w:rPr>
        <w:t xml:space="preserve">-a za period od </w:t>
      </w:r>
      <w:r w:rsidRPr="008F32F9">
        <w:rPr>
          <w:rFonts w:ascii="Times New Roman" w:hAnsi="Times New Roman" w:cs="Times New Roman"/>
          <w:bCs/>
          <w:i/>
          <w:sz w:val="20"/>
          <w:szCs w:val="20"/>
          <w:lang w:val="hr-HR"/>
        </w:rPr>
        <w:t>2012</w:t>
      </w:r>
      <w:r>
        <w:rPr>
          <w:rFonts w:ascii="Times New Roman" w:hAnsi="Times New Roman" w:cs="Times New Roman"/>
          <w:bCs/>
          <w:i/>
          <w:sz w:val="20"/>
          <w:szCs w:val="20"/>
          <w:lang w:val="hr-HR"/>
        </w:rPr>
        <w:t>.</w:t>
      </w:r>
      <w:r w:rsidRPr="008F32F9">
        <w:rPr>
          <w:rFonts w:ascii="Times New Roman" w:hAnsi="Times New Roman" w:cs="Times New Roman"/>
          <w:bCs/>
          <w:i/>
          <w:sz w:val="20"/>
          <w:szCs w:val="20"/>
          <w:lang w:val="hr-HR"/>
        </w:rPr>
        <w:t>-2017</w:t>
      </w:r>
      <w:r>
        <w:rPr>
          <w:rFonts w:ascii="Times New Roman" w:hAnsi="Times New Roman" w:cs="Times New Roman"/>
          <w:bCs/>
          <w:i/>
          <w:sz w:val="20"/>
          <w:szCs w:val="20"/>
          <w:lang w:val="hr-HR"/>
        </w:rPr>
        <w:t>. godine</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slajd</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27. (bez izmjena i dopuna)</w:t>
      </w:r>
      <w:r w:rsidRPr="008F32F9">
        <w:rPr>
          <w:rFonts w:ascii="Times New Roman" w:hAnsi="Times New Roman" w:cs="Times New Roman"/>
          <w:bCs/>
          <w:sz w:val="20"/>
          <w:szCs w:val="20"/>
          <w:lang w:val="hr-HR"/>
        </w:rPr>
        <w:t>, pre</w:t>
      </w:r>
      <w:r>
        <w:rPr>
          <w:rFonts w:ascii="Times New Roman" w:hAnsi="Times New Roman" w:cs="Times New Roman"/>
          <w:bCs/>
          <w:sz w:val="20"/>
          <w:szCs w:val="20"/>
          <w:lang w:val="hr-HR"/>
        </w:rPr>
        <w:t>z</w:t>
      </w:r>
      <w:r w:rsidRPr="008F32F9">
        <w:rPr>
          <w:rFonts w:ascii="Times New Roman" w:hAnsi="Times New Roman" w:cs="Times New Roman"/>
          <w:bCs/>
          <w:sz w:val="20"/>
          <w:szCs w:val="20"/>
          <w:lang w:val="hr-HR"/>
        </w:rPr>
        <w:t>enta</w:t>
      </w:r>
      <w:r>
        <w:rPr>
          <w:rFonts w:ascii="Times New Roman" w:hAnsi="Times New Roman" w:cs="Times New Roman"/>
          <w:bCs/>
          <w:sz w:val="20"/>
          <w:szCs w:val="20"/>
          <w:lang w:val="hr-HR"/>
        </w:rPr>
        <w:t>cija</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od 16. jula</w:t>
      </w:r>
      <w:r w:rsidRPr="008F32F9">
        <w:rPr>
          <w:rFonts w:ascii="Times New Roman" w:hAnsi="Times New Roman" w:cs="Times New Roman"/>
          <w:bCs/>
          <w:sz w:val="20"/>
          <w:szCs w:val="20"/>
          <w:lang w:val="hr-HR"/>
        </w:rPr>
        <w:t xml:space="preserve"> 2015</w:t>
      </w:r>
      <w:r>
        <w:rPr>
          <w:rFonts w:ascii="Times New Roman" w:hAnsi="Times New Roman" w:cs="Times New Roman"/>
          <w:bCs/>
          <w:sz w:val="20"/>
          <w:szCs w:val="20"/>
          <w:lang w:val="hr-HR"/>
        </w:rPr>
        <w:t>. godine</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Zajednički sastanak izvršnih odbora ZP,</w:t>
      </w:r>
      <w:r w:rsidRPr="008F32F9">
        <w:rPr>
          <w:rFonts w:ascii="Times New Roman" w:hAnsi="Times New Roman" w:cs="Times New Roman"/>
          <w:bCs/>
          <w:sz w:val="20"/>
          <w:szCs w:val="20"/>
          <w:lang w:val="hr-HR"/>
        </w:rPr>
        <w:t xml:space="preserve"> </w:t>
      </w:r>
      <w:r>
        <w:rPr>
          <w:rFonts w:ascii="Times New Roman" w:hAnsi="Times New Roman" w:cs="Times New Roman"/>
          <w:bCs/>
          <w:sz w:val="20"/>
          <w:szCs w:val="20"/>
          <w:lang w:val="hr-HR"/>
        </w:rPr>
        <w:t>dostupna na</w:t>
      </w:r>
      <w:r w:rsidR="00197D3C" w:rsidRPr="008F32F9">
        <w:rPr>
          <w:rFonts w:ascii="Times New Roman" w:hAnsi="Times New Roman" w:cs="Times New Roman"/>
          <w:bCs/>
          <w:sz w:val="20"/>
          <w:szCs w:val="20"/>
          <w:lang w:val="hr-HR"/>
        </w:rPr>
        <w:t xml:space="preserve"> </w:t>
      </w:r>
      <w:hyperlink r:id="rId38" w:history="1">
        <w:r w:rsidR="00197D3C" w:rsidRPr="008F32F9">
          <w:rPr>
            <w:rStyle w:val="Hyperlink"/>
            <w:rFonts w:ascii="Times New Roman" w:hAnsi="Times New Roman" w:cs="Times New Roman"/>
            <w:bCs/>
            <w:sz w:val="20"/>
            <w:szCs w:val="20"/>
            <w:lang w:val="hr-HR"/>
          </w:rPr>
          <w:t>http://www.pempal.org/event/eventitem/read/144/400</w:t>
        </w:r>
      </w:hyperlink>
    </w:p>
    <w:p w14:paraId="5CCD7857" w14:textId="77777777" w:rsidR="00175D5B" w:rsidRPr="008F32F9" w:rsidRDefault="00175D5B" w:rsidP="00175D5B">
      <w:pPr>
        <w:spacing w:before="240"/>
        <w:rPr>
          <w:rFonts w:ascii="Times New Roman" w:hAnsi="Times New Roman" w:cs="Times New Roman"/>
          <w:bCs/>
          <w:sz w:val="20"/>
          <w:szCs w:val="20"/>
          <w:lang w:val="hr-HR"/>
        </w:rPr>
      </w:pPr>
    </w:p>
    <w:p w14:paraId="7911373F" w14:textId="6FC20F6E" w:rsidR="008A02B1" w:rsidRPr="008F32F9" w:rsidRDefault="00233AF0" w:rsidP="002B02B4">
      <w:pPr>
        <w:spacing w:after="240"/>
        <w:rPr>
          <w:rFonts w:ascii="Times New Roman" w:hAnsi="Times New Roman" w:cs="Times New Roman"/>
          <w:lang w:val="hr-HR"/>
        </w:rPr>
      </w:pPr>
      <w:r w:rsidRPr="008F32F9">
        <w:rPr>
          <w:noProof/>
          <w:lang w:eastAsia="en-US"/>
        </w:rPr>
        <w:drawing>
          <wp:anchor distT="0" distB="0" distL="114300" distR="114300" simplePos="0" relativeHeight="251701248" behindDoc="1" locked="0" layoutInCell="1" allowOverlap="1" wp14:anchorId="263B7AA5" wp14:editId="762C3239">
            <wp:simplePos x="0" y="0"/>
            <wp:positionH relativeFrom="column">
              <wp:posOffset>28575</wp:posOffset>
            </wp:positionH>
            <wp:positionV relativeFrom="paragraph">
              <wp:posOffset>344170</wp:posOffset>
            </wp:positionV>
            <wp:extent cx="2886710" cy="1895475"/>
            <wp:effectExtent l="0" t="0" r="8890" b="9525"/>
            <wp:wrapTight wrapText="bothSides">
              <wp:wrapPolygon edited="0">
                <wp:start x="0" y="0"/>
                <wp:lineTo x="0" y="21491"/>
                <wp:lineTo x="21524" y="21491"/>
                <wp:lineTo x="21524" y="0"/>
                <wp:lineTo x="0" y="0"/>
              </wp:wrapPolygon>
            </wp:wrapTight>
            <wp:docPr id="19" name="Picture 19" descr="C:\Users\Deanna\Desktop\DSC040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eanna\Desktop\DSC04061 (1).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8671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876">
        <w:rPr>
          <w:rFonts w:ascii="Times New Roman" w:hAnsi="Times New Roman" w:cs="Times New Roman"/>
          <w:b/>
          <w:lang w:val="hr-HR"/>
        </w:rPr>
        <w:t>Posljednja sesija sastanka bila je posvećena pojašnjavanju sljedećih koraka i do</w:t>
      </w:r>
      <w:r w:rsidR="00837178">
        <w:rPr>
          <w:rFonts w:ascii="Times New Roman" w:hAnsi="Times New Roman" w:cs="Times New Roman"/>
          <w:b/>
          <w:lang w:val="hr-HR"/>
        </w:rPr>
        <w:t>bijanju povratnih informacija od učesnika o tome šta im se je svidjelo u vezi s ovim sastankom, kao i šta bi se moglo unaprijediti u budućnosti</w:t>
      </w:r>
      <w:r w:rsidR="00F60162" w:rsidRPr="008F32F9">
        <w:rPr>
          <w:rFonts w:ascii="Times New Roman" w:hAnsi="Times New Roman" w:cs="Times New Roman"/>
          <w:lang w:val="hr-HR"/>
        </w:rPr>
        <w:t xml:space="preserve">. </w:t>
      </w:r>
      <w:r w:rsidR="008B0E25">
        <w:rPr>
          <w:rFonts w:ascii="Times New Roman" w:hAnsi="Times New Roman" w:cs="Times New Roman"/>
          <w:lang w:val="hr-HR"/>
        </w:rPr>
        <w:t>Izvršno rukovodstvo se je saglasilo da su ciljevi sastanka ispunjeni i da su diskusije bile dubinske i visoko kvalitetne, te da su rezultirale</w:t>
      </w:r>
      <w:r w:rsidR="00C17073">
        <w:rPr>
          <w:rFonts w:ascii="Times New Roman" w:hAnsi="Times New Roman" w:cs="Times New Roman"/>
          <w:lang w:val="hr-HR"/>
        </w:rPr>
        <w:t xml:space="preserve"> jasnim preporukama i sljedećim koracima</w:t>
      </w:r>
      <w:r w:rsidR="00E50D58" w:rsidRPr="008F32F9">
        <w:rPr>
          <w:rFonts w:ascii="Times New Roman" w:hAnsi="Times New Roman" w:cs="Times New Roman"/>
          <w:lang w:val="hr-HR"/>
        </w:rPr>
        <w:t xml:space="preserve">. </w:t>
      </w:r>
      <w:r w:rsidR="00C17073">
        <w:rPr>
          <w:rFonts w:ascii="Times New Roman" w:hAnsi="Times New Roman" w:cs="Times New Roman"/>
          <w:lang w:val="hr-HR"/>
        </w:rPr>
        <w:t>Snažan osjećaj vlasništva mreže od strane Izvršnog rukovodstva bio je evidentan, a zrelost i opredijeljenost grupe omogućile su kritičke i otvorene diskusije, što je doprinijelo snažnom osjećaju zajedničkog strateškog pravca</w:t>
      </w:r>
      <w:r w:rsidR="00E50D58" w:rsidRPr="008F32F9">
        <w:rPr>
          <w:rFonts w:ascii="Times New Roman" w:hAnsi="Times New Roman" w:cs="Times New Roman"/>
          <w:lang w:val="hr-HR"/>
        </w:rPr>
        <w:t xml:space="preserve">. </w:t>
      </w:r>
      <w:r w:rsidR="00C17073">
        <w:rPr>
          <w:rFonts w:ascii="Times New Roman" w:hAnsi="Times New Roman" w:cs="Times New Roman"/>
          <w:lang w:val="hr-HR"/>
        </w:rPr>
        <w:t xml:space="preserve">Konstatirano je da je sastanak bio dobro pripremljen kako sa logističkog stajališta, ali također i s analitičkog stajališta sa sveobuhvatnom analizom napretka što olakšava Izvršnom rukovodstvu odlučivanje u perspektivi. Također je konstatirano da je format bio uravnotežen sa dobrom mješavinom prezentacija i diskusija, s istojezičnim grupama i dobro pripremljenim pitanjima. </w:t>
      </w:r>
      <w:r w:rsidR="009165D0">
        <w:rPr>
          <w:rFonts w:ascii="Times New Roman" w:hAnsi="Times New Roman" w:cs="Times New Roman"/>
          <w:lang w:val="hr-HR"/>
        </w:rPr>
        <w:t>Također su pohvaljene a</w:t>
      </w:r>
      <w:r w:rsidR="00C17073">
        <w:rPr>
          <w:rFonts w:ascii="Times New Roman" w:hAnsi="Times New Roman" w:cs="Times New Roman"/>
          <w:lang w:val="hr-HR"/>
        </w:rPr>
        <w:t>ktivnosti za probijanje leda koje su omogućile članovima da</w:t>
      </w:r>
      <w:r w:rsidR="009165D0">
        <w:rPr>
          <w:rFonts w:ascii="Times New Roman" w:hAnsi="Times New Roman" w:cs="Times New Roman"/>
          <w:lang w:val="hr-HR"/>
        </w:rPr>
        <w:t xml:space="preserve"> na prijatan način</w:t>
      </w:r>
      <w:r w:rsidR="00C17073">
        <w:rPr>
          <w:rFonts w:ascii="Times New Roman" w:hAnsi="Times New Roman" w:cs="Times New Roman"/>
          <w:lang w:val="hr-HR"/>
        </w:rPr>
        <w:t xml:space="preserve"> bolje upoznaju jedni druge</w:t>
      </w:r>
      <w:r w:rsidR="00E50D58" w:rsidRPr="008F32F9">
        <w:rPr>
          <w:rFonts w:ascii="Times New Roman" w:hAnsi="Times New Roman" w:cs="Times New Roman"/>
          <w:lang w:val="hr-HR"/>
        </w:rPr>
        <w:t xml:space="preserve">. </w:t>
      </w:r>
    </w:p>
    <w:p w14:paraId="2481541D" w14:textId="39FB86A5" w:rsidR="002B02B4" w:rsidRPr="008F32F9" w:rsidRDefault="00A053A2" w:rsidP="002B02B4">
      <w:pPr>
        <w:spacing w:after="240"/>
        <w:rPr>
          <w:rFonts w:ascii="Times New Roman" w:hAnsi="Times New Roman" w:cs="Times New Roman"/>
          <w:lang w:val="hr-HR"/>
        </w:rPr>
      </w:pPr>
      <w:r>
        <w:rPr>
          <w:rFonts w:ascii="Times New Roman" w:hAnsi="Times New Roman" w:cs="Times New Roman"/>
          <w:b/>
          <w:lang w:val="hr-HR"/>
        </w:rPr>
        <w:t>Dogovoreno je da će se pripremiti izvještaj o održavanju sastanka uz dodatak strategiji koji će se sastojati od jedne stranice i koji će biti postavljen na internet sranicu pored tekuće strategije</w:t>
      </w:r>
      <w:r w:rsidR="002B02B4" w:rsidRPr="008F32F9">
        <w:rPr>
          <w:rFonts w:ascii="Times New Roman" w:hAnsi="Times New Roman" w:cs="Times New Roman"/>
          <w:lang w:val="hr-HR"/>
        </w:rPr>
        <w:t>. Tab</w:t>
      </w:r>
      <w:r>
        <w:rPr>
          <w:rFonts w:ascii="Times New Roman" w:hAnsi="Times New Roman" w:cs="Times New Roman"/>
          <w:lang w:val="hr-HR"/>
        </w:rPr>
        <w:t>e</w:t>
      </w:r>
      <w:r w:rsidR="002B02B4" w:rsidRPr="008F32F9">
        <w:rPr>
          <w:rFonts w:ascii="Times New Roman" w:hAnsi="Times New Roman" w:cs="Times New Roman"/>
          <w:lang w:val="hr-HR"/>
        </w:rPr>
        <w:t>l</w:t>
      </w:r>
      <w:r>
        <w:rPr>
          <w:rFonts w:ascii="Times New Roman" w:hAnsi="Times New Roman" w:cs="Times New Roman"/>
          <w:lang w:val="hr-HR"/>
        </w:rPr>
        <w:t>a 1. izvještaja o SRP će se također izmijeniti preporukama grupa.</w:t>
      </w:r>
    </w:p>
    <w:p w14:paraId="1084A97D" w14:textId="6081B18E" w:rsidR="00CD44AD" w:rsidRPr="008F32F9" w:rsidRDefault="00494F4A" w:rsidP="00365876">
      <w:pPr>
        <w:rPr>
          <w:rFonts w:ascii="Times New Roman" w:hAnsi="Times New Roman" w:cs="Times New Roman"/>
          <w:lang w:val="hr-HR"/>
        </w:rPr>
      </w:pPr>
      <w:r>
        <w:rPr>
          <w:rFonts w:ascii="Times New Roman" w:hAnsi="Times New Roman" w:cs="Times New Roman"/>
          <w:b/>
          <w:lang w:val="hr-HR"/>
        </w:rPr>
        <w:lastRenderedPageBreak/>
        <w:t>O</w:t>
      </w:r>
      <w:r w:rsidR="008C5FD7">
        <w:rPr>
          <w:rFonts w:ascii="Times New Roman" w:hAnsi="Times New Roman" w:cs="Times New Roman"/>
          <w:b/>
          <w:lang w:val="hr-HR"/>
        </w:rPr>
        <w:t xml:space="preserve">držan </w:t>
      </w:r>
      <w:r>
        <w:rPr>
          <w:rFonts w:ascii="Times New Roman" w:hAnsi="Times New Roman" w:cs="Times New Roman"/>
          <w:b/>
          <w:lang w:val="hr-HR"/>
        </w:rPr>
        <w:t xml:space="preserve">je i </w:t>
      </w:r>
      <w:r w:rsidR="008C5FD7">
        <w:rPr>
          <w:rFonts w:ascii="Times New Roman" w:hAnsi="Times New Roman" w:cs="Times New Roman"/>
          <w:b/>
          <w:lang w:val="hr-HR"/>
        </w:rPr>
        <w:t xml:space="preserve">sastanak Upravnog odbora </w:t>
      </w:r>
      <w:r w:rsidR="00F60162" w:rsidRPr="008F32F9">
        <w:rPr>
          <w:rFonts w:ascii="Times New Roman" w:hAnsi="Times New Roman" w:cs="Times New Roman"/>
          <w:b/>
          <w:lang w:val="hr-HR"/>
        </w:rPr>
        <w:t>PEMPAL</w:t>
      </w:r>
      <w:r w:rsidR="008C5FD7">
        <w:rPr>
          <w:rFonts w:ascii="Times New Roman" w:hAnsi="Times New Roman" w:cs="Times New Roman"/>
          <w:b/>
          <w:lang w:val="hr-HR"/>
        </w:rPr>
        <w:t>-a u cilju usvajanja preporuka i sljedećih koraka o kojima je odlučilo Izvršno rukovodstvo</w:t>
      </w:r>
      <w:r w:rsidR="00F60162" w:rsidRPr="008F32F9">
        <w:rPr>
          <w:rFonts w:ascii="Times New Roman" w:hAnsi="Times New Roman" w:cs="Times New Roman"/>
          <w:lang w:val="hr-HR"/>
        </w:rPr>
        <w:t>.</w:t>
      </w:r>
      <w:r w:rsidR="00365876" w:rsidRPr="008F32F9">
        <w:rPr>
          <w:rStyle w:val="FootnoteReference"/>
          <w:rFonts w:ascii="Times New Roman" w:hAnsi="Times New Roman" w:cs="Times New Roman"/>
          <w:lang w:val="hr-HR"/>
        </w:rPr>
        <w:footnoteReference w:id="6"/>
      </w:r>
      <w:r w:rsidR="00F60162" w:rsidRPr="008F32F9">
        <w:rPr>
          <w:rFonts w:ascii="Times New Roman" w:hAnsi="Times New Roman" w:cs="Times New Roman"/>
          <w:lang w:val="hr-HR"/>
        </w:rPr>
        <w:t xml:space="preserve"> </w:t>
      </w:r>
      <w:r>
        <w:rPr>
          <w:rFonts w:ascii="Times New Roman" w:hAnsi="Times New Roman" w:cs="Times New Roman"/>
          <w:lang w:val="hr-HR"/>
        </w:rPr>
        <w:t>O</w:t>
      </w:r>
      <w:r w:rsidR="008C5FD7">
        <w:rPr>
          <w:rFonts w:ascii="Times New Roman" w:hAnsi="Times New Roman" w:cs="Times New Roman"/>
          <w:lang w:val="hr-HR"/>
        </w:rPr>
        <w:t>dlučeno</w:t>
      </w:r>
      <w:r>
        <w:rPr>
          <w:rFonts w:ascii="Times New Roman" w:hAnsi="Times New Roman" w:cs="Times New Roman"/>
          <w:lang w:val="hr-HR"/>
        </w:rPr>
        <w:t xml:space="preserve"> je i</w:t>
      </w:r>
      <w:r w:rsidR="008C5FD7">
        <w:rPr>
          <w:rFonts w:ascii="Times New Roman" w:hAnsi="Times New Roman" w:cs="Times New Roman"/>
          <w:lang w:val="hr-HR"/>
        </w:rPr>
        <w:t xml:space="preserve"> da će se sljedeći Zajednički sastanak izvršnih odbora ZP PEMPAL-a održati cca sredinom </w:t>
      </w:r>
      <w:r w:rsidR="00F60162" w:rsidRPr="008F32F9">
        <w:rPr>
          <w:rFonts w:ascii="Times New Roman" w:hAnsi="Times New Roman" w:cs="Times New Roman"/>
          <w:lang w:val="hr-HR"/>
        </w:rPr>
        <w:t>2016</w:t>
      </w:r>
      <w:r w:rsidR="008C5FD7">
        <w:rPr>
          <w:rFonts w:ascii="Times New Roman" w:hAnsi="Times New Roman" w:cs="Times New Roman"/>
          <w:lang w:val="hr-HR"/>
        </w:rPr>
        <w:t>. godine, kao i da će se baviti izradom sljedeće Strategije PEMPAL-a</w:t>
      </w:r>
      <w:r w:rsidR="00F60162" w:rsidRPr="008F32F9">
        <w:rPr>
          <w:rFonts w:ascii="Times New Roman" w:hAnsi="Times New Roman" w:cs="Times New Roman"/>
          <w:lang w:val="hr-HR"/>
        </w:rPr>
        <w:t xml:space="preserve">.  </w:t>
      </w:r>
      <w:r w:rsidR="004345EE" w:rsidRPr="008F32F9">
        <w:rPr>
          <w:rFonts w:ascii="Times New Roman" w:hAnsi="Times New Roman" w:cs="Times New Roman"/>
          <w:lang w:val="hr-HR"/>
        </w:rPr>
        <w:t xml:space="preserve"> </w:t>
      </w:r>
    </w:p>
    <w:p w14:paraId="4C66E8CA" w14:textId="77777777" w:rsidR="00943CE8" w:rsidRPr="008F32F9" w:rsidRDefault="00943CE8" w:rsidP="005E1D94">
      <w:pPr>
        <w:shd w:val="clear" w:color="auto" w:fill="FFFFFF" w:themeFill="background1"/>
        <w:rPr>
          <w:rFonts w:ascii="Times New Roman" w:hAnsi="Times New Roman" w:cs="Times New Roman"/>
          <w:b/>
          <w:lang w:val="hr-HR"/>
        </w:rPr>
      </w:pPr>
    </w:p>
    <w:p w14:paraId="22FD790F" w14:textId="185F63AC" w:rsidR="00507E21" w:rsidRPr="008F32F9" w:rsidRDefault="008C5FD7" w:rsidP="005E1D94">
      <w:pPr>
        <w:shd w:val="clear" w:color="auto" w:fill="FFFFFF" w:themeFill="background1"/>
        <w:rPr>
          <w:rFonts w:ascii="Times New Roman" w:hAnsi="Times New Roman" w:cs="Times New Roman"/>
          <w:lang w:val="hr-HR"/>
        </w:rPr>
      </w:pPr>
      <w:r>
        <w:rPr>
          <w:rFonts w:ascii="Times New Roman" w:hAnsi="Times New Roman" w:cs="Times New Roman"/>
          <w:b/>
          <w:lang w:val="hr-HR"/>
        </w:rPr>
        <w:t xml:space="preserve">Program radionice i materijali mogu se naći na internet stranici </w:t>
      </w:r>
      <w:r w:rsidR="004533F0" w:rsidRPr="008F32F9">
        <w:rPr>
          <w:rFonts w:ascii="Times New Roman" w:hAnsi="Times New Roman" w:cs="Times New Roman"/>
          <w:b/>
          <w:lang w:val="hr-HR"/>
        </w:rPr>
        <w:t>PEMPAL</w:t>
      </w:r>
      <w:r>
        <w:rPr>
          <w:rFonts w:ascii="Times New Roman" w:hAnsi="Times New Roman" w:cs="Times New Roman"/>
          <w:b/>
          <w:lang w:val="hr-HR"/>
        </w:rPr>
        <w:t>-a</w:t>
      </w:r>
      <w:r w:rsidR="00507E21" w:rsidRPr="008F32F9">
        <w:rPr>
          <w:rFonts w:ascii="Times New Roman" w:hAnsi="Times New Roman" w:cs="Times New Roman"/>
          <w:lang w:val="hr-HR"/>
        </w:rPr>
        <w:t>:</w:t>
      </w:r>
    </w:p>
    <w:p w14:paraId="7119E899" w14:textId="77777777" w:rsidR="00F60162" w:rsidRPr="008F32F9" w:rsidRDefault="00311920" w:rsidP="005E1D94">
      <w:pPr>
        <w:shd w:val="clear" w:color="auto" w:fill="FFFFFF" w:themeFill="background1"/>
        <w:rPr>
          <w:rFonts w:ascii="Times New Roman" w:hAnsi="Times New Roman" w:cs="Times New Roman"/>
          <w:lang w:val="hr-HR"/>
        </w:rPr>
      </w:pPr>
      <w:hyperlink r:id="rId40" w:history="1">
        <w:r w:rsidR="00F60162" w:rsidRPr="008F32F9">
          <w:rPr>
            <w:rStyle w:val="Hyperlink"/>
            <w:rFonts w:ascii="Times New Roman" w:hAnsi="Times New Roman" w:cs="Times New Roman"/>
            <w:lang w:val="hr-HR"/>
          </w:rPr>
          <w:t>http://www.pempal.org/event/read/144</w:t>
        </w:r>
      </w:hyperlink>
      <w:r w:rsidR="00F60162" w:rsidRPr="008F32F9">
        <w:rPr>
          <w:rFonts w:ascii="Times New Roman" w:hAnsi="Times New Roman" w:cs="Times New Roman"/>
          <w:lang w:val="hr-HR"/>
        </w:rPr>
        <w:t xml:space="preserve"> </w:t>
      </w:r>
    </w:p>
    <w:p w14:paraId="09FD1F9C" w14:textId="77777777" w:rsidR="001D1929" w:rsidRPr="008F32F9" w:rsidRDefault="001D1929" w:rsidP="005E1D94">
      <w:pPr>
        <w:shd w:val="clear" w:color="auto" w:fill="FFFFFF" w:themeFill="background1"/>
        <w:rPr>
          <w:rFonts w:ascii="Times New Roman" w:hAnsi="Times New Roman" w:cs="Times New Roman"/>
          <w:sz w:val="24"/>
          <w:szCs w:val="24"/>
          <w:lang w:val="hr-HR"/>
        </w:rPr>
      </w:pPr>
    </w:p>
    <w:p w14:paraId="4EB2580C" w14:textId="77777777" w:rsidR="000728EC" w:rsidRPr="008F32F9" w:rsidRDefault="000728EC" w:rsidP="005E1D94">
      <w:pPr>
        <w:shd w:val="clear" w:color="auto" w:fill="FFFFFF" w:themeFill="background1"/>
        <w:jc w:val="center"/>
        <w:rPr>
          <w:rFonts w:ascii="Times New Roman" w:hAnsi="Times New Roman" w:cs="Times New Roman"/>
          <w:sz w:val="24"/>
          <w:szCs w:val="24"/>
          <w:lang w:val="hr-HR"/>
        </w:rPr>
      </w:pPr>
      <w:r w:rsidRPr="008F32F9">
        <w:rPr>
          <w:rFonts w:ascii="Times New Roman" w:hAnsi="Times New Roman"/>
          <w:b/>
          <w:noProof/>
          <w:color w:val="1F497D"/>
          <w:sz w:val="28"/>
          <w:szCs w:val="24"/>
          <w:lang w:eastAsia="en-US"/>
        </w:rPr>
        <w:drawing>
          <wp:inline distT="0" distB="0" distL="0" distR="0" wp14:anchorId="4065F307" wp14:editId="40D690C3">
            <wp:extent cx="5408927" cy="3609975"/>
            <wp:effectExtent l="0" t="0" r="1905" b="0"/>
            <wp:docPr id="4" name="Picture 4" descr="C:\Users\Deanna\Desktop\Vi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Deanna\Desktop\Vienna.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44671" cy="3633831"/>
                    </a:xfrm>
                    <a:prstGeom prst="rect">
                      <a:avLst/>
                    </a:prstGeom>
                    <a:noFill/>
                    <a:ln>
                      <a:noFill/>
                    </a:ln>
                  </pic:spPr>
                </pic:pic>
              </a:graphicData>
            </a:graphic>
          </wp:inline>
        </w:drawing>
      </w:r>
    </w:p>
    <w:sectPr w:rsidR="000728EC" w:rsidRPr="008F32F9" w:rsidSect="003828F7">
      <w:headerReference w:type="default" r:id="rId42"/>
      <w:footerReference w:type="default" r:id="rId43"/>
      <w:pgSz w:w="11900" w:h="16840"/>
      <w:pgMar w:top="1350" w:right="1134" w:bottom="1134" w:left="1134"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7309D" w14:textId="77777777" w:rsidR="00EF7C36" w:rsidRDefault="00EF7C36" w:rsidP="00FC3102">
      <w:r>
        <w:separator/>
      </w:r>
    </w:p>
  </w:endnote>
  <w:endnote w:type="continuationSeparator" w:id="0">
    <w:p w14:paraId="45EB57A1" w14:textId="77777777" w:rsidR="00EF7C36" w:rsidRDefault="00EF7C36"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125466"/>
      <w:docPartObj>
        <w:docPartGallery w:val="Page Numbers (Bottom of Page)"/>
        <w:docPartUnique/>
      </w:docPartObj>
    </w:sdtPr>
    <w:sdtEndPr>
      <w:rPr>
        <w:noProof/>
      </w:rPr>
    </w:sdtEndPr>
    <w:sdtContent>
      <w:p w14:paraId="009B3424" w14:textId="77777777" w:rsidR="00E46BBE" w:rsidRDefault="00E46BBE">
        <w:pPr>
          <w:pStyle w:val="Footer"/>
          <w:jc w:val="right"/>
        </w:pPr>
        <w:r>
          <w:fldChar w:fldCharType="begin"/>
        </w:r>
        <w:r>
          <w:instrText xml:space="preserve"> PAGE   \* MERGEFORMAT </w:instrText>
        </w:r>
        <w:r>
          <w:fldChar w:fldCharType="separate"/>
        </w:r>
        <w:r w:rsidR="00311920">
          <w:rPr>
            <w:noProof/>
          </w:rPr>
          <w:t>1</w:t>
        </w:r>
        <w:r>
          <w:rPr>
            <w:noProof/>
          </w:rPr>
          <w:fldChar w:fldCharType="end"/>
        </w:r>
      </w:p>
    </w:sdtContent>
  </w:sdt>
  <w:p w14:paraId="5D2C03F8" w14:textId="77777777" w:rsidR="00E46BBE" w:rsidRDefault="00E46BB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F5A3F" w14:textId="77777777" w:rsidR="00EF7C36" w:rsidRDefault="00EF7C36" w:rsidP="00FC3102">
      <w:r>
        <w:separator/>
      </w:r>
    </w:p>
  </w:footnote>
  <w:footnote w:type="continuationSeparator" w:id="0">
    <w:p w14:paraId="0C9B6CD6" w14:textId="77777777" w:rsidR="00EF7C36" w:rsidRDefault="00EF7C36" w:rsidP="00FC3102">
      <w:r>
        <w:continuationSeparator/>
      </w:r>
    </w:p>
  </w:footnote>
  <w:footnote w:id="1">
    <w:p w14:paraId="097F451F" w14:textId="2FD4C49A" w:rsidR="00E46BBE" w:rsidRPr="008332EB" w:rsidRDefault="00E46BBE" w:rsidP="00826FA5">
      <w:pPr>
        <w:pStyle w:val="FootnoteText"/>
        <w:rPr>
          <w:sz w:val="18"/>
          <w:szCs w:val="18"/>
          <w:lang w:val="hr-HR"/>
        </w:rPr>
      </w:pPr>
      <w:r w:rsidRPr="00A518D1">
        <w:rPr>
          <w:rStyle w:val="FootnoteReference"/>
          <w:rFonts w:ascii="Times New Roman" w:hAnsi="Times New Roman" w:cs="Times New Roman"/>
          <w:sz w:val="16"/>
          <w:szCs w:val="16"/>
          <w:lang w:val="hr-HR"/>
        </w:rPr>
        <w:footnoteRef/>
      </w:r>
      <w:r w:rsidRPr="00A518D1">
        <w:rPr>
          <w:rFonts w:ascii="Times New Roman" w:hAnsi="Times New Roman" w:cs="Times New Roman"/>
          <w:sz w:val="16"/>
          <w:szCs w:val="16"/>
          <w:lang w:val="hr-HR"/>
        </w:rPr>
        <w:t xml:space="preserve"> </w:t>
      </w:r>
      <w:r w:rsidRPr="00F3396D">
        <w:rPr>
          <w:sz w:val="16"/>
          <w:szCs w:val="16"/>
          <w:lang w:val="hr-HR"/>
        </w:rPr>
        <w:t xml:space="preserve">Mreža za podržano kolegijalno učenje o upravljanju javnom potrošnjom (PEMPAL) uspostavljena je 2006. godine i </w:t>
      </w:r>
      <w:r>
        <w:rPr>
          <w:sz w:val="16"/>
          <w:szCs w:val="16"/>
          <w:lang w:val="hr-HR"/>
        </w:rPr>
        <w:t>obezbjeđuje</w:t>
      </w:r>
      <w:r w:rsidRPr="00F3396D">
        <w:rPr>
          <w:sz w:val="16"/>
          <w:szCs w:val="16"/>
          <w:lang w:val="hr-HR"/>
        </w:rPr>
        <w:t xml:space="preserve"> događaje za učenje, radionice, studijske posjete i resursne materijale u skladu s akcionim planovima kojim</w:t>
      </w:r>
      <w:r>
        <w:rPr>
          <w:sz w:val="16"/>
          <w:szCs w:val="16"/>
          <w:lang w:val="hr-HR"/>
        </w:rPr>
        <w:t>a</w:t>
      </w:r>
      <w:r w:rsidRPr="00F3396D">
        <w:rPr>
          <w:sz w:val="16"/>
          <w:szCs w:val="16"/>
          <w:lang w:val="hr-HR"/>
        </w:rPr>
        <w:t xml:space="preserve"> upravljaju članovi u tematskim oblastima budžeta, trezora i interne revizije za zemlje članice u Evropi i srednjoj Aziji. Za više informacija posjetite </w:t>
      </w:r>
      <w:hyperlink r:id="rId1" w:history="1">
        <w:r w:rsidRPr="00F3396D">
          <w:rPr>
            <w:rStyle w:val="Hyperlink"/>
            <w:sz w:val="16"/>
            <w:szCs w:val="16"/>
            <w:lang w:val="hr-HR"/>
          </w:rPr>
          <w:t>www.pempal.org</w:t>
        </w:r>
      </w:hyperlink>
      <w:r w:rsidRPr="008332EB">
        <w:rPr>
          <w:sz w:val="18"/>
          <w:szCs w:val="18"/>
          <w:lang w:val="hr-HR"/>
        </w:rPr>
        <w:t xml:space="preserve"> </w:t>
      </w:r>
      <w:r w:rsidRPr="008332EB">
        <w:rPr>
          <w:rFonts w:ascii="Times New Roman" w:hAnsi="Times New Roman" w:cs="Times New Roman"/>
          <w:sz w:val="18"/>
          <w:szCs w:val="18"/>
          <w:lang w:val="hr-HR"/>
        </w:rPr>
        <w:t xml:space="preserve"> </w:t>
      </w:r>
    </w:p>
  </w:footnote>
  <w:footnote w:id="2">
    <w:p w14:paraId="728B690F" w14:textId="22CC1D9F" w:rsidR="00E46BBE" w:rsidRPr="008332EB" w:rsidRDefault="00E46BBE" w:rsidP="00AD27ED">
      <w:pPr>
        <w:pStyle w:val="FootnoteText"/>
        <w:rPr>
          <w:bCs/>
          <w:sz w:val="18"/>
          <w:szCs w:val="18"/>
          <w:lang w:val="hr-HR"/>
        </w:rPr>
      </w:pPr>
      <w:r w:rsidRPr="008332EB">
        <w:rPr>
          <w:rStyle w:val="FootnoteReference"/>
          <w:rFonts w:ascii="Times New Roman" w:hAnsi="Times New Roman" w:cs="Times New Roman"/>
          <w:sz w:val="16"/>
          <w:szCs w:val="16"/>
          <w:lang w:val="hr-HR"/>
        </w:rPr>
        <w:footnoteRef/>
      </w:r>
      <w:r w:rsidRPr="008332EB">
        <w:rPr>
          <w:sz w:val="18"/>
          <w:szCs w:val="18"/>
          <w:lang w:val="hr-HR"/>
        </w:rPr>
        <w:t xml:space="preserve"> </w:t>
      </w:r>
      <w:r w:rsidRPr="00F3396D">
        <w:rPr>
          <w:bCs/>
          <w:sz w:val="16"/>
          <w:szCs w:val="16"/>
          <w:lang w:val="hr-HR"/>
        </w:rPr>
        <w:t xml:space="preserve">U sastavu osnovnog tima Banke koji je prisustvovao sastanku bili su Elena Nikulina (vođa projektnog tima i savjetnica ZPT), Ion Chicu (savjetnik ZPT/savjetnik za programske operacije), Maya Gusarova (vodeća koordinatorica za ZPB), Deanna Aubrey (savjetnica ZPB/strateška savjetnica mreže), Arman Vatyan (vodeći koordinator za ZPIR), Diana Grosu-Axenti (savjetnica ZPIR), Marius Koen (član Upravnog odbora), i Nina Duduchava (podrška za elektronske ankete koje se provode nakon događaja u cilju sakupljanja povratnih informacija). </w:t>
      </w:r>
    </w:p>
  </w:footnote>
  <w:footnote w:id="3">
    <w:p w14:paraId="694A6A7E" w14:textId="5F55FB41" w:rsidR="00E46BBE" w:rsidRPr="00F3396D" w:rsidRDefault="00E46BBE" w:rsidP="00AD27ED">
      <w:pPr>
        <w:pStyle w:val="FootnoteText"/>
        <w:rPr>
          <w:sz w:val="16"/>
          <w:szCs w:val="16"/>
          <w:lang w:val="hr-HR"/>
        </w:rPr>
      </w:pPr>
      <w:r w:rsidRPr="008332EB">
        <w:rPr>
          <w:rStyle w:val="FootnoteReference"/>
          <w:rFonts w:ascii="Times New Roman" w:hAnsi="Times New Roman" w:cs="Times New Roman"/>
          <w:sz w:val="16"/>
          <w:szCs w:val="16"/>
          <w:lang w:val="hr-HR"/>
        </w:rPr>
        <w:footnoteRef/>
      </w:r>
      <w:r w:rsidRPr="00A518D1">
        <w:rPr>
          <w:lang w:val="hr-HR"/>
        </w:rPr>
        <w:t xml:space="preserve"> </w:t>
      </w:r>
      <w:r>
        <w:rPr>
          <w:bCs/>
          <w:sz w:val="16"/>
          <w:szCs w:val="16"/>
          <w:lang w:val="hr-HR"/>
        </w:rPr>
        <w:t xml:space="preserve">Prethodni Sekretarijat, koji je bio obezbijeđen od strane Centra izvrsnosti u financijama u Sloveniji, obavijestio je Svjetsku banku da neće nastaviti pružati usluge nakon juna </w:t>
      </w:r>
      <w:r w:rsidRPr="00F3396D">
        <w:rPr>
          <w:bCs/>
          <w:sz w:val="16"/>
          <w:szCs w:val="16"/>
          <w:lang w:val="hr-HR"/>
        </w:rPr>
        <w:t>2015</w:t>
      </w:r>
      <w:r>
        <w:rPr>
          <w:bCs/>
          <w:sz w:val="16"/>
          <w:szCs w:val="16"/>
          <w:lang w:val="hr-HR"/>
        </w:rPr>
        <w:t>. godine, tako da se je hitno morao uspostaviti privremeni mehanizam</w:t>
      </w:r>
      <w:r w:rsidRPr="00F3396D">
        <w:rPr>
          <w:bCs/>
          <w:sz w:val="16"/>
          <w:szCs w:val="16"/>
          <w:lang w:val="hr-HR"/>
        </w:rPr>
        <w:t>.</w:t>
      </w:r>
    </w:p>
  </w:footnote>
  <w:footnote w:id="4">
    <w:p w14:paraId="28AB8632" w14:textId="015CAEF7" w:rsidR="00E46BBE" w:rsidRPr="00F3396D" w:rsidRDefault="00E46BBE" w:rsidP="007F2B1A">
      <w:pPr>
        <w:pStyle w:val="FootnoteText"/>
        <w:rPr>
          <w:sz w:val="16"/>
          <w:szCs w:val="16"/>
          <w:lang w:val="hr-HR"/>
        </w:rPr>
      </w:pPr>
      <w:r w:rsidRPr="008332EB">
        <w:rPr>
          <w:rStyle w:val="FootnoteReference"/>
          <w:rFonts w:ascii="Times New Roman" w:hAnsi="Times New Roman" w:cs="Times New Roman"/>
          <w:sz w:val="16"/>
          <w:szCs w:val="16"/>
          <w:lang w:val="hr-HR"/>
        </w:rPr>
        <w:footnoteRef/>
      </w:r>
      <w:r w:rsidRPr="00A518D1">
        <w:rPr>
          <w:lang w:val="hr-HR"/>
        </w:rPr>
        <w:t xml:space="preserve"> </w:t>
      </w:r>
      <w:r>
        <w:rPr>
          <w:sz w:val="16"/>
          <w:szCs w:val="16"/>
          <w:lang w:val="hr-HR"/>
        </w:rPr>
        <w:t>Pripremljen od strane tima Svjetske banke i podložan standardnim postupcima Banke za provjeru kvaliteta.</w:t>
      </w:r>
    </w:p>
  </w:footnote>
  <w:footnote w:id="5">
    <w:p w14:paraId="66E46253" w14:textId="11962A7D" w:rsidR="00E46BBE" w:rsidRPr="007C3204" w:rsidRDefault="00E46BBE" w:rsidP="00CC7D5C">
      <w:pPr>
        <w:pStyle w:val="FootnoteText"/>
        <w:rPr>
          <w:sz w:val="20"/>
          <w:szCs w:val="20"/>
          <w:lang w:val="hr-HR"/>
        </w:rPr>
      </w:pPr>
      <w:r w:rsidRPr="007C3204">
        <w:rPr>
          <w:rStyle w:val="FootnoteReference"/>
          <w:lang w:val="hr-HR"/>
        </w:rPr>
        <w:footnoteRef/>
      </w:r>
      <w:r w:rsidRPr="007C3204">
        <w:rPr>
          <w:lang w:val="hr-HR"/>
        </w:rPr>
        <w:t xml:space="preserve"> </w:t>
      </w:r>
      <w:r w:rsidRPr="007C3204">
        <w:rPr>
          <w:sz w:val="20"/>
          <w:szCs w:val="20"/>
          <w:lang w:val="hr-HR"/>
        </w:rPr>
        <w:t>PEMPAL pokriva troškove učešća</w:t>
      </w:r>
      <w:r>
        <w:rPr>
          <w:sz w:val="20"/>
          <w:szCs w:val="20"/>
          <w:lang w:val="hr-HR"/>
        </w:rPr>
        <w:t xml:space="preserve"> za </w:t>
      </w:r>
      <w:r w:rsidRPr="007C3204">
        <w:rPr>
          <w:sz w:val="20"/>
          <w:szCs w:val="20"/>
          <w:lang w:val="hr-HR"/>
        </w:rPr>
        <w:t xml:space="preserve">2 </w:t>
      </w:r>
      <w:r>
        <w:rPr>
          <w:sz w:val="20"/>
          <w:szCs w:val="20"/>
          <w:lang w:val="hr-HR"/>
        </w:rPr>
        <w:t>člana po ZP, sa dozvoljenim dodatnim članovima ako je zemlja član Izvršnog odbora ili ako je aktivna u izradi dnevnog reda ili implementaciji.</w:t>
      </w:r>
    </w:p>
  </w:footnote>
  <w:footnote w:id="6">
    <w:p w14:paraId="629D0256" w14:textId="4A4F600D" w:rsidR="00E46BBE" w:rsidRPr="00365876" w:rsidRDefault="00E46BBE">
      <w:pPr>
        <w:pStyle w:val="FootnoteText"/>
        <w:rPr>
          <w:sz w:val="20"/>
          <w:szCs w:val="20"/>
          <w:lang w:val="en-US"/>
        </w:rPr>
      </w:pPr>
      <w:r>
        <w:rPr>
          <w:rStyle w:val="FootnoteReference"/>
        </w:rPr>
        <w:footnoteRef/>
      </w:r>
      <w:r>
        <w:t xml:space="preserve"> </w:t>
      </w:r>
      <w:r>
        <w:rPr>
          <w:sz w:val="20"/>
          <w:szCs w:val="20"/>
          <w:lang w:val="hr-HR"/>
        </w:rPr>
        <w:t>Zapisnik s ovog sastan</w:t>
      </w:r>
      <w:r w:rsidRPr="00DE090D">
        <w:rPr>
          <w:sz w:val="20"/>
          <w:szCs w:val="20"/>
          <w:lang w:val="hr-HR"/>
        </w:rPr>
        <w:t>k</w:t>
      </w:r>
      <w:r>
        <w:rPr>
          <w:sz w:val="20"/>
          <w:szCs w:val="20"/>
          <w:lang w:val="hr-HR"/>
        </w:rPr>
        <w:t>a</w:t>
      </w:r>
      <w:r w:rsidRPr="00DE090D">
        <w:rPr>
          <w:sz w:val="20"/>
          <w:szCs w:val="20"/>
          <w:lang w:val="hr-HR"/>
        </w:rPr>
        <w:t xml:space="preserve"> će </w:t>
      </w:r>
      <w:r>
        <w:rPr>
          <w:sz w:val="20"/>
          <w:szCs w:val="20"/>
          <w:lang w:val="hr-HR"/>
        </w:rPr>
        <w:t>ubrzo</w:t>
      </w:r>
      <w:r w:rsidRPr="00DE090D">
        <w:rPr>
          <w:sz w:val="20"/>
          <w:szCs w:val="20"/>
          <w:lang w:val="hr-HR"/>
        </w:rPr>
        <w:t xml:space="preserve"> biti dostupan na: </w:t>
      </w:r>
      <w:hyperlink r:id="rId2" w:history="1">
        <w:r w:rsidRPr="00DE090D">
          <w:rPr>
            <w:rStyle w:val="Hyperlink"/>
            <w:sz w:val="20"/>
            <w:szCs w:val="20"/>
            <w:lang w:val="hr-HR"/>
          </w:rPr>
          <w:t>http://www.pempal.org/event/sc_meetings/</w:t>
        </w:r>
      </w:hyperlink>
      <w:r w:rsidRPr="00365876">
        <w:rPr>
          <w:sz w:val="20"/>
          <w:szCs w:val="20"/>
          <w:lang w:val="en-US"/>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13D0B" w14:textId="77777777" w:rsidR="00E46BBE" w:rsidRDefault="00E46BBE">
    <w:pPr>
      <w:pStyle w:val="Header"/>
    </w:pPr>
    <w:r>
      <w:rPr>
        <w:noProof/>
        <w:lang w:val="en-US"/>
      </w:rPr>
      <w:drawing>
        <wp:anchor distT="0" distB="0" distL="114300" distR="114300" simplePos="0" relativeHeight="251658240" behindDoc="0" locked="0" layoutInCell="1" allowOverlap="1" wp14:anchorId="1E9CEABD" wp14:editId="210CFC31">
          <wp:simplePos x="0" y="0"/>
          <wp:positionH relativeFrom="margin">
            <wp:posOffset>195580</wp:posOffset>
          </wp:positionH>
          <wp:positionV relativeFrom="margin">
            <wp:posOffset>-826135</wp:posOffset>
          </wp:positionV>
          <wp:extent cx="5888990" cy="6400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8990"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312D7"/>
    <w:multiLevelType w:val="hybridMultilevel"/>
    <w:tmpl w:val="F6CED540"/>
    <w:lvl w:ilvl="0" w:tplc="7C9000EA">
      <w:start w:val="1"/>
      <w:numFmt w:val="bullet"/>
      <w:lvlText w:val="•"/>
      <w:lvlJc w:val="left"/>
      <w:pPr>
        <w:tabs>
          <w:tab w:val="num" w:pos="720"/>
        </w:tabs>
        <w:ind w:left="720" w:hanging="360"/>
      </w:pPr>
      <w:rPr>
        <w:rFonts w:ascii="Arial" w:hAnsi="Arial" w:hint="default"/>
      </w:rPr>
    </w:lvl>
    <w:lvl w:ilvl="1" w:tplc="57CEF8A2" w:tentative="1">
      <w:start w:val="1"/>
      <w:numFmt w:val="bullet"/>
      <w:lvlText w:val="•"/>
      <w:lvlJc w:val="left"/>
      <w:pPr>
        <w:tabs>
          <w:tab w:val="num" w:pos="1440"/>
        </w:tabs>
        <w:ind w:left="1440" w:hanging="360"/>
      </w:pPr>
      <w:rPr>
        <w:rFonts w:ascii="Arial" w:hAnsi="Arial" w:hint="default"/>
      </w:rPr>
    </w:lvl>
    <w:lvl w:ilvl="2" w:tplc="1D2810AA" w:tentative="1">
      <w:start w:val="1"/>
      <w:numFmt w:val="bullet"/>
      <w:lvlText w:val="•"/>
      <w:lvlJc w:val="left"/>
      <w:pPr>
        <w:tabs>
          <w:tab w:val="num" w:pos="2160"/>
        </w:tabs>
        <w:ind w:left="2160" w:hanging="360"/>
      </w:pPr>
      <w:rPr>
        <w:rFonts w:ascii="Arial" w:hAnsi="Arial" w:hint="default"/>
      </w:rPr>
    </w:lvl>
    <w:lvl w:ilvl="3" w:tplc="D0D61DE2" w:tentative="1">
      <w:start w:val="1"/>
      <w:numFmt w:val="bullet"/>
      <w:lvlText w:val="•"/>
      <w:lvlJc w:val="left"/>
      <w:pPr>
        <w:tabs>
          <w:tab w:val="num" w:pos="2880"/>
        </w:tabs>
        <w:ind w:left="2880" w:hanging="360"/>
      </w:pPr>
      <w:rPr>
        <w:rFonts w:ascii="Arial" w:hAnsi="Arial" w:hint="default"/>
      </w:rPr>
    </w:lvl>
    <w:lvl w:ilvl="4" w:tplc="D47E9464" w:tentative="1">
      <w:start w:val="1"/>
      <w:numFmt w:val="bullet"/>
      <w:lvlText w:val="•"/>
      <w:lvlJc w:val="left"/>
      <w:pPr>
        <w:tabs>
          <w:tab w:val="num" w:pos="3600"/>
        </w:tabs>
        <w:ind w:left="3600" w:hanging="360"/>
      </w:pPr>
      <w:rPr>
        <w:rFonts w:ascii="Arial" w:hAnsi="Arial" w:hint="default"/>
      </w:rPr>
    </w:lvl>
    <w:lvl w:ilvl="5" w:tplc="6270BD90" w:tentative="1">
      <w:start w:val="1"/>
      <w:numFmt w:val="bullet"/>
      <w:lvlText w:val="•"/>
      <w:lvlJc w:val="left"/>
      <w:pPr>
        <w:tabs>
          <w:tab w:val="num" w:pos="4320"/>
        </w:tabs>
        <w:ind w:left="4320" w:hanging="360"/>
      </w:pPr>
      <w:rPr>
        <w:rFonts w:ascii="Arial" w:hAnsi="Arial" w:hint="default"/>
      </w:rPr>
    </w:lvl>
    <w:lvl w:ilvl="6" w:tplc="C212A294" w:tentative="1">
      <w:start w:val="1"/>
      <w:numFmt w:val="bullet"/>
      <w:lvlText w:val="•"/>
      <w:lvlJc w:val="left"/>
      <w:pPr>
        <w:tabs>
          <w:tab w:val="num" w:pos="5040"/>
        </w:tabs>
        <w:ind w:left="5040" w:hanging="360"/>
      </w:pPr>
      <w:rPr>
        <w:rFonts w:ascii="Arial" w:hAnsi="Arial" w:hint="default"/>
      </w:rPr>
    </w:lvl>
    <w:lvl w:ilvl="7" w:tplc="75C4546C" w:tentative="1">
      <w:start w:val="1"/>
      <w:numFmt w:val="bullet"/>
      <w:lvlText w:val="•"/>
      <w:lvlJc w:val="left"/>
      <w:pPr>
        <w:tabs>
          <w:tab w:val="num" w:pos="5760"/>
        </w:tabs>
        <w:ind w:left="5760" w:hanging="360"/>
      </w:pPr>
      <w:rPr>
        <w:rFonts w:ascii="Arial" w:hAnsi="Arial" w:hint="default"/>
      </w:rPr>
    </w:lvl>
    <w:lvl w:ilvl="8" w:tplc="03BA49DA" w:tentative="1">
      <w:start w:val="1"/>
      <w:numFmt w:val="bullet"/>
      <w:lvlText w:val="•"/>
      <w:lvlJc w:val="left"/>
      <w:pPr>
        <w:tabs>
          <w:tab w:val="num" w:pos="6480"/>
        </w:tabs>
        <w:ind w:left="6480" w:hanging="360"/>
      </w:pPr>
      <w:rPr>
        <w:rFonts w:ascii="Arial" w:hAnsi="Arial" w:hint="default"/>
      </w:rPr>
    </w:lvl>
  </w:abstractNum>
  <w:abstractNum w:abstractNumId="1">
    <w:nsid w:val="12BA2114"/>
    <w:multiLevelType w:val="hybridMultilevel"/>
    <w:tmpl w:val="7D6E650A"/>
    <w:lvl w:ilvl="0" w:tplc="B7E079C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023CC3"/>
    <w:multiLevelType w:val="hybridMultilevel"/>
    <w:tmpl w:val="FC26E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521200"/>
    <w:multiLevelType w:val="hybridMultilevel"/>
    <w:tmpl w:val="6BFE776A"/>
    <w:lvl w:ilvl="0" w:tplc="7BDAF28A">
      <w:start w:val="1"/>
      <w:numFmt w:val="bullet"/>
      <w:lvlText w:val="•"/>
      <w:lvlJc w:val="left"/>
      <w:pPr>
        <w:tabs>
          <w:tab w:val="num" w:pos="720"/>
        </w:tabs>
        <w:ind w:left="720" w:hanging="360"/>
      </w:pPr>
      <w:rPr>
        <w:rFonts w:ascii="Arial" w:hAnsi="Arial" w:hint="default"/>
      </w:rPr>
    </w:lvl>
    <w:lvl w:ilvl="1" w:tplc="4ECE8436" w:tentative="1">
      <w:start w:val="1"/>
      <w:numFmt w:val="bullet"/>
      <w:lvlText w:val="•"/>
      <w:lvlJc w:val="left"/>
      <w:pPr>
        <w:tabs>
          <w:tab w:val="num" w:pos="1440"/>
        </w:tabs>
        <w:ind w:left="1440" w:hanging="360"/>
      </w:pPr>
      <w:rPr>
        <w:rFonts w:ascii="Arial" w:hAnsi="Arial" w:hint="default"/>
      </w:rPr>
    </w:lvl>
    <w:lvl w:ilvl="2" w:tplc="8BBE6F8C" w:tentative="1">
      <w:start w:val="1"/>
      <w:numFmt w:val="bullet"/>
      <w:lvlText w:val="•"/>
      <w:lvlJc w:val="left"/>
      <w:pPr>
        <w:tabs>
          <w:tab w:val="num" w:pos="2160"/>
        </w:tabs>
        <w:ind w:left="2160" w:hanging="360"/>
      </w:pPr>
      <w:rPr>
        <w:rFonts w:ascii="Arial" w:hAnsi="Arial" w:hint="default"/>
      </w:rPr>
    </w:lvl>
    <w:lvl w:ilvl="3" w:tplc="A74824BC" w:tentative="1">
      <w:start w:val="1"/>
      <w:numFmt w:val="bullet"/>
      <w:lvlText w:val="•"/>
      <w:lvlJc w:val="left"/>
      <w:pPr>
        <w:tabs>
          <w:tab w:val="num" w:pos="2880"/>
        </w:tabs>
        <w:ind w:left="2880" w:hanging="360"/>
      </w:pPr>
      <w:rPr>
        <w:rFonts w:ascii="Arial" w:hAnsi="Arial" w:hint="default"/>
      </w:rPr>
    </w:lvl>
    <w:lvl w:ilvl="4" w:tplc="9F145428" w:tentative="1">
      <w:start w:val="1"/>
      <w:numFmt w:val="bullet"/>
      <w:lvlText w:val="•"/>
      <w:lvlJc w:val="left"/>
      <w:pPr>
        <w:tabs>
          <w:tab w:val="num" w:pos="3600"/>
        </w:tabs>
        <w:ind w:left="3600" w:hanging="360"/>
      </w:pPr>
      <w:rPr>
        <w:rFonts w:ascii="Arial" w:hAnsi="Arial" w:hint="default"/>
      </w:rPr>
    </w:lvl>
    <w:lvl w:ilvl="5" w:tplc="FEDA78F0" w:tentative="1">
      <w:start w:val="1"/>
      <w:numFmt w:val="bullet"/>
      <w:lvlText w:val="•"/>
      <w:lvlJc w:val="left"/>
      <w:pPr>
        <w:tabs>
          <w:tab w:val="num" w:pos="4320"/>
        </w:tabs>
        <w:ind w:left="4320" w:hanging="360"/>
      </w:pPr>
      <w:rPr>
        <w:rFonts w:ascii="Arial" w:hAnsi="Arial" w:hint="default"/>
      </w:rPr>
    </w:lvl>
    <w:lvl w:ilvl="6" w:tplc="0ABE9624" w:tentative="1">
      <w:start w:val="1"/>
      <w:numFmt w:val="bullet"/>
      <w:lvlText w:val="•"/>
      <w:lvlJc w:val="left"/>
      <w:pPr>
        <w:tabs>
          <w:tab w:val="num" w:pos="5040"/>
        </w:tabs>
        <w:ind w:left="5040" w:hanging="360"/>
      </w:pPr>
      <w:rPr>
        <w:rFonts w:ascii="Arial" w:hAnsi="Arial" w:hint="default"/>
      </w:rPr>
    </w:lvl>
    <w:lvl w:ilvl="7" w:tplc="62F8514A" w:tentative="1">
      <w:start w:val="1"/>
      <w:numFmt w:val="bullet"/>
      <w:lvlText w:val="•"/>
      <w:lvlJc w:val="left"/>
      <w:pPr>
        <w:tabs>
          <w:tab w:val="num" w:pos="5760"/>
        </w:tabs>
        <w:ind w:left="5760" w:hanging="360"/>
      </w:pPr>
      <w:rPr>
        <w:rFonts w:ascii="Arial" w:hAnsi="Arial" w:hint="default"/>
      </w:rPr>
    </w:lvl>
    <w:lvl w:ilvl="8" w:tplc="D6F8664E" w:tentative="1">
      <w:start w:val="1"/>
      <w:numFmt w:val="bullet"/>
      <w:lvlText w:val="•"/>
      <w:lvlJc w:val="left"/>
      <w:pPr>
        <w:tabs>
          <w:tab w:val="num" w:pos="6480"/>
        </w:tabs>
        <w:ind w:left="6480" w:hanging="360"/>
      </w:pPr>
      <w:rPr>
        <w:rFonts w:ascii="Arial" w:hAnsi="Arial" w:hint="default"/>
      </w:rPr>
    </w:lvl>
  </w:abstractNum>
  <w:abstractNum w:abstractNumId="4">
    <w:nsid w:val="1A7E09B0"/>
    <w:multiLevelType w:val="hybridMultilevel"/>
    <w:tmpl w:val="BC2C9D90"/>
    <w:lvl w:ilvl="0" w:tplc="28AA74D6">
      <w:start w:val="1"/>
      <w:numFmt w:val="bullet"/>
      <w:lvlText w:val=""/>
      <w:lvlJc w:val="left"/>
      <w:pPr>
        <w:tabs>
          <w:tab w:val="num" w:pos="720"/>
        </w:tabs>
        <w:ind w:left="720" w:hanging="360"/>
      </w:pPr>
      <w:rPr>
        <w:rFonts w:ascii="Wingdings" w:hAnsi="Wingdings" w:hint="default"/>
      </w:rPr>
    </w:lvl>
    <w:lvl w:ilvl="1" w:tplc="C66211AA" w:tentative="1">
      <w:start w:val="1"/>
      <w:numFmt w:val="bullet"/>
      <w:lvlText w:val=""/>
      <w:lvlJc w:val="left"/>
      <w:pPr>
        <w:tabs>
          <w:tab w:val="num" w:pos="1440"/>
        </w:tabs>
        <w:ind w:left="1440" w:hanging="360"/>
      </w:pPr>
      <w:rPr>
        <w:rFonts w:ascii="Wingdings" w:hAnsi="Wingdings" w:hint="default"/>
      </w:rPr>
    </w:lvl>
    <w:lvl w:ilvl="2" w:tplc="FC40C5BA" w:tentative="1">
      <w:start w:val="1"/>
      <w:numFmt w:val="bullet"/>
      <w:lvlText w:val=""/>
      <w:lvlJc w:val="left"/>
      <w:pPr>
        <w:tabs>
          <w:tab w:val="num" w:pos="2160"/>
        </w:tabs>
        <w:ind w:left="2160" w:hanging="360"/>
      </w:pPr>
      <w:rPr>
        <w:rFonts w:ascii="Wingdings" w:hAnsi="Wingdings" w:hint="default"/>
      </w:rPr>
    </w:lvl>
    <w:lvl w:ilvl="3" w:tplc="2362E3BC" w:tentative="1">
      <w:start w:val="1"/>
      <w:numFmt w:val="bullet"/>
      <w:lvlText w:val=""/>
      <w:lvlJc w:val="left"/>
      <w:pPr>
        <w:tabs>
          <w:tab w:val="num" w:pos="2880"/>
        </w:tabs>
        <w:ind w:left="2880" w:hanging="360"/>
      </w:pPr>
      <w:rPr>
        <w:rFonts w:ascii="Wingdings" w:hAnsi="Wingdings" w:hint="default"/>
      </w:rPr>
    </w:lvl>
    <w:lvl w:ilvl="4" w:tplc="226866CA" w:tentative="1">
      <w:start w:val="1"/>
      <w:numFmt w:val="bullet"/>
      <w:lvlText w:val=""/>
      <w:lvlJc w:val="left"/>
      <w:pPr>
        <w:tabs>
          <w:tab w:val="num" w:pos="3600"/>
        </w:tabs>
        <w:ind w:left="3600" w:hanging="360"/>
      </w:pPr>
      <w:rPr>
        <w:rFonts w:ascii="Wingdings" w:hAnsi="Wingdings" w:hint="default"/>
      </w:rPr>
    </w:lvl>
    <w:lvl w:ilvl="5" w:tplc="AE0EF608" w:tentative="1">
      <w:start w:val="1"/>
      <w:numFmt w:val="bullet"/>
      <w:lvlText w:val=""/>
      <w:lvlJc w:val="left"/>
      <w:pPr>
        <w:tabs>
          <w:tab w:val="num" w:pos="4320"/>
        </w:tabs>
        <w:ind w:left="4320" w:hanging="360"/>
      </w:pPr>
      <w:rPr>
        <w:rFonts w:ascii="Wingdings" w:hAnsi="Wingdings" w:hint="default"/>
      </w:rPr>
    </w:lvl>
    <w:lvl w:ilvl="6" w:tplc="3F1695D4" w:tentative="1">
      <w:start w:val="1"/>
      <w:numFmt w:val="bullet"/>
      <w:lvlText w:val=""/>
      <w:lvlJc w:val="left"/>
      <w:pPr>
        <w:tabs>
          <w:tab w:val="num" w:pos="5040"/>
        </w:tabs>
        <w:ind w:left="5040" w:hanging="360"/>
      </w:pPr>
      <w:rPr>
        <w:rFonts w:ascii="Wingdings" w:hAnsi="Wingdings" w:hint="default"/>
      </w:rPr>
    </w:lvl>
    <w:lvl w:ilvl="7" w:tplc="49B280FC" w:tentative="1">
      <w:start w:val="1"/>
      <w:numFmt w:val="bullet"/>
      <w:lvlText w:val=""/>
      <w:lvlJc w:val="left"/>
      <w:pPr>
        <w:tabs>
          <w:tab w:val="num" w:pos="5760"/>
        </w:tabs>
        <w:ind w:left="5760" w:hanging="360"/>
      </w:pPr>
      <w:rPr>
        <w:rFonts w:ascii="Wingdings" w:hAnsi="Wingdings" w:hint="default"/>
      </w:rPr>
    </w:lvl>
    <w:lvl w:ilvl="8" w:tplc="B06811A8" w:tentative="1">
      <w:start w:val="1"/>
      <w:numFmt w:val="bullet"/>
      <w:lvlText w:val=""/>
      <w:lvlJc w:val="left"/>
      <w:pPr>
        <w:tabs>
          <w:tab w:val="num" w:pos="6480"/>
        </w:tabs>
        <w:ind w:left="6480" w:hanging="360"/>
      </w:pPr>
      <w:rPr>
        <w:rFonts w:ascii="Wingdings" w:hAnsi="Wingdings" w:hint="default"/>
      </w:rPr>
    </w:lvl>
  </w:abstractNum>
  <w:abstractNum w:abstractNumId="5">
    <w:nsid w:val="1C774025"/>
    <w:multiLevelType w:val="hybridMultilevel"/>
    <w:tmpl w:val="F5E28D58"/>
    <w:lvl w:ilvl="0" w:tplc="B7E079C4">
      <w:start w:val="1"/>
      <w:numFmt w:val="bullet"/>
      <w:lvlText w:val="•"/>
      <w:lvlJc w:val="left"/>
      <w:pPr>
        <w:tabs>
          <w:tab w:val="num" w:pos="720"/>
        </w:tabs>
        <w:ind w:left="720" w:hanging="360"/>
      </w:pPr>
      <w:rPr>
        <w:rFonts w:ascii="Times New Roman" w:hAnsi="Times New Roman" w:hint="default"/>
      </w:rPr>
    </w:lvl>
    <w:lvl w:ilvl="1" w:tplc="ED26758A" w:tentative="1">
      <w:start w:val="1"/>
      <w:numFmt w:val="bullet"/>
      <w:lvlText w:val="•"/>
      <w:lvlJc w:val="left"/>
      <w:pPr>
        <w:tabs>
          <w:tab w:val="num" w:pos="1440"/>
        </w:tabs>
        <w:ind w:left="1440" w:hanging="360"/>
      </w:pPr>
      <w:rPr>
        <w:rFonts w:ascii="Times New Roman" w:hAnsi="Times New Roman" w:hint="default"/>
      </w:rPr>
    </w:lvl>
    <w:lvl w:ilvl="2" w:tplc="CA98E1A4" w:tentative="1">
      <w:start w:val="1"/>
      <w:numFmt w:val="bullet"/>
      <w:lvlText w:val="•"/>
      <w:lvlJc w:val="left"/>
      <w:pPr>
        <w:tabs>
          <w:tab w:val="num" w:pos="2160"/>
        </w:tabs>
        <w:ind w:left="2160" w:hanging="360"/>
      </w:pPr>
      <w:rPr>
        <w:rFonts w:ascii="Times New Roman" w:hAnsi="Times New Roman" w:hint="default"/>
      </w:rPr>
    </w:lvl>
    <w:lvl w:ilvl="3" w:tplc="15FA95C2" w:tentative="1">
      <w:start w:val="1"/>
      <w:numFmt w:val="bullet"/>
      <w:lvlText w:val="•"/>
      <w:lvlJc w:val="left"/>
      <w:pPr>
        <w:tabs>
          <w:tab w:val="num" w:pos="2880"/>
        </w:tabs>
        <w:ind w:left="2880" w:hanging="360"/>
      </w:pPr>
      <w:rPr>
        <w:rFonts w:ascii="Times New Roman" w:hAnsi="Times New Roman" w:hint="default"/>
      </w:rPr>
    </w:lvl>
    <w:lvl w:ilvl="4" w:tplc="A642C5BC" w:tentative="1">
      <w:start w:val="1"/>
      <w:numFmt w:val="bullet"/>
      <w:lvlText w:val="•"/>
      <w:lvlJc w:val="left"/>
      <w:pPr>
        <w:tabs>
          <w:tab w:val="num" w:pos="3600"/>
        </w:tabs>
        <w:ind w:left="3600" w:hanging="360"/>
      </w:pPr>
      <w:rPr>
        <w:rFonts w:ascii="Times New Roman" w:hAnsi="Times New Roman" w:hint="default"/>
      </w:rPr>
    </w:lvl>
    <w:lvl w:ilvl="5" w:tplc="32B802CA" w:tentative="1">
      <w:start w:val="1"/>
      <w:numFmt w:val="bullet"/>
      <w:lvlText w:val="•"/>
      <w:lvlJc w:val="left"/>
      <w:pPr>
        <w:tabs>
          <w:tab w:val="num" w:pos="4320"/>
        </w:tabs>
        <w:ind w:left="4320" w:hanging="360"/>
      </w:pPr>
      <w:rPr>
        <w:rFonts w:ascii="Times New Roman" w:hAnsi="Times New Roman" w:hint="default"/>
      </w:rPr>
    </w:lvl>
    <w:lvl w:ilvl="6" w:tplc="7D8CCD9A" w:tentative="1">
      <w:start w:val="1"/>
      <w:numFmt w:val="bullet"/>
      <w:lvlText w:val="•"/>
      <w:lvlJc w:val="left"/>
      <w:pPr>
        <w:tabs>
          <w:tab w:val="num" w:pos="5040"/>
        </w:tabs>
        <w:ind w:left="5040" w:hanging="360"/>
      </w:pPr>
      <w:rPr>
        <w:rFonts w:ascii="Times New Roman" w:hAnsi="Times New Roman" w:hint="default"/>
      </w:rPr>
    </w:lvl>
    <w:lvl w:ilvl="7" w:tplc="35C2D624" w:tentative="1">
      <w:start w:val="1"/>
      <w:numFmt w:val="bullet"/>
      <w:lvlText w:val="•"/>
      <w:lvlJc w:val="left"/>
      <w:pPr>
        <w:tabs>
          <w:tab w:val="num" w:pos="5760"/>
        </w:tabs>
        <w:ind w:left="5760" w:hanging="360"/>
      </w:pPr>
      <w:rPr>
        <w:rFonts w:ascii="Times New Roman" w:hAnsi="Times New Roman" w:hint="default"/>
      </w:rPr>
    </w:lvl>
    <w:lvl w:ilvl="8" w:tplc="C0D673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23047728"/>
    <w:multiLevelType w:val="hybridMultilevel"/>
    <w:tmpl w:val="35545F60"/>
    <w:lvl w:ilvl="0" w:tplc="DEF2A2B2">
      <w:start w:val="1"/>
      <w:numFmt w:val="bullet"/>
      <w:lvlText w:val="•"/>
      <w:lvlJc w:val="left"/>
      <w:pPr>
        <w:tabs>
          <w:tab w:val="num" w:pos="780"/>
        </w:tabs>
        <w:ind w:left="780" w:hanging="360"/>
      </w:pPr>
      <w:rPr>
        <w:rFonts w:ascii="Arial" w:hAnsi="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38A1B4B"/>
    <w:multiLevelType w:val="hybridMultilevel"/>
    <w:tmpl w:val="67FEEB9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248C3C8B"/>
    <w:multiLevelType w:val="hybridMultilevel"/>
    <w:tmpl w:val="A0BE2984"/>
    <w:lvl w:ilvl="0" w:tplc="9094E726">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9">
    <w:nsid w:val="285A361E"/>
    <w:multiLevelType w:val="hybridMultilevel"/>
    <w:tmpl w:val="D12E865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2B616798"/>
    <w:multiLevelType w:val="hybridMultilevel"/>
    <w:tmpl w:val="FC26E56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934F29"/>
    <w:multiLevelType w:val="hybridMultilevel"/>
    <w:tmpl w:val="601EC8FC"/>
    <w:lvl w:ilvl="0" w:tplc="F7B0E322">
      <w:start w:val="1"/>
      <w:numFmt w:val="bullet"/>
      <w:lvlText w:val="•"/>
      <w:lvlJc w:val="left"/>
      <w:pPr>
        <w:tabs>
          <w:tab w:val="num" w:pos="360"/>
        </w:tabs>
        <w:ind w:left="360" w:hanging="360"/>
      </w:pPr>
      <w:rPr>
        <w:rFonts w:ascii="Arial" w:hAnsi="Arial" w:hint="default"/>
      </w:rPr>
    </w:lvl>
    <w:lvl w:ilvl="1" w:tplc="3D820486">
      <w:start w:val="64"/>
      <w:numFmt w:val="bullet"/>
      <w:lvlText w:val="–"/>
      <w:lvlJc w:val="left"/>
      <w:pPr>
        <w:tabs>
          <w:tab w:val="num" w:pos="1080"/>
        </w:tabs>
        <w:ind w:left="1080" w:hanging="360"/>
      </w:pPr>
      <w:rPr>
        <w:rFonts w:ascii="Arial" w:hAnsi="Arial" w:hint="default"/>
      </w:rPr>
    </w:lvl>
    <w:lvl w:ilvl="2" w:tplc="E8801224" w:tentative="1">
      <w:start w:val="1"/>
      <w:numFmt w:val="bullet"/>
      <w:lvlText w:val="•"/>
      <w:lvlJc w:val="left"/>
      <w:pPr>
        <w:tabs>
          <w:tab w:val="num" w:pos="1800"/>
        </w:tabs>
        <w:ind w:left="1800" w:hanging="360"/>
      </w:pPr>
      <w:rPr>
        <w:rFonts w:ascii="Arial" w:hAnsi="Arial" w:hint="default"/>
      </w:rPr>
    </w:lvl>
    <w:lvl w:ilvl="3" w:tplc="695A1D74" w:tentative="1">
      <w:start w:val="1"/>
      <w:numFmt w:val="bullet"/>
      <w:lvlText w:val="•"/>
      <w:lvlJc w:val="left"/>
      <w:pPr>
        <w:tabs>
          <w:tab w:val="num" w:pos="2520"/>
        </w:tabs>
        <w:ind w:left="2520" w:hanging="360"/>
      </w:pPr>
      <w:rPr>
        <w:rFonts w:ascii="Arial" w:hAnsi="Arial" w:hint="default"/>
      </w:rPr>
    </w:lvl>
    <w:lvl w:ilvl="4" w:tplc="5B9A8ECE" w:tentative="1">
      <w:start w:val="1"/>
      <w:numFmt w:val="bullet"/>
      <w:lvlText w:val="•"/>
      <w:lvlJc w:val="left"/>
      <w:pPr>
        <w:tabs>
          <w:tab w:val="num" w:pos="3240"/>
        </w:tabs>
        <w:ind w:left="3240" w:hanging="360"/>
      </w:pPr>
      <w:rPr>
        <w:rFonts w:ascii="Arial" w:hAnsi="Arial" w:hint="default"/>
      </w:rPr>
    </w:lvl>
    <w:lvl w:ilvl="5" w:tplc="E20EB014" w:tentative="1">
      <w:start w:val="1"/>
      <w:numFmt w:val="bullet"/>
      <w:lvlText w:val="•"/>
      <w:lvlJc w:val="left"/>
      <w:pPr>
        <w:tabs>
          <w:tab w:val="num" w:pos="3960"/>
        </w:tabs>
        <w:ind w:left="3960" w:hanging="360"/>
      </w:pPr>
      <w:rPr>
        <w:rFonts w:ascii="Arial" w:hAnsi="Arial" w:hint="default"/>
      </w:rPr>
    </w:lvl>
    <w:lvl w:ilvl="6" w:tplc="8E8C3572" w:tentative="1">
      <w:start w:val="1"/>
      <w:numFmt w:val="bullet"/>
      <w:lvlText w:val="•"/>
      <w:lvlJc w:val="left"/>
      <w:pPr>
        <w:tabs>
          <w:tab w:val="num" w:pos="4680"/>
        </w:tabs>
        <w:ind w:left="4680" w:hanging="360"/>
      </w:pPr>
      <w:rPr>
        <w:rFonts w:ascii="Arial" w:hAnsi="Arial" w:hint="default"/>
      </w:rPr>
    </w:lvl>
    <w:lvl w:ilvl="7" w:tplc="DD408170" w:tentative="1">
      <w:start w:val="1"/>
      <w:numFmt w:val="bullet"/>
      <w:lvlText w:val="•"/>
      <w:lvlJc w:val="left"/>
      <w:pPr>
        <w:tabs>
          <w:tab w:val="num" w:pos="5400"/>
        </w:tabs>
        <w:ind w:left="5400" w:hanging="360"/>
      </w:pPr>
      <w:rPr>
        <w:rFonts w:ascii="Arial" w:hAnsi="Arial" w:hint="default"/>
      </w:rPr>
    </w:lvl>
    <w:lvl w:ilvl="8" w:tplc="038C8B22" w:tentative="1">
      <w:start w:val="1"/>
      <w:numFmt w:val="bullet"/>
      <w:lvlText w:val="•"/>
      <w:lvlJc w:val="left"/>
      <w:pPr>
        <w:tabs>
          <w:tab w:val="num" w:pos="6120"/>
        </w:tabs>
        <w:ind w:left="6120" w:hanging="360"/>
      </w:pPr>
      <w:rPr>
        <w:rFonts w:ascii="Arial" w:hAnsi="Arial" w:hint="default"/>
      </w:rPr>
    </w:lvl>
  </w:abstractNum>
  <w:abstractNum w:abstractNumId="12">
    <w:nsid w:val="2D64243A"/>
    <w:multiLevelType w:val="hybridMultilevel"/>
    <w:tmpl w:val="D974F628"/>
    <w:lvl w:ilvl="0" w:tplc="DEF2A2B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86310A"/>
    <w:multiLevelType w:val="hybridMultilevel"/>
    <w:tmpl w:val="09069C5C"/>
    <w:lvl w:ilvl="0" w:tplc="FD182ED4">
      <w:start w:val="1"/>
      <w:numFmt w:val="bullet"/>
      <w:lvlText w:val=""/>
      <w:lvlJc w:val="left"/>
      <w:pPr>
        <w:tabs>
          <w:tab w:val="num" w:pos="720"/>
        </w:tabs>
        <w:ind w:left="720" w:hanging="360"/>
      </w:pPr>
      <w:rPr>
        <w:rFonts w:ascii="Wingdings" w:hAnsi="Wingdings" w:hint="default"/>
      </w:rPr>
    </w:lvl>
    <w:lvl w:ilvl="1" w:tplc="BFF6F84E" w:tentative="1">
      <w:start w:val="1"/>
      <w:numFmt w:val="bullet"/>
      <w:lvlText w:val=""/>
      <w:lvlJc w:val="left"/>
      <w:pPr>
        <w:tabs>
          <w:tab w:val="num" w:pos="1440"/>
        </w:tabs>
        <w:ind w:left="1440" w:hanging="360"/>
      </w:pPr>
      <w:rPr>
        <w:rFonts w:ascii="Wingdings" w:hAnsi="Wingdings" w:hint="default"/>
      </w:rPr>
    </w:lvl>
    <w:lvl w:ilvl="2" w:tplc="623E4E86" w:tentative="1">
      <w:start w:val="1"/>
      <w:numFmt w:val="bullet"/>
      <w:lvlText w:val=""/>
      <w:lvlJc w:val="left"/>
      <w:pPr>
        <w:tabs>
          <w:tab w:val="num" w:pos="2160"/>
        </w:tabs>
        <w:ind w:left="2160" w:hanging="360"/>
      </w:pPr>
      <w:rPr>
        <w:rFonts w:ascii="Wingdings" w:hAnsi="Wingdings" w:hint="default"/>
      </w:rPr>
    </w:lvl>
    <w:lvl w:ilvl="3" w:tplc="CF3A6946" w:tentative="1">
      <w:start w:val="1"/>
      <w:numFmt w:val="bullet"/>
      <w:lvlText w:val=""/>
      <w:lvlJc w:val="left"/>
      <w:pPr>
        <w:tabs>
          <w:tab w:val="num" w:pos="2880"/>
        </w:tabs>
        <w:ind w:left="2880" w:hanging="360"/>
      </w:pPr>
      <w:rPr>
        <w:rFonts w:ascii="Wingdings" w:hAnsi="Wingdings" w:hint="default"/>
      </w:rPr>
    </w:lvl>
    <w:lvl w:ilvl="4" w:tplc="0BA40306" w:tentative="1">
      <w:start w:val="1"/>
      <w:numFmt w:val="bullet"/>
      <w:lvlText w:val=""/>
      <w:lvlJc w:val="left"/>
      <w:pPr>
        <w:tabs>
          <w:tab w:val="num" w:pos="3600"/>
        </w:tabs>
        <w:ind w:left="3600" w:hanging="360"/>
      </w:pPr>
      <w:rPr>
        <w:rFonts w:ascii="Wingdings" w:hAnsi="Wingdings" w:hint="default"/>
      </w:rPr>
    </w:lvl>
    <w:lvl w:ilvl="5" w:tplc="56E04514" w:tentative="1">
      <w:start w:val="1"/>
      <w:numFmt w:val="bullet"/>
      <w:lvlText w:val=""/>
      <w:lvlJc w:val="left"/>
      <w:pPr>
        <w:tabs>
          <w:tab w:val="num" w:pos="4320"/>
        </w:tabs>
        <w:ind w:left="4320" w:hanging="360"/>
      </w:pPr>
      <w:rPr>
        <w:rFonts w:ascii="Wingdings" w:hAnsi="Wingdings" w:hint="default"/>
      </w:rPr>
    </w:lvl>
    <w:lvl w:ilvl="6" w:tplc="8D2099B4" w:tentative="1">
      <w:start w:val="1"/>
      <w:numFmt w:val="bullet"/>
      <w:lvlText w:val=""/>
      <w:lvlJc w:val="left"/>
      <w:pPr>
        <w:tabs>
          <w:tab w:val="num" w:pos="5040"/>
        </w:tabs>
        <w:ind w:left="5040" w:hanging="360"/>
      </w:pPr>
      <w:rPr>
        <w:rFonts w:ascii="Wingdings" w:hAnsi="Wingdings" w:hint="default"/>
      </w:rPr>
    </w:lvl>
    <w:lvl w:ilvl="7" w:tplc="3D4258D8" w:tentative="1">
      <w:start w:val="1"/>
      <w:numFmt w:val="bullet"/>
      <w:lvlText w:val=""/>
      <w:lvlJc w:val="left"/>
      <w:pPr>
        <w:tabs>
          <w:tab w:val="num" w:pos="5760"/>
        </w:tabs>
        <w:ind w:left="5760" w:hanging="360"/>
      </w:pPr>
      <w:rPr>
        <w:rFonts w:ascii="Wingdings" w:hAnsi="Wingdings" w:hint="default"/>
      </w:rPr>
    </w:lvl>
    <w:lvl w:ilvl="8" w:tplc="CAE89CA2" w:tentative="1">
      <w:start w:val="1"/>
      <w:numFmt w:val="bullet"/>
      <w:lvlText w:val=""/>
      <w:lvlJc w:val="left"/>
      <w:pPr>
        <w:tabs>
          <w:tab w:val="num" w:pos="6480"/>
        </w:tabs>
        <w:ind w:left="6480" w:hanging="360"/>
      </w:pPr>
      <w:rPr>
        <w:rFonts w:ascii="Wingdings" w:hAnsi="Wingdings" w:hint="default"/>
      </w:rPr>
    </w:lvl>
  </w:abstractNum>
  <w:abstractNum w:abstractNumId="14">
    <w:nsid w:val="319263E7"/>
    <w:multiLevelType w:val="hybridMultilevel"/>
    <w:tmpl w:val="C26C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8E7B96"/>
    <w:multiLevelType w:val="hybridMultilevel"/>
    <w:tmpl w:val="F282F454"/>
    <w:lvl w:ilvl="0" w:tplc="D2D2744E">
      <w:start w:val="1"/>
      <w:numFmt w:val="bullet"/>
      <w:lvlText w:val=""/>
      <w:lvlJc w:val="left"/>
      <w:pPr>
        <w:tabs>
          <w:tab w:val="num" w:pos="720"/>
        </w:tabs>
        <w:ind w:left="720" w:hanging="360"/>
      </w:pPr>
      <w:rPr>
        <w:rFonts w:ascii="Wingdings" w:hAnsi="Wingdings" w:hint="default"/>
      </w:rPr>
    </w:lvl>
    <w:lvl w:ilvl="1" w:tplc="6F465998" w:tentative="1">
      <w:start w:val="1"/>
      <w:numFmt w:val="bullet"/>
      <w:lvlText w:val=""/>
      <w:lvlJc w:val="left"/>
      <w:pPr>
        <w:tabs>
          <w:tab w:val="num" w:pos="1440"/>
        </w:tabs>
        <w:ind w:left="1440" w:hanging="360"/>
      </w:pPr>
      <w:rPr>
        <w:rFonts w:ascii="Wingdings" w:hAnsi="Wingdings" w:hint="default"/>
      </w:rPr>
    </w:lvl>
    <w:lvl w:ilvl="2" w:tplc="87D8F5FE" w:tentative="1">
      <w:start w:val="1"/>
      <w:numFmt w:val="bullet"/>
      <w:lvlText w:val=""/>
      <w:lvlJc w:val="left"/>
      <w:pPr>
        <w:tabs>
          <w:tab w:val="num" w:pos="2160"/>
        </w:tabs>
        <w:ind w:left="2160" w:hanging="360"/>
      </w:pPr>
      <w:rPr>
        <w:rFonts w:ascii="Wingdings" w:hAnsi="Wingdings" w:hint="default"/>
      </w:rPr>
    </w:lvl>
    <w:lvl w:ilvl="3" w:tplc="941206F6" w:tentative="1">
      <w:start w:val="1"/>
      <w:numFmt w:val="bullet"/>
      <w:lvlText w:val=""/>
      <w:lvlJc w:val="left"/>
      <w:pPr>
        <w:tabs>
          <w:tab w:val="num" w:pos="2880"/>
        </w:tabs>
        <w:ind w:left="2880" w:hanging="360"/>
      </w:pPr>
      <w:rPr>
        <w:rFonts w:ascii="Wingdings" w:hAnsi="Wingdings" w:hint="default"/>
      </w:rPr>
    </w:lvl>
    <w:lvl w:ilvl="4" w:tplc="5D168560" w:tentative="1">
      <w:start w:val="1"/>
      <w:numFmt w:val="bullet"/>
      <w:lvlText w:val=""/>
      <w:lvlJc w:val="left"/>
      <w:pPr>
        <w:tabs>
          <w:tab w:val="num" w:pos="3600"/>
        </w:tabs>
        <w:ind w:left="3600" w:hanging="360"/>
      </w:pPr>
      <w:rPr>
        <w:rFonts w:ascii="Wingdings" w:hAnsi="Wingdings" w:hint="default"/>
      </w:rPr>
    </w:lvl>
    <w:lvl w:ilvl="5" w:tplc="12E4129E" w:tentative="1">
      <w:start w:val="1"/>
      <w:numFmt w:val="bullet"/>
      <w:lvlText w:val=""/>
      <w:lvlJc w:val="left"/>
      <w:pPr>
        <w:tabs>
          <w:tab w:val="num" w:pos="4320"/>
        </w:tabs>
        <w:ind w:left="4320" w:hanging="360"/>
      </w:pPr>
      <w:rPr>
        <w:rFonts w:ascii="Wingdings" w:hAnsi="Wingdings" w:hint="default"/>
      </w:rPr>
    </w:lvl>
    <w:lvl w:ilvl="6" w:tplc="BEA094B6" w:tentative="1">
      <w:start w:val="1"/>
      <w:numFmt w:val="bullet"/>
      <w:lvlText w:val=""/>
      <w:lvlJc w:val="left"/>
      <w:pPr>
        <w:tabs>
          <w:tab w:val="num" w:pos="5040"/>
        </w:tabs>
        <w:ind w:left="5040" w:hanging="360"/>
      </w:pPr>
      <w:rPr>
        <w:rFonts w:ascii="Wingdings" w:hAnsi="Wingdings" w:hint="default"/>
      </w:rPr>
    </w:lvl>
    <w:lvl w:ilvl="7" w:tplc="837E0806" w:tentative="1">
      <w:start w:val="1"/>
      <w:numFmt w:val="bullet"/>
      <w:lvlText w:val=""/>
      <w:lvlJc w:val="left"/>
      <w:pPr>
        <w:tabs>
          <w:tab w:val="num" w:pos="5760"/>
        </w:tabs>
        <w:ind w:left="5760" w:hanging="360"/>
      </w:pPr>
      <w:rPr>
        <w:rFonts w:ascii="Wingdings" w:hAnsi="Wingdings" w:hint="default"/>
      </w:rPr>
    </w:lvl>
    <w:lvl w:ilvl="8" w:tplc="4C246A18" w:tentative="1">
      <w:start w:val="1"/>
      <w:numFmt w:val="bullet"/>
      <w:lvlText w:val=""/>
      <w:lvlJc w:val="left"/>
      <w:pPr>
        <w:tabs>
          <w:tab w:val="num" w:pos="6480"/>
        </w:tabs>
        <w:ind w:left="6480" w:hanging="360"/>
      </w:pPr>
      <w:rPr>
        <w:rFonts w:ascii="Wingdings" w:hAnsi="Wingdings" w:hint="default"/>
      </w:rPr>
    </w:lvl>
  </w:abstractNum>
  <w:abstractNum w:abstractNumId="16">
    <w:nsid w:val="3B10253D"/>
    <w:multiLevelType w:val="multilevel"/>
    <w:tmpl w:val="2856DD2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7">
    <w:nsid w:val="3C00007C"/>
    <w:multiLevelType w:val="hybridMultilevel"/>
    <w:tmpl w:val="9858129E"/>
    <w:lvl w:ilvl="0" w:tplc="94D41EFE">
      <w:start w:val="1"/>
      <w:numFmt w:val="bullet"/>
      <w:lvlText w:val="•"/>
      <w:lvlJc w:val="left"/>
      <w:pPr>
        <w:tabs>
          <w:tab w:val="num" w:pos="720"/>
        </w:tabs>
        <w:ind w:left="720" w:hanging="360"/>
      </w:pPr>
      <w:rPr>
        <w:rFonts w:ascii="Arial" w:hAnsi="Arial" w:hint="default"/>
      </w:rPr>
    </w:lvl>
    <w:lvl w:ilvl="1" w:tplc="5FD28140" w:tentative="1">
      <w:start w:val="1"/>
      <w:numFmt w:val="bullet"/>
      <w:lvlText w:val="•"/>
      <w:lvlJc w:val="left"/>
      <w:pPr>
        <w:tabs>
          <w:tab w:val="num" w:pos="1440"/>
        </w:tabs>
        <w:ind w:left="1440" w:hanging="360"/>
      </w:pPr>
      <w:rPr>
        <w:rFonts w:ascii="Arial" w:hAnsi="Arial" w:hint="default"/>
      </w:rPr>
    </w:lvl>
    <w:lvl w:ilvl="2" w:tplc="E4D2C93A" w:tentative="1">
      <w:start w:val="1"/>
      <w:numFmt w:val="bullet"/>
      <w:lvlText w:val="•"/>
      <w:lvlJc w:val="left"/>
      <w:pPr>
        <w:tabs>
          <w:tab w:val="num" w:pos="2160"/>
        </w:tabs>
        <w:ind w:left="2160" w:hanging="360"/>
      </w:pPr>
      <w:rPr>
        <w:rFonts w:ascii="Arial" w:hAnsi="Arial" w:hint="default"/>
      </w:rPr>
    </w:lvl>
    <w:lvl w:ilvl="3" w:tplc="3C5E4EAE" w:tentative="1">
      <w:start w:val="1"/>
      <w:numFmt w:val="bullet"/>
      <w:lvlText w:val="•"/>
      <w:lvlJc w:val="left"/>
      <w:pPr>
        <w:tabs>
          <w:tab w:val="num" w:pos="2880"/>
        </w:tabs>
        <w:ind w:left="2880" w:hanging="360"/>
      </w:pPr>
      <w:rPr>
        <w:rFonts w:ascii="Arial" w:hAnsi="Arial" w:hint="default"/>
      </w:rPr>
    </w:lvl>
    <w:lvl w:ilvl="4" w:tplc="EF96F0BA" w:tentative="1">
      <w:start w:val="1"/>
      <w:numFmt w:val="bullet"/>
      <w:lvlText w:val="•"/>
      <w:lvlJc w:val="left"/>
      <w:pPr>
        <w:tabs>
          <w:tab w:val="num" w:pos="3600"/>
        </w:tabs>
        <w:ind w:left="3600" w:hanging="360"/>
      </w:pPr>
      <w:rPr>
        <w:rFonts w:ascii="Arial" w:hAnsi="Arial" w:hint="default"/>
      </w:rPr>
    </w:lvl>
    <w:lvl w:ilvl="5" w:tplc="A9DAAA74" w:tentative="1">
      <w:start w:val="1"/>
      <w:numFmt w:val="bullet"/>
      <w:lvlText w:val="•"/>
      <w:lvlJc w:val="left"/>
      <w:pPr>
        <w:tabs>
          <w:tab w:val="num" w:pos="4320"/>
        </w:tabs>
        <w:ind w:left="4320" w:hanging="360"/>
      </w:pPr>
      <w:rPr>
        <w:rFonts w:ascii="Arial" w:hAnsi="Arial" w:hint="default"/>
      </w:rPr>
    </w:lvl>
    <w:lvl w:ilvl="6" w:tplc="C756A94A" w:tentative="1">
      <w:start w:val="1"/>
      <w:numFmt w:val="bullet"/>
      <w:lvlText w:val="•"/>
      <w:lvlJc w:val="left"/>
      <w:pPr>
        <w:tabs>
          <w:tab w:val="num" w:pos="5040"/>
        </w:tabs>
        <w:ind w:left="5040" w:hanging="360"/>
      </w:pPr>
      <w:rPr>
        <w:rFonts w:ascii="Arial" w:hAnsi="Arial" w:hint="default"/>
      </w:rPr>
    </w:lvl>
    <w:lvl w:ilvl="7" w:tplc="F61EA666" w:tentative="1">
      <w:start w:val="1"/>
      <w:numFmt w:val="bullet"/>
      <w:lvlText w:val="•"/>
      <w:lvlJc w:val="left"/>
      <w:pPr>
        <w:tabs>
          <w:tab w:val="num" w:pos="5760"/>
        </w:tabs>
        <w:ind w:left="5760" w:hanging="360"/>
      </w:pPr>
      <w:rPr>
        <w:rFonts w:ascii="Arial" w:hAnsi="Arial" w:hint="default"/>
      </w:rPr>
    </w:lvl>
    <w:lvl w:ilvl="8" w:tplc="2E58480A" w:tentative="1">
      <w:start w:val="1"/>
      <w:numFmt w:val="bullet"/>
      <w:lvlText w:val="•"/>
      <w:lvlJc w:val="left"/>
      <w:pPr>
        <w:tabs>
          <w:tab w:val="num" w:pos="6480"/>
        </w:tabs>
        <w:ind w:left="6480" w:hanging="360"/>
      </w:pPr>
      <w:rPr>
        <w:rFonts w:ascii="Arial" w:hAnsi="Arial" w:hint="default"/>
      </w:rPr>
    </w:lvl>
  </w:abstractNum>
  <w:abstractNum w:abstractNumId="18">
    <w:nsid w:val="3C5A78D6"/>
    <w:multiLevelType w:val="hybridMultilevel"/>
    <w:tmpl w:val="0EC29F46"/>
    <w:lvl w:ilvl="0" w:tplc="B7167F00">
      <w:start w:val="1"/>
      <w:numFmt w:val="bullet"/>
      <w:lvlText w:val="•"/>
      <w:lvlJc w:val="left"/>
      <w:pPr>
        <w:tabs>
          <w:tab w:val="num" w:pos="720"/>
        </w:tabs>
        <w:ind w:left="720" w:hanging="360"/>
      </w:pPr>
      <w:rPr>
        <w:rFonts w:ascii="Arial" w:hAnsi="Arial" w:hint="default"/>
      </w:rPr>
    </w:lvl>
    <w:lvl w:ilvl="1" w:tplc="9F621688" w:tentative="1">
      <w:start w:val="1"/>
      <w:numFmt w:val="bullet"/>
      <w:lvlText w:val="•"/>
      <w:lvlJc w:val="left"/>
      <w:pPr>
        <w:tabs>
          <w:tab w:val="num" w:pos="1440"/>
        </w:tabs>
        <w:ind w:left="1440" w:hanging="360"/>
      </w:pPr>
      <w:rPr>
        <w:rFonts w:ascii="Arial" w:hAnsi="Arial" w:hint="default"/>
      </w:rPr>
    </w:lvl>
    <w:lvl w:ilvl="2" w:tplc="DF681490" w:tentative="1">
      <w:start w:val="1"/>
      <w:numFmt w:val="bullet"/>
      <w:lvlText w:val="•"/>
      <w:lvlJc w:val="left"/>
      <w:pPr>
        <w:tabs>
          <w:tab w:val="num" w:pos="2160"/>
        </w:tabs>
        <w:ind w:left="2160" w:hanging="360"/>
      </w:pPr>
      <w:rPr>
        <w:rFonts w:ascii="Arial" w:hAnsi="Arial" w:hint="default"/>
      </w:rPr>
    </w:lvl>
    <w:lvl w:ilvl="3" w:tplc="334AF13C" w:tentative="1">
      <w:start w:val="1"/>
      <w:numFmt w:val="bullet"/>
      <w:lvlText w:val="•"/>
      <w:lvlJc w:val="left"/>
      <w:pPr>
        <w:tabs>
          <w:tab w:val="num" w:pos="2880"/>
        </w:tabs>
        <w:ind w:left="2880" w:hanging="360"/>
      </w:pPr>
      <w:rPr>
        <w:rFonts w:ascii="Arial" w:hAnsi="Arial" w:hint="default"/>
      </w:rPr>
    </w:lvl>
    <w:lvl w:ilvl="4" w:tplc="348082F8" w:tentative="1">
      <w:start w:val="1"/>
      <w:numFmt w:val="bullet"/>
      <w:lvlText w:val="•"/>
      <w:lvlJc w:val="left"/>
      <w:pPr>
        <w:tabs>
          <w:tab w:val="num" w:pos="3600"/>
        </w:tabs>
        <w:ind w:left="3600" w:hanging="360"/>
      </w:pPr>
      <w:rPr>
        <w:rFonts w:ascii="Arial" w:hAnsi="Arial" w:hint="default"/>
      </w:rPr>
    </w:lvl>
    <w:lvl w:ilvl="5" w:tplc="D3888478" w:tentative="1">
      <w:start w:val="1"/>
      <w:numFmt w:val="bullet"/>
      <w:lvlText w:val="•"/>
      <w:lvlJc w:val="left"/>
      <w:pPr>
        <w:tabs>
          <w:tab w:val="num" w:pos="4320"/>
        </w:tabs>
        <w:ind w:left="4320" w:hanging="360"/>
      </w:pPr>
      <w:rPr>
        <w:rFonts w:ascii="Arial" w:hAnsi="Arial" w:hint="default"/>
      </w:rPr>
    </w:lvl>
    <w:lvl w:ilvl="6" w:tplc="78E2E228" w:tentative="1">
      <w:start w:val="1"/>
      <w:numFmt w:val="bullet"/>
      <w:lvlText w:val="•"/>
      <w:lvlJc w:val="left"/>
      <w:pPr>
        <w:tabs>
          <w:tab w:val="num" w:pos="5040"/>
        </w:tabs>
        <w:ind w:left="5040" w:hanging="360"/>
      </w:pPr>
      <w:rPr>
        <w:rFonts w:ascii="Arial" w:hAnsi="Arial" w:hint="default"/>
      </w:rPr>
    </w:lvl>
    <w:lvl w:ilvl="7" w:tplc="DE8A08F6" w:tentative="1">
      <w:start w:val="1"/>
      <w:numFmt w:val="bullet"/>
      <w:lvlText w:val="•"/>
      <w:lvlJc w:val="left"/>
      <w:pPr>
        <w:tabs>
          <w:tab w:val="num" w:pos="5760"/>
        </w:tabs>
        <w:ind w:left="5760" w:hanging="360"/>
      </w:pPr>
      <w:rPr>
        <w:rFonts w:ascii="Arial" w:hAnsi="Arial" w:hint="default"/>
      </w:rPr>
    </w:lvl>
    <w:lvl w:ilvl="8" w:tplc="25F6C0DA" w:tentative="1">
      <w:start w:val="1"/>
      <w:numFmt w:val="bullet"/>
      <w:lvlText w:val="•"/>
      <w:lvlJc w:val="left"/>
      <w:pPr>
        <w:tabs>
          <w:tab w:val="num" w:pos="6480"/>
        </w:tabs>
        <w:ind w:left="6480" w:hanging="360"/>
      </w:pPr>
      <w:rPr>
        <w:rFonts w:ascii="Arial" w:hAnsi="Arial" w:hint="default"/>
      </w:rPr>
    </w:lvl>
  </w:abstractNum>
  <w:abstractNum w:abstractNumId="19">
    <w:nsid w:val="404D06C1"/>
    <w:multiLevelType w:val="hybridMultilevel"/>
    <w:tmpl w:val="B038EFC8"/>
    <w:lvl w:ilvl="0" w:tplc="DEF2A2B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4A35A92"/>
    <w:multiLevelType w:val="hybridMultilevel"/>
    <w:tmpl w:val="CA026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6683615"/>
    <w:multiLevelType w:val="hybridMultilevel"/>
    <w:tmpl w:val="5C0C9B26"/>
    <w:lvl w:ilvl="0" w:tplc="89529C90">
      <w:start w:val="1"/>
      <w:numFmt w:val="lowerLetter"/>
      <w:lvlText w:val="%1)"/>
      <w:lvlJc w:val="left"/>
      <w:pPr>
        <w:ind w:left="570" w:hanging="360"/>
      </w:pPr>
      <w:rPr>
        <w:rFonts w:hint="default"/>
      </w:rPr>
    </w:lvl>
    <w:lvl w:ilvl="1" w:tplc="04230019" w:tentative="1">
      <w:start w:val="1"/>
      <w:numFmt w:val="lowerLetter"/>
      <w:lvlText w:val="%2."/>
      <w:lvlJc w:val="left"/>
      <w:pPr>
        <w:ind w:left="1290" w:hanging="360"/>
      </w:pPr>
    </w:lvl>
    <w:lvl w:ilvl="2" w:tplc="0423001B" w:tentative="1">
      <w:start w:val="1"/>
      <w:numFmt w:val="lowerRoman"/>
      <w:lvlText w:val="%3."/>
      <w:lvlJc w:val="right"/>
      <w:pPr>
        <w:ind w:left="2010" w:hanging="180"/>
      </w:pPr>
    </w:lvl>
    <w:lvl w:ilvl="3" w:tplc="0423000F" w:tentative="1">
      <w:start w:val="1"/>
      <w:numFmt w:val="decimal"/>
      <w:lvlText w:val="%4."/>
      <w:lvlJc w:val="left"/>
      <w:pPr>
        <w:ind w:left="2730" w:hanging="360"/>
      </w:pPr>
    </w:lvl>
    <w:lvl w:ilvl="4" w:tplc="04230019" w:tentative="1">
      <w:start w:val="1"/>
      <w:numFmt w:val="lowerLetter"/>
      <w:lvlText w:val="%5."/>
      <w:lvlJc w:val="left"/>
      <w:pPr>
        <w:ind w:left="3450" w:hanging="360"/>
      </w:pPr>
    </w:lvl>
    <w:lvl w:ilvl="5" w:tplc="0423001B" w:tentative="1">
      <w:start w:val="1"/>
      <w:numFmt w:val="lowerRoman"/>
      <w:lvlText w:val="%6."/>
      <w:lvlJc w:val="right"/>
      <w:pPr>
        <w:ind w:left="4170" w:hanging="180"/>
      </w:pPr>
    </w:lvl>
    <w:lvl w:ilvl="6" w:tplc="0423000F" w:tentative="1">
      <w:start w:val="1"/>
      <w:numFmt w:val="decimal"/>
      <w:lvlText w:val="%7."/>
      <w:lvlJc w:val="left"/>
      <w:pPr>
        <w:ind w:left="4890" w:hanging="360"/>
      </w:pPr>
    </w:lvl>
    <w:lvl w:ilvl="7" w:tplc="04230019" w:tentative="1">
      <w:start w:val="1"/>
      <w:numFmt w:val="lowerLetter"/>
      <w:lvlText w:val="%8."/>
      <w:lvlJc w:val="left"/>
      <w:pPr>
        <w:ind w:left="5610" w:hanging="360"/>
      </w:pPr>
    </w:lvl>
    <w:lvl w:ilvl="8" w:tplc="0423001B" w:tentative="1">
      <w:start w:val="1"/>
      <w:numFmt w:val="lowerRoman"/>
      <w:lvlText w:val="%9."/>
      <w:lvlJc w:val="right"/>
      <w:pPr>
        <w:ind w:left="6330" w:hanging="180"/>
      </w:pPr>
    </w:lvl>
  </w:abstractNum>
  <w:abstractNum w:abstractNumId="22">
    <w:nsid w:val="495B6C40"/>
    <w:multiLevelType w:val="hybridMultilevel"/>
    <w:tmpl w:val="4492E552"/>
    <w:lvl w:ilvl="0" w:tplc="18B40B56">
      <w:start w:val="1"/>
      <w:numFmt w:val="bullet"/>
      <w:lvlText w:val=""/>
      <w:lvlJc w:val="left"/>
      <w:pPr>
        <w:tabs>
          <w:tab w:val="num" w:pos="720"/>
        </w:tabs>
        <w:ind w:left="720" w:hanging="360"/>
      </w:pPr>
      <w:rPr>
        <w:rFonts w:ascii="Wingdings" w:hAnsi="Wingdings" w:hint="default"/>
      </w:rPr>
    </w:lvl>
    <w:lvl w:ilvl="1" w:tplc="378422DE" w:tentative="1">
      <w:start w:val="1"/>
      <w:numFmt w:val="bullet"/>
      <w:lvlText w:val=""/>
      <w:lvlJc w:val="left"/>
      <w:pPr>
        <w:tabs>
          <w:tab w:val="num" w:pos="1440"/>
        </w:tabs>
        <w:ind w:left="1440" w:hanging="360"/>
      </w:pPr>
      <w:rPr>
        <w:rFonts w:ascii="Wingdings" w:hAnsi="Wingdings" w:hint="default"/>
      </w:rPr>
    </w:lvl>
    <w:lvl w:ilvl="2" w:tplc="274A9CBC" w:tentative="1">
      <w:start w:val="1"/>
      <w:numFmt w:val="bullet"/>
      <w:lvlText w:val=""/>
      <w:lvlJc w:val="left"/>
      <w:pPr>
        <w:tabs>
          <w:tab w:val="num" w:pos="2160"/>
        </w:tabs>
        <w:ind w:left="2160" w:hanging="360"/>
      </w:pPr>
      <w:rPr>
        <w:rFonts w:ascii="Wingdings" w:hAnsi="Wingdings" w:hint="default"/>
      </w:rPr>
    </w:lvl>
    <w:lvl w:ilvl="3" w:tplc="830CDF04" w:tentative="1">
      <w:start w:val="1"/>
      <w:numFmt w:val="bullet"/>
      <w:lvlText w:val=""/>
      <w:lvlJc w:val="left"/>
      <w:pPr>
        <w:tabs>
          <w:tab w:val="num" w:pos="2880"/>
        </w:tabs>
        <w:ind w:left="2880" w:hanging="360"/>
      </w:pPr>
      <w:rPr>
        <w:rFonts w:ascii="Wingdings" w:hAnsi="Wingdings" w:hint="default"/>
      </w:rPr>
    </w:lvl>
    <w:lvl w:ilvl="4" w:tplc="5F7C807E" w:tentative="1">
      <w:start w:val="1"/>
      <w:numFmt w:val="bullet"/>
      <w:lvlText w:val=""/>
      <w:lvlJc w:val="left"/>
      <w:pPr>
        <w:tabs>
          <w:tab w:val="num" w:pos="3600"/>
        </w:tabs>
        <w:ind w:left="3600" w:hanging="360"/>
      </w:pPr>
      <w:rPr>
        <w:rFonts w:ascii="Wingdings" w:hAnsi="Wingdings" w:hint="default"/>
      </w:rPr>
    </w:lvl>
    <w:lvl w:ilvl="5" w:tplc="C7E0965C" w:tentative="1">
      <w:start w:val="1"/>
      <w:numFmt w:val="bullet"/>
      <w:lvlText w:val=""/>
      <w:lvlJc w:val="left"/>
      <w:pPr>
        <w:tabs>
          <w:tab w:val="num" w:pos="4320"/>
        </w:tabs>
        <w:ind w:left="4320" w:hanging="360"/>
      </w:pPr>
      <w:rPr>
        <w:rFonts w:ascii="Wingdings" w:hAnsi="Wingdings" w:hint="default"/>
      </w:rPr>
    </w:lvl>
    <w:lvl w:ilvl="6" w:tplc="DDDCD0AE" w:tentative="1">
      <w:start w:val="1"/>
      <w:numFmt w:val="bullet"/>
      <w:lvlText w:val=""/>
      <w:lvlJc w:val="left"/>
      <w:pPr>
        <w:tabs>
          <w:tab w:val="num" w:pos="5040"/>
        </w:tabs>
        <w:ind w:left="5040" w:hanging="360"/>
      </w:pPr>
      <w:rPr>
        <w:rFonts w:ascii="Wingdings" w:hAnsi="Wingdings" w:hint="default"/>
      </w:rPr>
    </w:lvl>
    <w:lvl w:ilvl="7" w:tplc="371CAE84" w:tentative="1">
      <w:start w:val="1"/>
      <w:numFmt w:val="bullet"/>
      <w:lvlText w:val=""/>
      <w:lvlJc w:val="left"/>
      <w:pPr>
        <w:tabs>
          <w:tab w:val="num" w:pos="5760"/>
        </w:tabs>
        <w:ind w:left="5760" w:hanging="360"/>
      </w:pPr>
      <w:rPr>
        <w:rFonts w:ascii="Wingdings" w:hAnsi="Wingdings" w:hint="default"/>
      </w:rPr>
    </w:lvl>
    <w:lvl w:ilvl="8" w:tplc="8A02DDDA" w:tentative="1">
      <w:start w:val="1"/>
      <w:numFmt w:val="bullet"/>
      <w:lvlText w:val=""/>
      <w:lvlJc w:val="left"/>
      <w:pPr>
        <w:tabs>
          <w:tab w:val="num" w:pos="6480"/>
        </w:tabs>
        <w:ind w:left="6480" w:hanging="360"/>
      </w:pPr>
      <w:rPr>
        <w:rFonts w:ascii="Wingdings" w:hAnsi="Wingdings" w:hint="default"/>
      </w:rPr>
    </w:lvl>
  </w:abstractNum>
  <w:abstractNum w:abstractNumId="23">
    <w:nsid w:val="4CA64C84"/>
    <w:multiLevelType w:val="hybridMultilevel"/>
    <w:tmpl w:val="319E0750"/>
    <w:lvl w:ilvl="0" w:tplc="C6961E34">
      <w:start w:val="1"/>
      <w:numFmt w:val="bullet"/>
      <w:lvlText w:val=""/>
      <w:lvlJc w:val="left"/>
      <w:pPr>
        <w:tabs>
          <w:tab w:val="num" w:pos="720"/>
        </w:tabs>
        <w:ind w:left="720" w:hanging="360"/>
      </w:pPr>
      <w:rPr>
        <w:rFonts w:ascii="Wingdings" w:hAnsi="Wingdings" w:hint="default"/>
      </w:rPr>
    </w:lvl>
    <w:lvl w:ilvl="1" w:tplc="F9BAD9FA" w:tentative="1">
      <w:start w:val="1"/>
      <w:numFmt w:val="bullet"/>
      <w:lvlText w:val=""/>
      <w:lvlJc w:val="left"/>
      <w:pPr>
        <w:tabs>
          <w:tab w:val="num" w:pos="1440"/>
        </w:tabs>
        <w:ind w:left="1440" w:hanging="360"/>
      </w:pPr>
      <w:rPr>
        <w:rFonts w:ascii="Wingdings" w:hAnsi="Wingdings" w:hint="default"/>
      </w:rPr>
    </w:lvl>
    <w:lvl w:ilvl="2" w:tplc="097A0F02" w:tentative="1">
      <w:start w:val="1"/>
      <w:numFmt w:val="bullet"/>
      <w:lvlText w:val=""/>
      <w:lvlJc w:val="left"/>
      <w:pPr>
        <w:tabs>
          <w:tab w:val="num" w:pos="2160"/>
        </w:tabs>
        <w:ind w:left="2160" w:hanging="360"/>
      </w:pPr>
      <w:rPr>
        <w:rFonts w:ascii="Wingdings" w:hAnsi="Wingdings" w:hint="default"/>
      </w:rPr>
    </w:lvl>
    <w:lvl w:ilvl="3" w:tplc="29143D4A" w:tentative="1">
      <w:start w:val="1"/>
      <w:numFmt w:val="bullet"/>
      <w:lvlText w:val=""/>
      <w:lvlJc w:val="left"/>
      <w:pPr>
        <w:tabs>
          <w:tab w:val="num" w:pos="2880"/>
        </w:tabs>
        <w:ind w:left="2880" w:hanging="360"/>
      </w:pPr>
      <w:rPr>
        <w:rFonts w:ascii="Wingdings" w:hAnsi="Wingdings" w:hint="default"/>
      </w:rPr>
    </w:lvl>
    <w:lvl w:ilvl="4" w:tplc="BCC8F348" w:tentative="1">
      <w:start w:val="1"/>
      <w:numFmt w:val="bullet"/>
      <w:lvlText w:val=""/>
      <w:lvlJc w:val="left"/>
      <w:pPr>
        <w:tabs>
          <w:tab w:val="num" w:pos="3600"/>
        </w:tabs>
        <w:ind w:left="3600" w:hanging="360"/>
      </w:pPr>
      <w:rPr>
        <w:rFonts w:ascii="Wingdings" w:hAnsi="Wingdings" w:hint="default"/>
      </w:rPr>
    </w:lvl>
    <w:lvl w:ilvl="5" w:tplc="AB86B0F0" w:tentative="1">
      <w:start w:val="1"/>
      <w:numFmt w:val="bullet"/>
      <w:lvlText w:val=""/>
      <w:lvlJc w:val="left"/>
      <w:pPr>
        <w:tabs>
          <w:tab w:val="num" w:pos="4320"/>
        </w:tabs>
        <w:ind w:left="4320" w:hanging="360"/>
      </w:pPr>
      <w:rPr>
        <w:rFonts w:ascii="Wingdings" w:hAnsi="Wingdings" w:hint="default"/>
      </w:rPr>
    </w:lvl>
    <w:lvl w:ilvl="6" w:tplc="540CD460" w:tentative="1">
      <w:start w:val="1"/>
      <w:numFmt w:val="bullet"/>
      <w:lvlText w:val=""/>
      <w:lvlJc w:val="left"/>
      <w:pPr>
        <w:tabs>
          <w:tab w:val="num" w:pos="5040"/>
        </w:tabs>
        <w:ind w:left="5040" w:hanging="360"/>
      </w:pPr>
      <w:rPr>
        <w:rFonts w:ascii="Wingdings" w:hAnsi="Wingdings" w:hint="default"/>
      </w:rPr>
    </w:lvl>
    <w:lvl w:ilvl="7" w:tplc="E8744504" w:tentative="1">
      <w:start w:val="1"/>
      <w:numFmt w:val="bullet"/>
      <w:lvlText w:val=""/>
      <w:lvlJc w:val="left"/>
      <w:pPr>
        <w:tabs>
          <w:tab w:val="num" w:pos="5760"/>
        </w:tabs>
        <w:ind w:left="5760" w:hanging="360"/>
      </w:pPr>
      <w:rPr>
        <w:rFonts w:ascii="Wingdings" w:hAnsi="Wingdings" w:hint="default"/>
      </w:rPr>
    </w:lvl>
    <w:lvl w:ilvl="8" w:tplc="241247E0" w:tentative="1">
      <w:start w:val="1"/>
      <w:numFmt w:val="bullet"/>
      <w:lvlText w:val=""/>
      <w:lvlJc w:val="left"/>
      <w:pPr>
        <w:tabs>
          <w:tab w:val="num" w:pos="6480"/>
        </w:tabs>
        <w:ind w:left="6480" w:hanging="360"/>
      </w:pPr>
      <w:rPr>
        <w:rFonts w:ascii="Wingdings" w:hAnsi="Wingdings" w:hint="default"/>
      </w:rPr>
    </w:lvl>
  </w:abstractNum>
  <w:abstractNum w:abstractNumId="24">
    <w:nsid w:val="4F121EDA"/>
    <w:multiLevelType w:val="hybridMultilevel"/>
    <w:tmpl w:val="72D26D88"/>
    <w:lvl w:ilvl="0" w:tplc="DEF2A2B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E43378"/>
    <w:multiLevelType w:val="hybridMultilevel"/>
    <w:tmpl w:val="5C0C9B26"/>
    <w:lvl w:ilvl="0" w:tplc="89529C90">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6">
    <w:nsid w:val="56EB3BEB"/>
    <w:multiLevelType w:val="hybridMultilevel"/>
    <w:tmpl w:val="B504CE42"/>
    <w:lvl w:ilvl="0" w:tplc="DEF2A2B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89F10FD"/>
    <w:multiLevelType w:val="hybridMultilevel"/>
    <w:tmpl w:val="00983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A442EC3"/>
    <w:multiLevelType w:val="hybridMultilevel"/>
    <w:tmpl w:val="D0500720"/>
    <w:lvl w:ilvl="0" w:tplc="B7E079C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226BF0"/>
    <w:multiLevelType w:val="hybridMultilevel"/>
    <w:tmpl w:val="ABF66A78"/>
    <w:lvl w:ilvl="0" w:tplc="DEF2A2B2">
      <w:start w:val="1"/>
      <w:numFmt w:val="bullet"/>
      <w:lvlText w:val="•"/>
      <w:lvlJc w:val="left"/>
      <w:pPr>
        <w:tabs>
          <w:tab w:val="num" w:pos="720"/>
        </w:tabs>
        <w:ind w:left="720" w:hanging="360"/>
      </w:pPr>
      <w:rPr>
        <w:rFonts w:ascii="Arial" w:hAnsi="Arial" w:hint="default"/>
      </w:rPr>
    </w:lvl>
    <w:lvl w:ilvl="1" w:tplc="133C5708">
      <w:start w:val="64"/>
      <w:numFmt w:val="bullet"/>
      <w:lvlText w:val="–"/>
      <w:lvlJc w:val="left"/>
      <w:pPr>
        <w:tabs>
          <w:tab w:val="num" w:pos="1440"/>
        </w:tabs>
        <w:ind w:left="1440" w:hanging="360"/>
      </w:pPr>
      <w:rPr>
        <w:rFonts w:ascii="Arial" w:hAnsi="Arial" w:hint="default"/>
      </w:rPr>
    </w:lvl>
    <w:lvl w:ilvl="2" w:tplc="4C6C311E" w:tentative="1">
      <w:start w:val="1"/>
      <w:numFmt w:val="bullet"/>
      <w:lvlText w:val="•"/>
      <w:lvlJc w:val="left"/>
      <w:pPr>
        <w:tabs>
          <w:tab w:val="num" w:pos="2160"/>
        </w:tabs>
        <w:ind w:left="2160" w:hanging="360"/>
      </w:pPr>
      <w:rPr>
        <w:rFonts w:ascii="Arial" w:hAnsi="Arial" w:hint="default"/>
      </w:rPr>
    </w:lvl>
    <w:lvl w:ilvl="3" w:tplc="D1949E5E" w:tentative="1">
      <w:start w:val="1"/>
      <w:numFmt w:val="bullet"/>
      <w:lvlText w:val="•"/>
      <w:lvlJc w:val="left"/>
      <w:pPr>
        <w:tabs>
          <w:tab w:val="num" w:pos="2880"/>
        </w:tabs>
        <w:ind w:left="2880" w:hanging="360"/>
      </w:pPr>
      <w:rPr>
        <w:rFonts w:ascii="Arial" w:hAnsi="Arial" w:hint="default"/>
      </w:rPr>
    </w:lvl>
    <w:lvl w:ilvl="4" w:tplc="1C3451E0" w:tentative="1">
      <w:start w:val="1"/>
      <w:numFmt w:val="bullet"/>
      <w:lvlText w:val="•"/>
      <w:lvlJc w:val="left"/>
      <w:pPr>
        <w:tabs>
          <w:tab w:val="num" w:pos="3600"/>
        </w:tabs>
        <w:ind w:left="3600" w:hanging="360"/>
      </w:pPr>
      <w:rPr>
        <w:rFonts w:ascii="Arial" w:hAnsi="Arial" w:hint="default"/>
      </w:rPr>
    </w:lvl>
    <w:lvl w:ilvl="5" w:tplc="87AEAFC6" w:tentative="1">
      <w:start w:val="1"/>
      <w:numFmt w:val="bullet"/>
      <w:lvlText w:val="•"/>
      <w:lvlJc w:val="left"/>
      <w:pPr>
        <w:tabs>
          <w:tab w:val="num" w:pos="4320"/>
        </w:tabs>
        <w:ind w:left="4320" w:hanging="360"/>
      </w:pPr>
      <w:rPr>
        <w:rFonts w:ascii="Arial" w:hAnsi="Arial" w:hint="default"/>
      </w:rPr>
    </w:lvl>
    <w:lvl w:ilvl="6" w:tplc="AB22AA54" w:tentative="1">
      <w:start w:val="1"/>
      <w:numFmt w:val="bullet"/>
      <w:lvlText w:val="•"/>
      <w:lvlJc w:val="left"/>
      <w:pPr>
        <w:tabs>
          <w:tab w:val="num" w:pos="5040"/>
        </w:tabs>
        <w:ind w:left="5040" w:hanging="360"/>
      </w:pPr>
      <w:rPr>
        <w:rFonts w:ascii="Arial" w:hAnsi="Arial" w:hint="default"/>
      </w:rPr>
    </w:lvl>
    <w:lvl w:ilvl="7" w:tplc="FFD41016" w:tentative="1">
      <w:start w:val="1"/>
      <w:numFmt w:val="bullet"/>
      <w:lvlText w:val="•"/>
      <w:lvlJc w:val="left"/>
      <w:pPr>
        <w:tabs>
          <w:tab w:val="num" w:pos="5760"/>
        </w:tabs>
        <w:ind w:left="5760" w:hanging="360"/>
      </w:pPr>
      <w:rPr>
        <w:rFonts w:ascii="Arial" w:hAnsi="Arial" w:hint="default"/>
      </w:rPr>
    </w:lvl>
    <w:lvl w:ilvl="8" w:tplc="5DACF814" w:tentative="1">
      <w:start w:val="1"/>
      <w:numFmt w:val="bullet"/>
      <w:lvlText w:val="•"/>
      <w:lvlJc w:val="left"/>
      <w:pPr>
        <w:tabs>
          <w:tab w:val="num" w:pos="6480"/>
        </w:tabs>
        <w:ind w:left="6480" w:hanging="360"/>
      </w:pPr>
      <w:rPr>
        <w:rFonts w:ascii="Arial" w:hAnsi="Arial" w:hint="default"/>
      </w:rPr>
    </w:lvl>
  </w:abstractNum>
  <w:abstractNum w:abstractNumId="30">
    <w:nsid w:val="5D8C16CE"/>
    <w:multiLevelType w:val="multilevel"/>
    <w:tmpl w:val="489E2624"/>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5F0479E0"/>
    <w:multiLevelType w:val="hybridMultilevel"/>
    <w:tmpl w:val="E8280A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6B001B1D"/>
    <w:multiLevelType w:val="hybridMultilevel"/>
    <w:tmpl w:val="A96A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7931FB"/>
    <w:multiLevelType w:val="hybridMultilevel"/>
    <w:tmpl w:val="5C0C9B26"/>
    <w:lvl w:ilvl="0" w:tplc="89529C90">
      <w:start w:val="1"/>
      <w:numFmt w:val="lowerLetter"/>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4">
    <w:nsid w:val="72975BCC"/>
    <w:multiLevelType w:val="hybridMultilevel"/>
    <w:tmpl w:val="9456464A"/>
    <w:lvl w:ilvl="0" w:tplc="0423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5">
    <w:nsid w:val="77A24797"/>
    <w:multiLevelType w:val="hybridMultilevel"/>
    <w:tmpl w:val="7B6088E6"/>
    <w:lvl w:ilvl="0" w:tplc="78EE9DA8">
      <w:start w:val="1"/>
      <w:numFmt w:val="bullet"/>
      <w:lvlText w:val=""/>
      <w:lvlJc w:val="left"/>
      <w:pPr>
        <w:tabs>
          <w:tab w:val="num" w:pos="720"/>
        </w:tabs>
        <w:ind w:left="720" w:hanging="360"/>
      </w:pPr>
      <w:rPr>
        <w:rFonts w:ascii="Wingdings" w:hAnsi="Wingdings" w:hint="default"/>
      </w:rPr>
    </w:lvl>
    <w:lvl w:ilvl="1" w:tplc="A9F47DEE" w:tentative="1">
      <w:start w:val="1"/>
      <w:numFmt w:val="bullet"/>
      <w:lvlText w:val=""/>
      <w:lvlJc w:val="left"/>
      <w:pPr>
        <w:tabs>
          <w:tab w:val="num" w:pos="1440"/>
        </w:tabs>
        <w:ind w:left="1440" w:hanging="360"/>
      </w:pPr>
      <w:rPr>
        <w:rFonts w:ascii="Wingdings" w:hAnsi="Wingdings" w:hint="default"/>
      </w:rPr>
    </w:lvl>
    <w:lvl w:ilvl="2" w:tplc="9370BA92" w:tentative="1">
      <w:start w:val="1"/>
      <w:numFmt w:val="bullet"/>
      <w:lvlText w:val=""/>
      <w:lvlJc w:val="left"/>
      <w:pPr>
        <w:tabs>
          <w:tab w:val="num" w:pos="2160"/>
        </w:tabs>
        <w:ind w:left="2160" w:hanging="360"/>
      </w:pPr>
      <w:rPr>
        <w:rFonts w:ascii="Wingdings" w:hAnsi="Wingdings" w:hint="default"/>
      </w:rPr>
    </w:lvl>
    <w:lvl w:ilvl="3" w:tplc="17E8A1B4" w:tentative="1">
      <w:start w:val="1"/>
      <w:numFmt w:val="bullet"/>
      <w:lvlText w:val=""/>
      <w:lvlJc w:val="left"/>
      <w:pPr>
        <w:tabs>
          <w:tab w:val="num" w:pos="2880"/>
        </w:tabs>
        <w:ind w:left="2880" w:hanging="360"/>
      </w:pPr>
      <w:rPr>
        <w:rFonts w:ascii="Wingdings" w:hAnsi="Wingdings" w:hint="default"/>
      </w:rPr>
    </w:lvl>
    <w:lvl w:ilvl="4" w:tplc="0B30821A" w:tentative="1">
      <w:start w:val="1"/>
      <w:numFmt w:val="bullet"/>
      <w:lvlText w:val=""/>
      <w:lvlJc w:val="left"/>
      <w:pPr>
        <w:tabs>
          <w:tab w:val="num" w:pos="3600"/>
        </w:tabs>
        <w:ind w:left="3600" w:hanging="360"/>
      </w:pPr>
      <w:rPr>
        <w:rFonts w:ascii="Wingdings" w:hAnsi="Wingdings" w:hint="default"/>
      </w:rPr>
    </w:lvl>
    <w:lvl w:ilvl="5" w:tplc="C50C136E" w:tentative="1">
      <w:start w:val="1"/>
      <w:numFmt w:val="bullet"/>
      <w:lvlText w:val=""/>
      <w:lvlJc w:val="left"/>
      <w:pPr>
        <w:tabs>
          <w:tab w:val="num" w:pos="4320"/>
        </w:tabs>
        <w:ind w:left="4320" w:hanging="360"/>
      </w:pPr>
      <w:rPr>
        <w:rFonts w:ascii="Wingdings" w:hAnsi="Wingdings" w:hint="default"/>
      </w:rPr>
    </w:lvl>
    <w:lvl w:ilvl="6" w:tplc="B24C8636" w:tentative="1">
      <w:start w:val="1"/>
      <w:numFmt w:val="bullet"/>
      <w:lvlText w:val=""/>
      <w:lvlJc w:val="left"/>
      <w:pPr>
        <w:tabs>
          <w:tab w:val="num" w:pos="5040"/>
        </w:tabs>
        <w:ind w:left="5040" w:hanging="360"/>
      </w:pPr>
      <w:rPr>
        <w:rFonts w:ascii="Wingdings" w:hAnsi="Wingdings" w:hint="default"/>
      </w:rPr>
    </w:lvl>
    <w:lvl w:ilvl="7" w:tplc="40EAC156" w:tentative="1">
      <w:start w:val="1"/>
      <w:numFmt w:val="bullet"/>
      <w:lvlText w:val=""/>
      <w:lvlJc w:val="left"/>
      <w:pPr>
        <w:tabs>
          <w:tab w:val="num" w:pos="5760"/>
        </w:tabs>
        <w:ind w:left="5760" w:hanging="360"/>
      </w:pPr>
      <w:rPr>
        <w:rFonts w:ascii="Wingdings" w:hAnsi="Wingdings" w:hint="default"/>
      </w:rPr>
    </w:lvl>
    <w:lvl w:ilvl="8" w:tplc="B5E0D72C" w:tentative="1">
      <w:start w:val="1"/>
      <w:numFmt w:val="bullet"/>
      <w:lvlText w:val=""/>
      <w:lvlJc w:val="left"/>
      <w:pPr>
        <w:tabs>
          <w:tab w:val="num" w:pos="6480"/>
        </w:tabs>
        <w:ind w:left="6480" w:hanging="360"/>
      </w:pPr>
      <w:rPr>
        <w:rFonts w:ascii="Wingdings" w:hAnsi="Wingdings" w:hint="default"/>
      </w:rPr>
    </w:lvl>
  </w:abstractNum>
  <w:abstractNum w:abstractNumId="36">
    <w:nsid w:val="78732D93"/>
    <w:multiLevelType w:val="hybridMultilevel"/>
    <w:tmpl w:val="4F3AF742"/>
    <w:lvl w:ilvl="0" w:tplc="66343480">
      <w:start w:val="1"/>
      <w:numFmt w:val="bullet"/>
      <w:lvlText w:val="•"/>
      <w:lvlJc w:val="left"/>
      <w:pPr>
        <w:tabs>
          <w:tab w:val="num" w:pos="720"/>
        </w:tabs>
        <w:ind w:left="720" w:hanging="360"/>
      </w:pPr>
      <w:rPr>
        <w:rFonts w:ascii="Arial" w:hAnsi="Arial" w:hint="default"/>
      </w:rPr>
    </w:lvl>
    <w:lvl w:ilvl="1" w:tplc="A326712C">
      <w:start w:val="1"/>
      <w:numFmt w:val="bullet"/>
      <w:lvlText w:val="•"/>
      <w:lvlJc w:val="left"/>
      <w:pPr>
        <w:tabs>
          <w:tab w:val="num" w:pos="1440"/>
        </w:tabs>
        <w:ind w:left="1440" w:hanging="360"/>
      </w:pPr>
      <w:rPr>
        <w:rFonts w:ascii="Arial" w:hAnsi="Arial" w:hint="default"/>
      </w:rPr>
    </w:lvl>
    <w:lvl w:ilvl="2" w:tplc="2F96FBB0">
      <w:start w:val="64"/>
      <w:numFmt w:val="bullet"/>
      <w:lvlText w:val="•"/>
      <w:lvlJc w:val="left"/>
      <w:pPr>
        <w:tabs>
          <w:tab w:val="num" w:pos="2160"/>
        </w:tabs>
        <w:ind w:left="2160" w:hanging="360"/>
      </w:pPr>
      <w:rPr>
        <w:rFonts w:ascii="Arial" w:hAnsi="Arial" w:hint="default"/>
      </w:rPr>
    </w:lvl>
    <w:lvl w:ilvl="3" w:tplc="2D6AC768" w:tentative="1">
      <w:start w:val="1"/>
      <w:numFmt w:val="bullet"/>
      <w:lvlText w:val="•"/>
      <w:lvlJc w:val="left"/>
      <w:pPr>
        <w:tabs>
          <w:tab w:val="num" w:pos="2880"/>
        </w:tabs>
        <w:ind w:left="2880" w:hanging="360"/>
      </w:pPr>
      <w:rPr>
        <w:rFonts w:ascii="Arial" w:hAnsi="Arial" w:hint="default"/>
      </w:rPr>
    </w:lvl>
    <w:lvl w:ilvl="4" w:tplc="8ACAF3C6" w:tentative="1">
      <w:start w:val="1"/>
      <w:numFmt w:val="bullet"/>
      <w:lvlText w:val="•"/>
      <w:lvlJc w:val="left"/>
      <w:pPr>
        <w:tabs>
          <w:tab w:val="num" w:pos="3600"/>
        </w:tabs>
        <w:ind w:left="3600" w:hanging="360"/>
      </w:pPr>
      <w:rPr>
        <w:rFonts w:ascii="Arial" w:hAnsi="Arial" w:hint="default"/>
      </w:rPr>
    </w:lvl>
    <w:lvl w:ilvl="5" w:tplc="96BE8F0E" w:tentative="1">
      <w:start w:val="1"/>
      <w:numFmt w:val="bullet"/>
      <w:lvlText w:val="•"/>
      <w:lvlJc w:val="left"/>
      <w:pPr>
        <w:tabs>
          <w:tab w:val="num" w:pos="4320"/>
        </w:tabs>
        <w:ind w:left="4320" w:hanging="360"/>
      </w:pPr>
      <w:rPr>
        <w:rFonts w:ascii="Arial" w:hAnsi="Arial" w:hint="default"/>
      </w:rPr>
    </w:lvl>
    <w:lvl w:ilvl="6" w:tplc="72B86654" w:tentative="1">
      <w:start w:val="1"/>
      <w:numFmt w:val="bullet"/>
      <w:lvlText w:val="•"/>
      <w:lvlJc w:val="left"/>
      <w:pPr>
        <w:tabs>
          <w:tab w:val="num" w:pos="5040"/>
        </w:tabs>
        <w:ind w:left="5040" w:hanging="360"/>
      </w:pPr>
      <w:rPr>
        <w:rFonts w:ascii="Arial" w:hAnsi="Arial" w:hint="default"/>
      </w:rPr>
    </w:lvl>
    <w:lvl w:ilvl="7" w:tplc="103E8CDE" w:tentative="1">
      <w:start w:val="1"/>
      <w:numFmt w:val="bullet"/>
      <w:lvlText w:val="•"/>
      <w:lvlJc w:val="left"/>
      <w:pPr>
        <w:tabs>
          <w:tab w:val="num" w:pos="5760"/>
        </w:tabs>
        <w:ind w:left="5760" w:hanging="360"/>
      </w:pPr>
      <w:rPr>
        <w:rFonts w:ascii="Arial" w:hAnsi="Arial" w:hint="default"/>
      </w:rPr>
    </w:lvl>
    <w:lvl w:ilvl="8" w:tplc="9BDA75FC" w:tentative="1">
      <w:start w:val="1"/>
      <w:numFmt w:val="bullet"/>
      <w:lvlText w:val="•"/>
      <w:lvlJc w:val="left"/>
      <w:pPr>
        <w:tabs>
          <w:tab w:val="num" w:pos="6480"/>
        </w:tabs>
        <w:ind w:left="6480" w:hanging="360"/>
      </w:pPr>
      <w:rPr>
        <w:rFonts w:ascii="Arial" w:hAnsi="Arial" w:hint="default"/>
      </w:rPr>
    </w:lvl>
  </w:abstractNum>
  <w:abstractNum w:abstractNumId="37">
    <w:nsid w:val="798B1B84"/>
    <w:multiLevelType w:val="hybridMultilevel"/>
    <w:tmpl w:val="B8843FF8"/>
    <w:lvl w:ilvl="0" w:tplc="9A900598">
      <w:start w:val="1"/>
      <w:numFmt w:val="bullet"/>
      <w:lvlText w:val=""/>
      <w:lvlJc w:val="left"/>
      <w:pPr>
        <w:tabs>
          <w:tab w:val="num" w:pos="720"/>
        </w:tabs>
        <w:ind w:left="720" w:hanging="360"/>
      </w:pPr>
      <w:rPr>
        <w:rFonts w:ascii="Wingdings" w:hAnsi="Wingdings" w:hint="default"/>
      </w:rPr>
    </w:lvl>
    <w:lvl w:ilvl="1" w:tplc="1434930E" w:tentative="1">
      <w:start w:val="1"/>
      <w:numFmt w:val="bullet"/>
      <w:lvlText w:val=""/>
      <w:lvlJc w:val="left"/>
      <w:pPr>
        <w:tabs>
          <w:tab w:val="num" w:pos="1440"/>
        </w:tabs>
        <w:ind w:left="1440" w:hanging="360"/>
      </w:pPr>
      <w:rPr>
        <w:rFonts w:ascii="Wingdings" w:hAnsi="Wingdings" w:hint="default"/>
      </w:rPr>
    </w:lvl>
    <w:lvl w:ilvl="2" w:tplc="1C1EFEE0" w:tentative="1">
      <w:start w:val="1"/>
      <w:numFmt w:val="bullet"/>
      <w:lvlText w:val=""/>
      <w:lvlJc w:val="left"/>
      <w:pPr>
        <w:tabs>
          <w:tab w:val="num" w:pos="2160"/>
        </w:tabs>
        <w:ind w:left="2160" w:hanging="360"/>
      </w:pPr>
      <w:rPr>
        <w:rFonts w:ascii="Wingdings" w:hAnsi="Wingdings" w:hint="default"/>
      </w:rPr>
    </w:lvl>
    <w:lvl w:ilvl="3" w:tplc="7886090A" w:tentative="1">
      <w:start w:val="1"/>
      <w:numFmt w:val="bullet"/>
      <w:lvlText w:val=""/>
      <w:lvlJc w:val="left"/>
      <w:pPr>
        <w:tabs>
          <w:tab w:val="num" w:pos="2880"/>
        </w:tabs>
        <w:ind w:left="2880" w:hanging="360"/>
      </w:pPr>
      <w:rPr>
        <w:rFonts w:ascii="Wingdings" w:hAnsi="Wingdings" w:hint="default"/>
      </w:rPr>
    </w:lvl>
    <w:lvl w:ilvl="4" w:tplc="10FAC2FC" w:tentative="1">
      <w:start w:val="1"/>
      <w:numFmt w:val="bullet"/>
      <w:lvlText w:val=""/>
      <w:lvlJc w:val="left"/>
      <w:pPr>
        <w:tabs>
          <w:tab w:val="num" w:pos="3600"/>
        </w:tabs>
        <w:ind w:left="3600" w:hanging="360"/>
      </w:pPr>
      <w:rPr>
        <w:rFonts w:ascii="Wingdings" w:hAnsi="Wingdings" w:hint="default"/>
      </w:rPr>
    </w:lvl>
    <w:lvl w:ilvl="5" w:tplc="FA204F5E" w:tentative="1">
      <w:start w:val="1"/>
      <w:numFmt w:val="bullet"/>
      <w:lvlText w:val=""/>
      <w:lvlJc w:val="left"/>
      <w:pPr>
        <w:tabs>
          <w:tab w:val="num" w:pos="4320"/>
        </w:tabs>
        <w:ind w:left="4320" w:hanging="360"/>
      </w:pPr>
      <w:rPr>
        <w:rFonts w:ascii="Wingdings" w:hAnsi="Wingdings" w:hint="default"/>
      </w:rPr>
    </w:lvl>
    <w:lvl w:ilvl="6" w:tplc="310CED74" w:tentative="1">
      <w:start w:val="1"/>
      <w:numFmt w:val="bullet"/>
      <w:lvlText w:val=""/>
      <w:lvlJc w:val="left"/>
      <w:pPr>
        <w:tabs>
          <w:tab w:val="num" w:pos="5040"/>
        </w:tabs>
        <w:ind w:left="5040" w:hanging="360"/>
      </w:pPr>
      <w:rPr>
        <w:rFonts w:ascii="Wingdings" w:hAnsi="Wingdings" w:hint="default"/>
      </w:rPr>
    </w:lvl>
    <w:lvl w:ilvl="7" w:tplc="2004A168" w:tentative="1">
      <w:start w:val="1"/>
      <w:numFmt w:val="bullet"/>
      <w:lvlText w:val=""/>
      <w:lvlJc w:val="left"/>
      <w:pPr>
        <w:tabs>
          <w:tab w:val="num" w:pos="5760"/>
        </w:tabs>
        <w:ind w:left="5760" w:hanging="360"/>
      </w:pPr>
      <w:rPr>
        <w:rFonts w:ascii="Wingdings" w:hAnsi="Wingdings" w:hint="default"/>
      </w:rPr>
    </w:lvl>
    <w:lvl w:ilvl="8" w:tplc="B0C28174" w:tentative="1">
      <w:start w:val="1"/>
      <w:numFmt w:val="bullet"/>
      <w:lvlText w:val=""/>
      <w:lvlJc w:val="left"/>
      <w:pPr>
        <w:tabs>
          <w:tab w:val="num" w:pos="6480"/>
        </w:tabs>
        <w:ind w:left="6480" w:hanging="360"/>
      </w:pPr>
      <w:rPr>
        <w:rFonts w:ascii="Wingdings" w:hAnsi="Wingdings" w:hint="default"/>
      </w:rPr>
    </w:lvl>
  </w:abstractNum>
  <w:abstractNum w:abstractNumId="38">
    <w:nsid w:val="7BD27339"/>
    <w:multiLevelType w:val="hybridMultilevel"/>
    <w:tmpl w:val="585E800A"/>
    <w:lvl w:ilvl="0" w:tplc="981848A4">
      <w:start w:val="1"/>
      <w:numFmt w:val="bullet"/>
      <w:lvlText w:val=""/>
      <w:lvlJc w:val="left"/>
      <w:pPr>
        <w:tabs>
          <w:tab w:val="num" w:pos="720"/>
        </w:tabs>
        <w:ind w:left="720" w:hanging="360"/>
      </w:pPr>
      <w:rPr>
        <w:rFonts w:ascii="Wingdings" w:hAnsi="Wingdings" w:hint="default"/>
      </w:rPr>
    </w:lvl>
    <w:lvl w:ilvl="1" w:tplc="3C90C9A2">
      <w:start w:val="64"/>
      <w:numFmt w:val="bullet"/>
      <w:lvlText w:val=""/>
      <w:lvlJc w:val="left"/>
      <w:pPr>
        <w:tabs>
          <w:tab w:val="num" w:pos="1440"/>
        </w:tabs>
        <w:ind w:left="1440" w:hanging="360"/>
      </w:pPr>
      <w:rPr>
        <w:rFonts w:ascii="Wingdings" w:hAnsi="Wingdings" w:hint="default"/>
      </w:rPr>
    </w:lvl>
    <w:lvl w:ilvl="2" w:tplc="021C2A4C" w:tentative="1">
      <w:start w:val="1"/>
      <w:numFmt w:val="bullet"/>
      <w:lvlText w:val=""/>
      <w:lvlJc w:val="left"/>
      <w:pPr>
        <w:tabs>
          <w:tab w:val="num" w:pos="2160"/>
        </w:tabs>
        <w:ind w:left="2160" w:hanging="360"/>
      </w:pPr>
      <w:rPr>
        <w:rFonts w:ascii="Wingdings" w:hAnsi="Wingdings" w:hint="default"/>
      </w:rPr>
    </w:lvl>
    <w:lvl w:ilvl="3" w:tplc="1B6667B2" w:tentative="1">
      <w:start w:val="1"/>
      <w:numFmt w:val="bullet"/>
      <w:lvlText w:val=""/>
      <w:lvlJc w:val="left"/>
      <w:pPr>
        <w:tabs>
          <w:tab w:val="num" w:pos="2880"/>
        </w:tabs>
        <w:ind w:left="2880" w:hanging="360"/>
      </w:pPr>
      <w:rPr>
        <w:rFonts w:ascii="Wingdings" w:hAnsi="Wingdings" w:hint="default"/>
      </w:rPr>
    </w:lvl>
    <w:lvl w:ilvl="4" w:tplc="A58EC892" w:tentative="1">
      <w:start w:val="1"/>
      <w:numFmt w:val="bullet"/>
      <w:lvlText w:val=""/>
      <w:lvlJc w:val="left"/>
      <w:pPr>
        <w:tabs>
          <w:tab w:val="num" w:pos="3600"/>
        </w:tabs>
        <w:ind w:left="3600" w:hanging="360"/>
      </w:pPr>
      <w:rPr>
        <w:rFonts w:ascii="Wingdings" w:hAnsi="Wingdings" w:hint="default"/>
      </w:rPr>
    </w:lvl>
    <w:lvl w:ilvl="5" w:tplc="46D852DC" w:tentative="1">
      <w:start w:val="1"/>
      <w:numFmt w:val="bullet"/>
      <w:lvlText w:val=""/>
      <w:lvlJc w:val="left"/>
      <w:pPr>
        <w:tabs>
          <w:tab w:val="num" w:pos="4320"/>
        </w:tabs>
        <w:ind w:left="4320" w:hanging="360"/>
      </w:pPr>
      <w:rPr>
        <w:rFonts w:ascii="Wingdings" w:hAnsi="Wingdings" w:hint="default"/>
      </w:rPr>
    </w:lvl>
    <w:lvl w:ilvl="6" w:tplc="4FB65C34" w:tentative="1">
      <w:start w:val="1"/>
      <w:numFmt w:val="bullet"/>
      <w:lvlText w:val=""/>
      <w:lvlJc w:val="left"/>
      <w:pPr>
        <w:tabs>
          <w:tab w:val="num" w:pos="5040"/>
        </w:tabs>
        <w:ind w:left="5040" w:hanging="360"/>
      </w:pPr>
      <w:rPr>
        <w:rFonts w:ascii="Wingdings" w:hAnsi="Wingdings" w:hint="default"/>
      </w:rPr>
    </w:lvl>
    <w:lvl w:ilvl="7" w:tplc="9F32C054" w:tentative="1">
      <w:start w:val="1"/>
      <w:numFmt w:val="bullet"/>
      <w:lvlText w:val=""/>
      <w:lvlJc w:val="left"/>
      <w:pPr>
        <w:tabs>
          <w:tab w:val="num" w:pos="5760"/>
        </w:tabs>
        <w:ind w:left="5760" w:hanging="360"/>
      </w:pPr>
      <w:rPr>
        <w:rFonts w:ascii="Wingdings" w:hAnsi="Wingdings" w:hint="default"/>
      </w:rPr>
    </w:lvl>
    <w:lvl w:ilvl="8" w:tplc="E0DE5DE2" w:tentative="1">
      <w:start w:val="1"/>
      <w:numFmt w:val="bullet"/>
      <w:lvlText w:val=""/>
      <w:lvlJc w:val="left"/>
      <w:pPr>
        <w:tabs>
          <w:tab w:val="num" w:pos="6480"/>
        </w:tabs>
        <w:ind w:left="6480" w:hanging="360"/>
      </w:pPr>
      <w:rPr>
        <w:rFonts w:ascii="Wingdings" w:hAnsi="Wingdings" w:hint="default"/>
      </w:rPr>
    </w:lvl>
  </w:abstractNum>
  <w:abstractNum w:abstractNumId="39">
    <w:nsid w:val="7E1D03F7"/>
    <w:multiLevelType w:val="hybridMultilevel"/>
    <w:tmpl w:val="9F1463FA"/>
    <w:lvl w:ilvl="0" w:tplc="C8AAA88C">
      <w:start w:val="1"/>
      <w:numFmt w:val="bullet"/>
      <w:lvlText w:val="•"/>
      <w:lvlJc w:val="left"/>
      <w:pPr>
        <w:tabs>
          <w:tab w:val="num" w:pos="720"/>
        </w:tabs>
        <w:ind w:left="720" w:hanging="360"/>
      </w:pPr>
      <w:rPr>
        <w:rFonts w:ascii="Arial" w:hAnsi="Arial" w:hint="default"/>
      </w:rPr>
    </w:lvl>
    <w:lvl w:ilvl="1" w:tplc="6E066F74" w:tentative="1">
      <w:start w:val="1"/>
      <w:numFmt w:val="bullet"/>
      <w:lvlText w:val="•"/>
      <w:lvlJc w:val="left"/>
      <w:pPr>
        <w:tabs>
          <w:tab w:val="num" w:pos="1440"/>
        </w:tabs>
        <w:ind w:left="1440" w:hanging="360"/>
      </w:pPr>
      <w:rPr>
        <w:rFonts w:ascii="Arial" w:hAnsi="Arial" w:hint="default"/>
      </w:rPr>
    </w:lvl>
    <w:lvl w:ilvl="2" w:tplc="15F26C1A" w:tentative="1">
      <w:start w:val="1"/>
      <w:numFmt w:val="bullet"/>
      <w:lvlText w:val="•"/>
      <w:lvlJc w:val="left"/>
      <w:pPr>
        <w:tabs>
          <w:tab w:val="num" w:pos="2160"/>
        </w:tabs>
        <w:ind w:left="2160" w:hanging="360"/>
      </w:pPr>
      <w:rPr>
        <w:rFonts w:ascii="Arial" w:hAnsi="Arial" w:hint="default"/>
      </w:rPr>
    </w:lvl>
    <w:lvl w:ilvl="3" w:tplc="B750E604" w:tentative="1">
      <w:start w:val="1"/>
      <w:numFmt w:val="bullet"/>
      <w:lvlText w:val="•"/>
      <w:lvlJc w:val="left"/>
      <w:pPr>
        <w:tabs>
          <w:tab w:val="num" w:pos="2880"/>
        </w:tabs>
        <w:ind w:left="2880" w:hanging="360"/>
      </w:pPr>
      <w:rPr>
        <w:rFonts w:ascii="Arial" w:hAnsi="Arial" w:hint="default"/>
      </w:rPr>
    </w:lvl>
    <w:lvl w:ilvl="4" w:tplc="D8BC6680" w:tentative="1">
      <w:start w:val="1"/>
      <w:numFmt w:val="bullet"/>
      <w:lvlText w:val="•"/>
      <w:lvlJc w:val="left"/>
      <w:pPr>
        <w:tabs>
          <w:tab w:val="num" w:pos="3600"/>
        </w:tabs>
        <w:ind w:left="3600" w:hanging="360"/>
      </w:pPr>
      <w:rPr>
        <w:rFonts w:ascii="Arial" w:hAnsi="Arial" w:hint="default"/>
      </w:rPr>
    </w:lvl>
    <w:lvl w:ilvl="5" w:tplc="BAF61594" w:tentative="1">
      <w:start w:val="1"/>
      <w:numFmt w:val="bullet"/>
      <w:lvlText w:val="•"/>
      <w:lvlJc w:val="left"/>
      <w:pPr>
        <w:tabs>
          <w:tab w:val="num" w:pos="4320"/>
        </w:tabs>
        <w:ind w:left="4320" w:hanging="360"/>
      </w:pPr>
      <w:rPr>
        <w:rFonts w:ascii="Arial" w:hAnsi="Arial" w:hint="default"/>
      </w:rPr>
    </w:lvl>
    <w:lvl w:ilvl="6" w:tplc="12161830" w:tentative="1">
      <w:start w:val="1"/>
      <w:numFmt w:val="bullet"/>
      <w:lvlText w:val="•"/>
      <w:lvlJc w:val="left"/>
      <w:pPr>
        <w:tabs>
          <w:tab w:val="num" w:pos="5040"/>
        </w:tabs>
        <w:ind w:left="5040" w:hanging="360"/>
      </w:pPr>
      <w:rPr>
        <w:rFonts w:ascii="Arial" w:hAnsi="Arial" w:hint="default"/>
      </w:rPr>
    </w:lvl>
    <w:lvl w:ilvl="7" w:tplc="68EEE1CC" w:tentative="1">
      <w:start w:val="1"/>
      <w:numFmt w:val="bullet"/>
      <w:lvlText w:val="•"/>
      <w:lvlJc w:val="left"/>
      <w:pPr>
        <w:tabs>
          <w:tab w:val="num" w:pos="5760"/>
        </w:tabs>
        <w:ind w:left="5760" w:hanging="360"/>
      </w:pPr>
      <w:rPr>
        <w:rFonts w:ascii="Arial" w:hAnsi="Arial" w:hint="default"/>
      </w:rPr>
    </w:lvl>
    <w:lvl w:ilvl="8" w:tplc="D7B2701E" w:tentative="1">
      <w:start w:val="1"/>
      <w:numFmt w:val="bullet"/>
      <w:lvlText w:val="•"/>
      <w:lvlJc w:val="left"/>
      <w:pPr>
        <w:tabs>
          <w:tab w:val="num" w:pos="6480"/>
        </w:tabs>
        <w:ind w:left="6480" w:hanging="360"/>
      </w:pPr>
      <w:rPr>
        <w:rFonts w:ascii="Arial" w:hAnsi="Arial" w:hint="default"/>
      </w:rPr>
    </w:lvl>
  </w:abstractNum>
  <w:num w:numId="1">
    <w:abstractNumId w:val="34"/>
  </w:num>
  <w:num w:numId="2">
    <w:abstractNumId w:val="8"/>
  </w:num>
  <w:num w:numId="3">
    <w:abstractNumId w:val="25"/>
  </w:num>
  <w:num w:numId="4">
    <w:abstractNumId w:val="33"/>
  </w:num>
  <w:num w:numId="5">
    <w:abstractNumId w:val="27"/>
  </w:num>
  <w:num w:numId="6">
    <w:abstractNumId w:val="14"/>
  </w:num>
  <w:num w:numId="7">
    <w:abstractNumId w:val="7"/>
  </w:num>
  <w:num w:numId="8">
    <w:abstractNumId w:val="9"/>
  </w:num>
  <w:num w:numId="9">
    <w:abstractNumId w:val="36"/>
  </w:num>
  <w:num w:numId="10">
    <w:abstractNumId w:val="29"/>
  </w:num>
  <w:num w:numId="11">
    <w:abstractNumId w:val="11"/>
  </w:num>
  <w:num w:numId="12">
    <w:abstractNumId w:val="26"/>
  </w:num>
  <w:num w:numId="13">
    <w:abstractNumId w:val="6"/>
  </w:num>
  <w:num w:numId="14">
    <w:abstractNumId w:val="19"/>
  </w:num>
  <w:num w:numId="15">
    <w:abstractNumId w:val="12"/>
  </w:num>
  <w:num w:numId="16">
    <w:abstractNumId w:val="24"/>
  </w:num>
  <w:num w:numId="17">
    <w:abstractNumId w:val="5"/>
  </w:num>
  <w:num w:numId="18">
    <w:abstractNumId w:val="1"/>
  </w:num>
  <w:num w:numId="19">
    <w:abstractNumId w:val="18"/>
  </w:num>
  <w:num w:numId="20">
    <w:abstractNumId w:val="28"/>
  </w:num>
  <w:num w:numId="21">
    <w:abstractNumId w:val="32"/>
  </w:num>
  <w:num w:numId="22">
    <w:abstractNumId w:val="39"/>
  </w:num>
  <w:num w:numId="23">
    <w:abstractNumId w:val="16"/>
  </w:num>
  <w:num w:numId="24">
    <w:abstractNumId w:val="3"/>
  </w:num>
  <w:num w:numId="25">
    <w:abstractNumId w:val="17"/>
  </w:num>
  <w:num w:numId="26">
    <w:abstractNumId w:val="31"/>
  </w:num>
  <w:num w:numId="27">
    <w:abstractNumId w:val="4"/>
  </w:num>
  <w:num w:numId="28">
    <w:abstractNumId w:val="38"/>
  </w:num>
  <w:num w:numId="29">
    <w:abstractNumId w:val="0"/>
  </w:num>
  <w:num w:numId="30">
    <w:abstractNumId w:val="21"/>
  </w:num>
  <w:num w:numId="31">
    <w:abstractNumId w:val="20"/>
  </w:num>
  <w:num w:numId="32">
    <w:abstractNumId w:val="10"/>
  </w:num>
  <w:num w:numId="33">
    <w:abstractNumId w:val="2"/>
  </w:num>
  <w:num w:numId="34">
    <w:abstractNumId w:val="30"/>
  </w:num>
  <w:num w:numId="35">
    <w:abstractNumId w:val="15"/>
  </w:num>
  <w:num w:numId="36">
    <w:abstractNumId w:val="22"/>
  </w:num>
  <w:num w:numId="37">
    <w:abstractNumId w:val="35"/>
  </w:num>
  <w:num w:numId="38">
    <w:abstractNumId w:val="13"/>
  </w:num>
  <w:num w:numId="39">
    <w:abstractNumId w:val="23"/>
  </w:num>
  <w:num w:numId="40">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F75"/>
    <w:rsid w:val="000001B4"/>
    <w:rsid w:val="00011B45"/>
    <w:rsid w:val="00022D6C"/>
    <w:rsid w:val="00024382"/>
    <w:rsid w:val="000252D5"/>
    <w:rsid w:val="000266A6"/>
    <w:rsid w:val="00027889"/>
    <w:rsid w:val="000305A8"/>
    <w:rsid w:val="00032222"/>
    <w:rsid w:val="00040DF8"/>
    <w:rsid w:val="00043A81"/>
    <w:rsid w:val="00044F03"/>
    <w:rsid w:val="00045998"/>
    <w:rsid w:val="00045A77"/>
    <w:rsid w:val="000530F8"/>
    <w:rsid w:val="00056DB3"/>
    <w:rsid w:val="00057CB7"/>
    <w:rsid w:val="00060DA1"/>
    <w:rsid w:val="000617AA"/>
    <w:rsid w:val="000639A9"/>
    <w:rsid w:val="00067DFF"/>
    <w:rsid w:val="000706AC"/>
    <w:rsid w:val="00070BD0"/>
    <w:rsid w:val="000728EC"/>
    <w:rsid w:val="00072AD0"/>
    <w:rsid w:val="00074275"/>
    <w:rsid w:val="000747FA"/>
    <w:rsid w:val="00074E4C"/>
    <w:rsid w:val="00077D34"/>
    <w:rsid w:val="00082450"/>
    <w:rsid w:val="00084E18"/>
    <w:rsid w:val="000853F9"/>
    <w:rsid w:val="0008573E"/>
    <w:rsid w:val="000911D9"/>
    <w:rsid w:val="00091A99"/>
    <w:rsid w:val="00093A95"/>
    <w:rsid w:val="000A0170"/>
    <w:rsid w:val="000A17B9"/>
    <w:rsid w:val="000A3240"/>
    <w:rsid w:val="000A39FE"/>
    <w:rsid w:val="000A5F66"/>
    <w:rsid w:val="000A7DF3"/>
    <w:rsid w:val="000B3822"/>
    <w:rsid w:val="000B4688"/>
    <w:rsid w:val="000B4695"/>
    <w:rsid w:val="000B50EB"/>
    <w:rsid w:val="000B6D9F"/>
    <w:rsid w:val="000C2D22"/>
    <w:rsid w:val="000C3694"/>
    <w:rsid w:val="000C48BF"/>
    <w:rsid w:val="000C4EA2"/>
    <w:rsid w:val="000C5EF6"/>
    <w:rsid w:val="000D055A"/>
    <w:rsid w:val="000D0595"/>
    <w:rsid w:val="000D2854"/>
    <w:rsid w:val="000D392C"/>
    <w:rsid w:val="000E0043"/>
    <w:rsid w:val="000E6A95"/>
    <w:rsid w:val="000F18C1"/>
    <w:rsid w:val="000F3316"/>
    <w:rsid w:val="000F7970"/>
    <w:rsid w:val="00103DA5"/>
    <w:rsid w:val="00105009"/>
    <w:rsid w:val="001067B5"/>
    <w:rsid w:val="00113C5C"/>
    <w:rsid w:val="00115EAD"/>
    <w:rsid w:val="0011668E"/>
    <w:rsid w:val="00116DFE"/>
    <w:rsid w:val="001209B1"/>
    <w:rsid w:val="00121EEE"/>
    <w:rsid w:val="0012395C"/>
    <w:rsid w:val="00125435"/>
    <w:rsid w:val="001258CF"/>
    <w:rsid w:val="001259DC"/>
    <w:rsid w:val="001274BD"/>
    <w:rsid w:val="00131F9B"/>
    <w:rsid w:val="00141CC3"/>
    <w:rsid w:val="00142B9B"/>
    <w:rsid w:val="00144089"/>
    <w:rsid w:val="0014642B"/>
    <w:rsid w:val="0014719D"/>
    <w:rsid w:val="00147B25"/>
    <w:rsid w:val="001507F4"/>
    <w:rsid w:val="00150E68"/>
    <w:rsid w:val="001527A7"/>
    <w:rsid w:val="0015305B"/>
    <w:rsid w:val="001542B5"/>
    <w:rsid w:val="00156442"/>
    <w:rsid w:val="0016452D"/>
    <w:rsid w:val="00164CEC"/>
    <w:rsid w:val="00165BD5"/>
    <w:rsid w:val="00166BEA"/>
    <w:rsid w:val="00167F0D"/>
    <w:rsid w:val="00172A3C"/>
    <w:rsid w:val="00173198"/>
    <w:rsid w:val="00174E3D"/>
    <w:rsid w:val="00175D5B"/>
    <w:rsid w:val="00180A6D"/>
    <w:rsid w:val="00181792"/>
    <w:rsid w:val="00184D9B"/>
    <w:rsid w:val="0018506C"/>
    <w:rsid w:val="0019360A"/>
    <w:rsid w:val="00194203"/>
    <w:rsid w:val="001943F4"/>
    <w:rsid w:val="00194CB7"/>
    <w:rsid w:val="00195A2A"/>
    <w:rsid w:val="00196A85"/>
    <w:rsid w:val="00197D3C"/>
    <w:rsid w:val="001A1EDB"/>
    <w:rsid w:val="001A4535"/>
    <w:rsid w:val="001A4FFD"/>
    <w:rsid w:val="001A509E"/>
    <w:rsid w:val="001A66D8"/>
    <w:rsid w:val="001A6E7B"/>
    <w:rsid w:val="001A7069"/>
    <w:rsid w:val="001A7B3D"/>
    <w:rsid w:val="001A7FA0"/>
    <w:rsid w:val="001B0BD4"/>
    <w:rsid w:val="001B1100"/>
    <w:rsid w:val="001B2BEE"/>
    <w:rsid w:val="001C24E5"/>
    <w:rsid w:val="001C3AC5"/>
    <w:rsid w:val="001C46C2"/>
    <w:rsid w:val="001C7C4E"/>
    <w:rsid w:val="001D127D"/>
    <w:rsid w:val="001D1929"/>
    <w:rsid w:val="001D2D8F"/>
    <w:rsid w:val="001E07AA"/>
    <w:rsid w:val="001E265C"/>
    <w:rsid w:val="001E277C"/>
    <w:rsid w:val="001E28F4"/>
    <w:rsid w:val="001E45F1"/>
    <w:rsid w:val="001E499B"/>
    <w:rsid w:val="001E589B"/>
    <w:rsid w:val="001F2840"/>
    <w:rsid w:val="001F386F"/>
    <w:rsid w:val="001F43D0"/>
    <w:rsid w:val="001F4F6C"/>
    <w:rsid w:val="001F73C0"/>
    <w:rsid w:val="001F7C4B"/>
    <w:rsid w:val="002004F9"/>
    <w:rsid w:val="002005CA"/>
    <w:rsid w:val="0020185A"/>
    <w:rsid w:val="002031CF"/>
    <w:rsid w:val="002051F3"/>
    <w:rsid w:val="0020775D"/>
    <w:rsid w:val="002079AE"/>
    <w:rsid w:val="002156EA"/>
    <w:rsid w:val="00216E79"/>
    <w:rsid w:val="00217EFB"/>
    <w:rsid w:val="00222B39"/>
    <w:rsid w:val="00224A9F"/>
    <w:rsid w:val="00224CDD"/>
    <w:rsid w:val="00224D81"/>
    <w:rsid w:val="00225484"/>
    <w:rsid w:val="00230297"/>
    <w:rsid w:val="00233655"/>
    <w:rsid w:val="00233AF0"/>
    <w:rsid w:val="00233FE7"/>
    <w:rsid w:val="002358BA"/>
    <w:rsid w:val="00241627"/>
    <w:rsid w:val="00241699"/>
    <w:rsid w:val="00241C6A"/>
    <w:rsid w:val="00250E13"/>
    <w:rsid w:val="0025205A"/>
    <w:rsid w:val="0025239F"/>
    <w:rsid w:val="0025660F"/>
    <w:rsid w:val="0025691F"/>
    <w:rsid w:val="00257590"/>
    <w:rsid w:val="002579BE"/>
    <w:rsid w:val="00257D5B"/>
    <w:rsid w:val="00260C09"/>
    <w:rsid w:val="00261E25"/>
    <w:rsid w:val="00263994"/>
    <w:rsid w:val="00264459"/>
    <w:rsid w:val="002647C4"/>
    <w:rsid w:val="002650F2"/>
    <w:rsid w:val="00270BC7"/>
    <w:rsid w:val="002726E8"/>
    <w:rsid w:val="0027356A"/>
    <w:rsid w:val="0027455E"/>
    <w:rsid w:val="002753DE"/>
    <w:rsid w:val="002765CA"/>
    <w:rsid w:val="002778B6"/>
    <w:rsid w:val="00277DD6"/>
    <w:rsid w:val="00277DDB"/>
    <w:rsid w:val="0028168E"/>
    <w:rsid w:val="00281B35"/>
    <w:rsid w:val="00283904"/>
    <w:rsid w:val="00283E87"/>
    <w:rsid w:val="00284D5F"/>
    <w:rsid w:val="00284D98"/>
    <w:rsid w:val="002924C9"/>
    <w:rsid w:val="00294294"/>
    <w:rsid w:val="002971FF"/>
    <w:rsid w:val="002A0E26"/>
    <w:rsid w:val="002A4DD8"/>
    <w:rsid w:val="002A72FA"/>
    <w:rsid w:val="002B02B4"/>
    <w:rsid w:val="002B03E7"/>
    <w:rsid w:val="002B2C8B"/>
    <w:rsid w:val="002C27AB"/>
    <w:rsid w:val="002C35CD"/>
    <w:rsid w:val="002C6410"/>
    <w:rsid w:val="002C7A7C"/>
    <w:rsid w:val="002D02B1"/>
    <w:rsid w:val="002D093E"/>
    <w:rsid w:val="002D3967"/>
    <w:rsid w:val="002D50CC"/>
    <w:rsid w:val="002E1305"/>
    <w:rsid w:val="002E5992"/>
    <w:rsid w:val="002E7FFD"/>
    <w:rsid w:val="002F08C0"/>
    <w:rsid w:val="002F29DC"/>
    <w:rsid w:val="002F2F7E"/>
    <w:rsid w:val="002F3FC9"/>
    <w:rsid w:val="002F40A4"/>
    <w:rsid w:val="002F6B47"/>
    <w:rsid w:val="002F76B7"/>
    <w:rsid w:val="003006C1"/>
    <w:rsid w:val="00301423"/>
    <w:rsid w:val="003026B7"/>
    <w:rsid w:val="003043FF"/>
    <w:rsid w:val="003047EB"/>
    <w:rsid w:val="003074EA"/>
    <w:rsid w:val="00311920"/>
    <w:rsid w:val="0031450E"/>
    <w:rsid w:val="0031661B"/>
    <w:rsid w:val="00321F29"/>
    <w:rsid w:val="00323FAC"/>
    <w:rsid w:val="0032420F"/>
    <w:rsid w:val="00324CF0"/>
    <w:rsid w:val="003341C1"/>
    <w:rsid w:val="0033579E"/>
    <w:rsid w:val="00337DDF"/>
    <w:rsid w:val="0034050D"/>
    <w:rsid w:val="00344456"/>
    <w:rsid w:val="00345C1D"/>
    <w:rsid w:val="003461E9"/>
    <w:rsid w:val="003473DD"/>
    <w:rsid w:val="00347AE9"/>
    <w:rsid w:val="0035203C"/>
    <w:rsid w:val="0035300B"/>
    <w:rsid w:val="0035405F"/>
    <w:rsid w:val="003545A9"/>
    <w:rsid w:val="0035778E"/>
    <w:rsid w:val="00361C42"/>
    <w:rsid w:val="003646B1"/>
    <w:rsid w:val="00365876"/>
    <w:rsid w:val="00366630"/>
    <w:rsid w:val="00366AC4"/>
    <w:rsid w:val="003706CB"/>
    <w:rsid w:val="003718DB"/>
    <w:rsid w:val="00373166"/>
    <w:rsid w:val="003757E2"/>
    <w:rsid w:val="00375DD2"/>
    <w:rsid w:val="00376637"/>
    <w:rsid w:val="00376F62"/>
    <w:rsid w:val="00377405"/>
    <w:rsid w:val="003802F0"/>
    <w:rsid w:val="00381BC6"/>
    <w:rsid w:val="003824C0"/>
    <w:rsid w:val="003828F7"/>
    <w:rsid w:val="00391A3D"/>
    <w:rsid w:val="00392039"/>
    <w:rsid w:val="00392AA4"/>
    <w:rsid w:val="0039307B"/>
    <w:rsid w:val="003960EF"/>
    <w:rsid w:val="003B0721"/>
    <w:rsid w:val="003B0E03"/>
    <w:rsid w:val="003B2580"/>
    <w:rsid w:val="003B5C23"/>
    <w:rsid w:val="003B5F6B"/>
    <w:rsid w:val="003B734A"/>
    <w:rsid w:val="003B7E85"/>
    <w:rsid w:val="003C0164"/>
    <w:rsid w:val="003C08D4"/>
    <w:rsid w:val="003C177A"/>
    <w:rsid w:val="003C1E10"/>
    <w:rsid w:val="003C4C2D"/>
    <w:rsid w:val="003C4DA7"/>
    <w:rsid w:val="003C5A53"/>
    <w:rsid w:val="003C777A"/>
    <w:rsid w:val="003D15AB"/>
    <w:rsid w:val="003D1A87"/>
    <w:rsid w:val="003D1F0D"/>
    <w:rsid w:val="003D3608"/>
    <w:rsid w:val="003D5891"/>
    <w:rsid w:val="003D6FB7"/>
    <w:rsid w:val="003E0CB5"/>
    <w:rsid w:val="003E190D"/>
    <w:rsid w:val="003E1980"/>
    <w:rsid w:val="003E1EB3"/>
    <w:rsid w:val="003E3061"/>
    <w:rsid w:val="003E5417"/>
    <w:rsid w:val="003E659F"/>
    <w:rsid w:val="003F3E46"/>
    <w:rsid w:val="003F4E34"/>
    <w:rsid w:val="0040020C"/>
    <w:rsid w:val="00401F1B"/>
    <w:rsid w:val="00402758"/>
    <w:rsid w:val="00402A22"/>
    <w:rsid w:val="0041089A"/>
    <w:rsid w:val="00411025"/>
    <w:rsid w:val="004110B5"/>
    <w:rsid w:val="0041351A"/>
    <w:rsid w:val="00417D5E"/>
    <w:rsid w:val="00425741"/>
    <w:rsid w:val="00426D83"/>
    <w:rsid w:val="00431D82"/>
    <w:rsid w:val="004345EE"/>
    <w:rsid w:val="00436D51"/>
    <w:rsid w:val="00440877"/>
    <w:rsid w:val="00440CD4"/>
    <w:rsid w:val="004416B2"/>
    <w:rsid w:val="004432B7"/>
    <w:rsid w:val="00444238"/>
    <w:rsid w:val="00445466"/>
    <w:rsid w:val="00445E48"/>
    <w:rsid w:val="004477AA"/>
    <w:rsid w:val="004501AE"/>
    <w:rsid w:val="00450AC9"/>
    <w:rsid w:val="004515A9"/>
    <w:rsid w:val="0045237F"/>
    <w:rsid w:val="004533F0"/>
    <w:rsid w:val="00455F6E"/>
    <w:rsid w:val="00456326"/>
    <w:rsid w:val="00457FBB"/>
    <w:rsid w:val="00460A8D"/>
    <w:rsid w:val="00460BA8"/>
    <w:rsid w:val="004676E9"/>
    <w:rsid w:val="00471CA9"/>
    <w:rsid w:val="00471E08"/>
    <w:rsid w:val="00472C3E"/>
    <w:rsid w:val="004737D0"/>
    <w:rsid w:val="00474BB5"/>
    <w:rsid w:val="00475E09"/>
    <w:rsid w:val="00477FA0"/>
    <w:rsid w:val="004855F2"/>
    <w:rsid w:val="00486646"/>
    <w:rsid w:val="00487BED"/>
    <w:rsid w:val="00490FC6"/>
    <w:rsid w:val="00492A28"/>
    <w:rsid w:val="00494F4A"/>
    <w:rsid w:val="00495293"/>
    <w:rsid w:val="004977AD"/>
    <w:rsid w:val="004A3043"/>
    <w:rsid w:val="004A5AC4"/>
    <w:rsid w:val="004B24F3"/>
    <w:rsid w:val="004B2DE3"/>
    <w:rsid w:val="004B535E"/>
    <w:rsid w:val="004C04E4"/>
    <w:rsid w:val="004C0678"/>
    <w:rsid w:val="004C08CA"/>
    <w:rsid w:val="004C10E6"/>
    <w:rsid w:val="004C1D33"/>
    <w:rsid w:val="004C566D"/>
    <w:rsid w:val="004C58A5"/>
    <w:rsid w:val="004C5BBA"/>
    <w:rsid w:val="004C74B8"/>
    <w:rsid w:val="004D13F4"/>
    <w:rsid w:val="004D1CA9"/>
    <w:rsid w:val="004D3EEC"/>
    <w:rsid w:val="004D4E53"/>
    <w:rsid w:val="004D56E7"/>
    <w:rsid w:val="004D6B5F"/>
    <w:rsid w:val="004E0876"/>
    <w:rsid w:val="004E21E1"/>
    <w:rsid w:val="004E3CD8"/>
    <w:rsid w:val="004E4E04"/>
    <w:rsid w:val="004E65FB"/>
    <w:rsid w:val="004F131E"/>
    <w:rsid w:val="004F31B2"/>
    <w:rsid w:val="004F401E"/>
    <w:rsid w:val="004F5BD8"/>
    <w:rsid w:val="004F5F3C"/>
    <w:rsid w:val="005030AA"/>
    <w:rsid w:val="00503662"/>
    <w:rsid w:val="00507E21"/>
    <w:rsid w:val="005108CA"/>
    <w:rsid w:val="0051168A"/>
    <w:rsid w:val="00511DEB"/>
    <w:rsid w:val="00511F53"/>
    <w:rsid w:val="0051200D"/>
    <w:rsid w:val="00517C92"/>
    <w:rsid w:val="00517F35"/>
    <w:rsid w:val="00520B02"/>
    <w:rsid w:val="00521FC0"/>
    <w:rsid w:val="005220E4"/>
    <w:rsid w:val="00525C0B"/>
    <w:rsid w:val="005324CF"/>
    <w:rsid w:val="00535ABE"/>
    <w:rsid w:val="00540CAD"/>
    <w:rsid w:val="0054166C"/>
    <w:rsid w:val="0054243D"/>
    <w:rsid w:val="0054289C"/>
    <w:rsid w:val="0054511D"/>
    <w:rsid w:val="00545167"/>
    <w:rsid w:val="00546506"/>
    <w:rsid w:val="00546708"/>
    <w:rsid w:val="00546A3A"/>
    <w:rsid w:val="00547CFA"/>
    <w:rsid w:val="005537D0"/>
    <w:rsid w:val="00556A27"/>
    <w:rsid w:val="00563F8D"/>
    <w:rsid w:val="005642F5"/>
    <w:rsid w:val="0056632E"/>
    <w:rsid w:val="0056664B"/>
    <w:rsid w:val="0056791B"/>
    <w:rsid w:val="00570379"/>
    <w:rsid w:val="0057192D"/>
    <w:rsid w:val="00571CF2"/>
    <w:rsid w:val="00574AD6"/>
    <w:rsid w:val="00574DE2"/>
    <w:rsid w:val="00577308"/>
    <w:rsid w:val="00580F6F"/>
    <w:rsid w:val="00581E69"/>
    <w:rsid w:val="0058307A"/>
    <w:rsid w:val="00583C40"/>
    <w:rsid w:val="00585F0C"/>
    <w:rsid w:val="0058773D"/>
    <w:rsid w:val="00591C44"/>
    <w:rsid w:val="00592C09"/>
    <w:rsid w:val="0059318B"/>
    <w:rsid w:val="00596BA4"/>
    <w:rsid w:val="00596FA7"/>
    <w:rsid w:val="005A0794"/>
    <w:rsid w:val="005A1B14"/>
    <w:rsid w:val="005A323B"/>
    <w:rsid w:val="005A4C7A"/>
    <w:rsid w:val="005A4CC0"/>
    <w:rsid w:val="005A55EF"/>
    <w:rsid w:val="005B21EC"/>
    <w:rsid w:val="005B2DBF"/>
    <w:rsid w:val="005B4C19"/>
    <w:rsid w:val="005C0163"/>
    <w:rsid w:val="005C0AE8"/>
    <w:rsid w:val="005C3515"/>
    <w:rsid w:val="005C607E"/>
    <w:rsid w:val="005C6397"/>
    <w:rsid w:val="005C7CC2"/>
    <w:rsid w:val="005D0EAA"/>
    <w:rsid w:val="005D12D7"/>
    <w:rsid w:val="005D342D"/>
    <w:rsid w:val="005E00AD"/>
    <w:rsid w:val="005E0970"/>
    <w:rsid w:val="005E0E9C"/>
    <w:rsid w:val="005E1D94"/>
    <w:rsid w:val="005E20D6"/>
    <w:rsid w:val="005E2C53"/>
    <w:rsid w:val="005E2E73"/>
    <w:rsid w:val="005E3916"/>
    <w:rsid w:val="005F3143"/>
    <w:rsid w:val="005F3568"/>
    <w:rsid w:val="005F5ED6"/>
    <w:rsid w:val="006005DF"/>
    <w:rsid w:val="00601BD4"/>
    <w:rsid w:val="006059A7"/>
    <w:rsid w:val="00605CD1"/>
    <w:rsid w:val="006132AC"/>
    <w:rsid w:val="006143C6"/>
    <w:rsid w:val="006156CC"/>
    <w:rsid w:val="0061688F"/>
    <w:rsid w:val="00620E07"/>
    <w:rsid w:val="00622BF5"/>
    <w:rsid w:val="006255CB"/>
    <w:rsid w:val="00625A8A"/>
    <w:rsid w:val="00627B3C"/>
    <w:rsid w:val="00636323"/>
    <w:rsid w:val="00637F6E"/>
    <w:rsid w:val="00642FB0"/>
    <w:rsid w:val="00644652"/>
    <w:rsid w:val="00644D61"/>
    <w:rsid w:val="00646158"/>
    <w:rsid w:val="0064756B"/>
    <w:rsid w:val="0065046A"/>
    <w:rsid w:val="00651775"/>
    <w:rsid w:val="006524A2"/>
    <w:rsid w:val="00652A1A"/>
    <w:rsid w:val="006534AC"/>
    <w:rsid w:val="00653FBF"/>
    <w:rsid w:val="0065433F"/>
    <w:rsid w:val="006557C6"/>
    <w:rsid w:val="00656E47"/>
    <w:rsid w:val="0066122F"/>
    <w:rsid w:val="0066136B"/>
    <w:rsid w:val="0066153B"/>
    <w:rsid w:val="00672727"/>
    <w:rsid w:val="00673C26"/>
    <w:rsid w:val="00676150"/>
    <w:rsid w:val="00676CA5"/>
    <w:rsid w:val="00676F31"/>
    <w:rsid w:val="0067785F"/>
    <w:rsid w:val="00682107"/>
    <w:rsid w:val="006900A1"/>
    <w:rsid w:val="0069296E"/>
    <w:rsid w:val="006937D5"/>
    <w:rsid w:val="00694170"/>
    <w:rsid w:val="006953F3"/>
    <w:rsid w:val="00695C62"/>
    <w:rsid w:val="006970DC"/>
    <w:rsid w:val="00697386"/>
    <w:rsid w:val="006A26F4"/>
    <w:rsid w:val="006A2F0A"/>
    <w:rsid w:val="006A4BEC"/>
    <w:rsid w:val="006A5049"/>
    <w:rsid w:val="006A6160"/>
    <w:rsid w:val="006A6682"/>
    <w:rsid w:val="006B049C"/>
    <w:rsid w:val="006B07A5"/>
    <w:rsid w:val="006B12D0"/>
    <w:rsid w:val="006B2D7C"/>
    <w:rsid w:val="006B3772"/>
    <w:rsid w:val="006B6849"/>
    <w:rsid w:val="006B6D81"/>
    <w:rsid w:val="006C0BB4"/>
    <w:rsid w:val="006C27EA"/>
    <w:rsid w:val="006C4995"/>
    <w:rsid w:val="006C58DE"/>
    <w:rsid w:val="006C5AFC"/>
    <w:rsid w:val="006C5F1F"/>
    <w:rsid w:val="006D12C9"/>
    <w:rsid w:val="006D2862"/>
    <w:rsid w:val="006D5103"/>
    <w:rsid w:val="006D5670"/>
    <w:rsid w:val="006D77FC"/>
    <w:rsid w:val="006E1EE4"/>
    <w:rsid w:val="006E649B"/>
    <w:rsid w:val="006F105B"/>
    <w:rsid w:val="006F33F1"/>
    <w:rsid w:val="006F3EFB"/>
    <w:rsid w:val="006F4D10"/>
    <w:rsid w:val="006F5127"/>
    <w:rsid w:val="006F59C7"/>
    <w:rsid w:val="006F6C96"/>
    <w:rsid w:val="00700C3A"/>
    <w:rsid w:val="007013F1"/>
    <w:rsid w:val="007021D9"/>
    <w:rsid w:val="007049BA"/>
    <w:rsid w:val="00704D96"/>
    <w:rsid w:val="00710663"/>
    <w:rsid w:val="007130AA"/>
    <w:rsid w:val="00714445"/>
    <w:rsid w:val="00714A13"/>
    <w:rsid w:val="00714EFE"/>
    <w:rsid w:val="007159CD"/>
    <w:rsid w:val="00717552"/>
    <w:rsid w:val="00720E8A"/>
    <w:rsid w:val="00722F2A"/>
    <w:rsid w:val="007242A5"/>
    <w:rsid w:val="0072445C"/>
    <w:rsid w:val="00727301"/>
    <w:rsid w:val="007318FB"/>
    <w:rsid w:val="00736898"/>
    <w:rsid w:val="0073704E"/>
    <w:rsid w:val="0073757A"/>
    <w:rsid w:val="00737AB0"/>
    <w:rsid w:val="007400D4"/>
    <w:rsid w:val="00740A0A"/>
    <w:rsid w:val="00744802"/>
    <w:rsid w:val="00744A2E"/>
    <w:rsid w:val="0074522B"/>
    <w:rsid w:val="00747180"/>
    <w:rsid w:val="00750911"/>
    <w:rsid w:val="007538D7"/>
    <w:rsid w:val="007541D0"/>
    <w:rsid w:val="007542ED"/>
    <w:rsid w:val="00754612"/>
    <w:rsid w:val="00756D5E"/>
    <w:rsid w:val="00757073"/>
    <w:rsid w:val="00761016"/>
    <w:rsid w:val="0076172A"/>
    <w:rsid w:val="00761A46"/>
    <w:rsid w:val="007628B3"/>
    <w:rsid w:val="007628D3"/>
    <w:rsid w:val="00763981"/>
    <w:rsid w:val="00763B05"/>
    <w:rsid w:val="007640DA"/>
    <w:rsid w:val="00767363"/>
    <w:rsid w:val="0077054F"/>
    <w:rsid w:val="00772393"/>
    <w:rsid w:val="00772B96"/>
    <w:rsid w:val="00773572"/>
    <w:rsid w:val="00774449"/>
    <w:rsid w:val="00774D19"/>
    <w:rsid w:val="00782040"/>
    <w:rsid w:val="00785233"/>
    <w:rsid w:val="00786903"/>
    <w:rsid w:val="00786A56"/>
    <w:rsid w:val="00786EC0"/>
    <w:rsid w:val="0079009E"/>
    <w:rsid w:val="007939F8"/>
    <w:rsid w:val="00794E2D"/>
    <w:rsid w:val="00797950"/>
    <w:rsid w:val="007A0167"/>
    <w:rsid w:val="007A02A5"/>
    <w:rsid w:val="007A0391"/>
    <w:rsid w:val="007A2020"/>
    <w:rsid w:val="007A2194"/>
    <w:rsid w:val="007A2DB9"/>
    <w:rsid w:val="007A573C"/>
    <w:rsid w:val="007B0F4D"/>
    <w:rsid w:val="007B3B86"/>
    <w:rsid w:val="007B46DF"/>
    <w:rsid w:val="007B5DBB"/>
    <w:rsid w:val="007B6DB7"/>
    <w:rsid w:val="007B7604"/>
    <w:rsid w:val="007B7AB2"/>
    <w:rsid w:val="007C0C30"/>
    <w:rsid w:val="007C3204"/>
    <w:rsid w:val="007C322D"/>
    <w:rsid w:val="007C376D"/>
    <w:rsid w:val="007C5790"/>
    <w:rsid w:val="007C592D"/>
    <w:rsid w:val="007C6810"/>
    <w:rsid w:val="007C71F0"/>
    <w:rsid w:val="007D08E2"/>
    <w:rsid w:val="007D2250"/>
    <w:rsid w:val="007D23C9"/>
    <w:rsid w:val="007D2AE4"/>
    <w:rsid w:val="007D2F6A"/>
    <w:rsid w:val="007D62C0"/>
    <w:rsid w:val="007D6548"/>
    <w:rsid w:val="007D72AF"/>
    <w:rsid w:val="007E0412"/>
    <w:rsid w:val="007E2E92"/>
    <w:rsid w:val="007E3FBA"/>
    <w:rsid w:val="007E56D0"/>
    <w:rsid w:val="007F185A"/>
    <w:rsid w:val="007F2B1A"/>
    <w:rsid w:val="007F2B4D"/>
    <w:rsid w:val="007F3039"/>
    <w:rsid w:val="007F5776"/>
    <w:rsid w:val="007F7717"/>
    <w:rsid w:val="00803608"/>
    <w:rsid w:val="00811812"/>
    <w:rsid w:val="00812780"/>
    <w:rsid w:val="008139D1"/>
    <w:rsid w:val="008154F3"/>
    <w:rsid w:val="0082561E"/>
    <w:rsid w:val="00826FA5"/>
    <w:rsid w:val="008307FC"/>
    <w:rsid w:val="0083178C"/>
    <w:rsid w:val="00832F65"/>
    <w:rsid w:val="008332EB"/>
    <w:rsid w:val="00835715"/>
    <w:rsid w:val="00837178"/>
    <w:rsid w:val="00840CEF"/>
    <w:rsid w:val="00843E86"/>
    <w:rsid w:val="00845B31"/>
    <w:rsid w:val="00846559"/>
    <w:rsid w:val="0084699A"/>
    <w:rsid w:val="0085264D"/>
    <w:rsid w:val="00852D0A"/>
    <w:rsid w:val="0085345B"/>
    <w:rsid w:val="00856295"/>
    <w:rsid w:val="008563BA"/>
    <w:rsid w:val="00860E01"/>
    <w:rsid w:val="00861121"/>
    <w:rsid w:val="00862F1C"/>
    <w:rsid w:val="00865B87"/>
    <w:rsid w:val="00865BF7"/>
    <w:rsid w:val="00867D6E"/>
    <w:rsid w:val="00871C12"/>
    <w:rsid w:val="00872A59"/>
    <w:rsid w:val="008730B4"/>
    <w:rsid w:val="008743B9"/>
    <w:rsid w:val="00876D46"/>
    <w:rsid w:val="008813F1"/>
    <w:rsid w:val="008831E7"/>
    <w:rsid w:val="00883DCD"/>
    <w:rsid w:val="00885668"/>
    <w:rsid w:val="008865B6"/>
    <w:rsid w:val="008922FE"/>
    <w:rsid w:val="00892699"/>
    <w:rsid w:val="00893852"/>
    <w:rsid w:val="008943E4"/>
    <w:rsid w:val="00894537"/>
    <w:rsid w:val="00895357"/>
    <w:rsid w:val="00896F96"/>
    <w:rsid w:val="008A02B1"/>
    <w:rsid w:val="008A27BC"/>
    <w:rsid w:val="008A3C01"/>
    <w:rsid w:val="008A4098"/>
    <w:rsid w:val="008A456D"/>
    <w:rsid w:val="008A675B"/>
    <w:rsid w:val="008B024F"/>
    <w:rsid w:val="008B0E25"/>
    <w:rsid w:val="008B7DFA"/>
    <w:rsid w:val="008C1E38"/>
    <w:rsid w:val="008C4D67"/>
    <w:rsid w:val="008C5B74"/>
    <w:rsid w:val="008C5FD7"/>
    <w:rsid w:val="008C6DC4"/>
    <w:rsid w:val="008D21CF"/>
    <w:rsid w:val="008D34D6"/>
    <w:rsid w:val="008D3A59"/>
    <w:rsid w:val="008D6521"/>
    <w:rsid w:val="008E07B4"/>
    <w:rsid w:val="008E1BC1"/>
    <w:rsid w:val="008E34B3"/>
    <w:rsid w:val="008E727F"/>
    <w:rsid w:val="008F25C6"/>
    <w:rsid w:val="008F2C9E"/>
    <w:rsid w:val="008F32F9"/>
    <w:rsid w:val="008F51E8"/>
    <w:rsid w:val="008F722E"/>
    <w:rsid w:val="008F75C5"/>
    <w:rsid w:val="00901A5E"/>
    <w:rsid w:val="0090294D"/>
    <w:rsid w:val="00903176"/>
    <w:rsid w:val="00903454"/>
    <w:rsid w:val="0090621E"/>
    <w:rsid w:val="00911523"/>
    <w:rsid w:val="0091265E"/>
    <w:rsid w:val="00915A6A"/>
    <w:rsid w:val="009165D0"/>
    <w:rsid w:val="00916EF2"/>
    <w:rsid w:val="00921378"/>
    <w:rsid w:val="00922540"/>
    <w:rsid w:val="009256DF"/>
    <w:rsid w:val="009273DE"/>
    <w:rsid w:val="00931857"/>
    <w:rsid w:val="00940F2B"/>
    <w:rsid w:val="00941002"/>
    <w:rsid w:val="00942EB6"/>
    <w:rsid w:val="009430B4"/>
    <w:rsid w:val="00943576"/>
    <w:rsid w:val="00943CE8"/>
    <w:rsid w:val="00944660"/>
    <w:rsid w:val="00945EE2"/>
    <w:rsid w:val="0094766D"/>
    <w:rsid w:val="00951504"/>
    <w:rsid w:val="009542D4"/>
    <w:rsid w:val="00970715"/>
    <w:rsid w:val="00977B73"/>
    <w:rsid w:val="00977B92"/>
    <w:rsid w:val="009903B6"/>
    <w:rsid w:val="009925A1"/>
    <w:rsid w:val="00993168"/>
    <w:rsid w:val="0099524F"/>
    <w:rsid w:val="009970F2"/>
    <w:rsid w:val="009A038D"/>
    <w:rsid w:val="009A15A4"/>
    <w:rsid w:val="009A3A88"/>
    <w:rsid w:val="009A5871"/>
    <w:rsid w:val="009A63D8"/>
    <w:rsid w:val="009A727A"/>
    <w:rsid w:val="009B1E82"/>
    <w:rsid w:val="009B2AE8"/>
    <w:rsid w:val="009B3DD3"/>
    <w:rsid w:val="009B51D2"/>
    <w:rsid w:val="009B5703"/>
    <w:rsid w:val="009B5793"/>
    <w:rsid w:val="009B5B08"/>
    <w:rsid w:val="009C388A"/>
    <w:rsid w:val="009C39C2"/>
    <w:rsid w:val="009C5959"/>
    <w:rsid w:val="009D0821"/>
    <w:rsid w:val="009D3B07"/>
    <w:rsid w:val="009D5552"/>
    <w:rsid w:val="009D5A75"/>
    <w:rsid w:val="009D7C42"/>
    <w:rsid w:val="009E0BAB"/>
    <w:rsid w:val="009E4B7A"/>
    <w:rsid w:val="009E4E4E"/>
    <w:rsid w:val="009E7884"/>
    <w:rsid w:val="009F0C40"/>
    <w:rsid w:val="009F1F76"/>
    <w:rsid w:val="009F60E8"/>
    <w:rsid w:val="00A02A6E"/>
    <w:rsid w:val="00A053A2"/>
    <w:rsid w:val="00A05F10"/>
    <w:rsid w:val="00A10E22"/>
    <w:rsid w:val="00A16D98"/>
    <w:rsid w:val="00A172B7"/>
    <w:rsid w:val="00A178AB"/>
    <w:rsid w:val="00A2246E"/>
    <w:rsid w:val="00A237DC"/>
    <w:rsid w:val="00A24750"/>
    <w:rsid w:val="00A24D78"/>
    <w:rsid w:val="00A266AA"/>
    <w:rsid w:val="00A26B22"/>
    <w:rsid w:val="00A31CF2"/>
    <w:rsid w:val="00A35744"/>
    <w:rsid w:val="00A369C5"/>
    <w:rsid w:val="00A41D28"/>
    <w:rsid w:val="00A42147"/>
    <w:rsid w:val="00A427C1"/>
    <w:rsid w:val="00A43E73"/>
    <w:rsid w:val="00A445AF"/>
    <w:rsid w:val="00A453E5"/>
    <w:rsid w:val="00A45CFD"/>
    <w:rsid w:val="00A45FD6"/>
    <w:rsid w:val="00A467BE"/>
    <w:rsid w:val="00A5058D"/>
    <w:rsid w:val="00A518D1"/>
    <w:rsid w:val="00A52B58"/>
    <w:rsid w:val="00A57BA0"/>
    <w:rsid w:val="00A60AE4"/>
    <w:rsid w:val="00A62DA9"/>
    <w:rsid w:val="00A647C3"/>
    <w:rsid w:val="00A64C58"/>
    <w:rsid w:val="00A65910"/>
    <w:rsid w:val="00A72E62"/>
    <w:rsid w:val="00A73FA3"/>
    <w:rsid w:val="00A743FE"/>
    <w:rsid w:val="00A74C09"/>
    <w:rsid w:val="00A802F8"/>
    <w:rsid w:val="00A80D13"/>
    <w:rsid w:val="00A817F4"/>
    <w:rsid w:val="00A81E33"/>
    <w:rsid w:val="00A833C5"/>
    <w:rsid w:val="00A85F75"/>
    <w:rsid w:val="00A87D0E"/>
    <w:rsid w:val="00A90507"/>
    <w:rsid w:val="00A90F93"/>
    <w:rsid w:val="00A9262B"/>
    <w:rsid w:val="00A93467"/>
    <w:rsid w:val="00A94639"/>
    <w:rsid w:val="00A96AA5"/>
    <w:rsid w:val="00AA04B8"/>
    <w:rsid w:val="00AA21D6"/>
    <w:rsid w:val="00AA2C6F"/>
    <w:rsid w:val="00AA4832"/>
    <w:rsid w:val="00AA70CA"/>
    <w:rsid w:val="00AB0CD8"/>
    <w:rsid w:val="00AB2098"/>
    <w:rsid w:val="00AB2569"/>
    <w:rsid w:val="00AB310A"/>
    <w:rsid w:val="00AB4587"/>
    <w:rsid w:val="00AB4948"/>
    <w:rsid w:val="00AB5260"/>
    <w:rsid w:val="00AB567F"/>
    <w:rsid w:val="00AC25AC"/>
    <w:rsid w:val="00AC3AC3"/>
    <w:rsid w:val="00AC584B"/>
    <w:rsid w:val="00AC666A"/>
    <w:rsid w:val="00AD27ED"/>
    <w:rsid w:val="00AD4749"/>
    <w:rsid w:val="00AD5ADC"/>
    <w:rsid w:val="00AD628F"/>
    <w:rsid w:val="00AD7796"/>
    <w:rsid w:val="00AF0867"/>
    <w:rsid w:val="00AF1922"/>
    <w:rsid w:val="00AF2FA4"/>
    <w:rsid w:val="00AF4C73"/>
    <w:rsid w:val="00AF6F75"/>
    <w:rsid w:val="00B01848"/>
    <w:rsid w:val="00B041DC"/>
    <w:rsid w:val="00B043AC"/>
    <w:rsid w:val="00B0450E"/>
    <w:rsid w:val="00B058A4"/>
    <w:rsid w:val="00B05BB9"/>
    <w:rsid w:val="00B067B2"/>
    <w:rsid w:val="00B06B0C"/>
    <w:rsid w:val="00B07A11"/>
    <w:rsid w:val="00B11916"/>
    <w:rsid w:val="00B13C71"/>
    <w:rsid w:val="00B15135"/>
    <w:rsid w:val="00B23606"/>
    <w:rsid w:val="00B30ED1"/>
    <w:rsid w:val="00B32F41"/>
    <w:rsid w:val="00B350D1"/>
    <w:rsid w:val="00B374B9"/>
    <w:rsid w:val="00B379EB"/>
    <w:rsid w:val="00B432A6"/>
    <w:rsid w:val="00B4338F"/>
    <w:rsid w:val="00B438B7"/>
    <w:rsid w:val="00B50884"/>
    <w:rsid w:val="00B50B67"/>
    <w:rsid w:val="00B53ABD"/>
    <w:rsid w:val="00B55E75"/>
    <w:rsid w:val="00B603A2"/>
    <w:rsid w:val="00B61019"/>
    <w:rsid w:val="00B63348"/>
    <w:rsid w:val="00B7043A"/>
    <w:rsid w:val="00B71846"/>
    <w:rsid w:val="00B753BB"/>
    <w:rsid w:val="00B75F8D"/>
    <w:rsid w:val="00B7785C"/>
    <w:rsid w:val="00B9062C"/>
    <w:rsid w:val="00B9121A"/>
    <w:rsid w:val="00B92C41"/>
    <w:rsid w:val="00B93341"/>
    <w:rsid w:val="00B93587"/>
    <w:rsid w:val="00B96A42"/>
    <w:rsid w:val="00BA0C9A"/>
    <w:rsid w:val="00BA4BA5"/>
    <w:rsid w:val="00BA4C59"/>
    <w:rsid w:val="00BA6888"/>
    <w:rsid w:val="00BB023A"/>
    <w:rsid w:val="00BB17E4"/>
    <w:rsid w:val="00BB1DC9"/>
    <w:rsid w:val="00BB3BE8"/>
    <w:rsid w:val="00BB69DA"/>
    <w:rsid w:val="00BC03E2"/>
    <w:rsid w:val="00BC1E30"/>
    <w:rsid w:val="00BC226C"/>
    <w:rsid w:val="00BC46AA"/>
    <w:rsid w:val="00BC5F56"/>
    <w:rsid w:val="00BC6227"/>
    <w:rsid w:val="00BC661B"/>
    <w:rsid w:val="00BC6AF1"/>
    <w:rsid w:val="00BD2115"/>
    <w:rsid w:val="00BE1130"/>
    <w:rsid w:val="00BE1A36"/>
    <w:rsid w:val="00BE3674"/>
    <w:rsid w:val="00BE748F"/>
    <w:rsid w:val="00BF0FC4"/>
    <w:rsid w:val="00BF1C7F"/>
    <w:rsid w:val="00BF2D42"/>
    <w:rsid w:val="00BF2F38"/>
    <w:rsid w:val="00BF6B78"/>
    <w:rsid w:val="00C00203"/>
    <w:rsid w:val="00C018BE"/>
    <w:rsid w:val="00C0373D"/>
    <w:rsid w:val="00C03DF6"/>
    <w:rsid w:val="00C0582A"/>
    <w:rsid w:val="00C06953"/>
    <w:rsid w:val="00C06C9B"/>
    <w:rsid w:val="00C06F7B"/>
    <w:rsid w:val="00C06FD9"/>
    <w:rsid w:val="00C1119F"/>
    <w:rsid w:val="00C11CD3"/>
    <w:rsid w:val="00C157B8"/>
    <w:rsid w:val="00C16136"/>
    <w:rsid w:val="00C17073"/>
    <w:rsid w:val="00C20E62"/>
    <w:rsid w:val="00C215E0"/>
    <w:rsid w:val="00C21B3C"/>
    <w:rsid w:val="00C238E3"/>
    <w:rsid w:val="00C23ACD"/>
    <w:rsid w:val="00C2518F"/>
    <w:rsid w:val="00C2654C"/>
    <w:rsid w:val="00C3041D"/>
    <w:rsid w:val="00C31826"/>
    <w:rsid w:val="00C332BE"/>
    <w:rsid w:val="00C3756F"/>
    <w:rsid w:val="00C41158"/>
    <w:rsid w:val="00C42CBE"/>
    <w:rsid w:val="00C44F69"/>
    <w:rsid w:val="00C459EC"/>
    <w:rsid w:val="00C46952"/>
    <w:rsid w:val="00C47855"/>
    <w:rsid w:val="00C47F47"/>
    <w:rsid w:val="00C47F74"/>
    <w:rsid w:val="00C51666"/>
    <w:rsid w:val="00C535CB"/>
    <w:rsid w:val="00C54085"/>
    <w:rsid w:val="00C57A41"/>
    <w:rsid w:val="00C605E1"/>
    <w:rsid w:val="00C60C17"/>
    <w:rsid w:val="00C628A4"/>
    <w:rsid w:val="00C6317A"/>
    <w:rsid w:val="00C63830"/>
    <w:rsid w:val="00C645BF"/>
    <w:rsid w:val="00C6745B"/>
    <w:rsid w:val="00C70434"/>
    <w:rsid w:val="00C70852"/>
    <w:rsid w:val="00C70D3E"/>
    <w:rsid w:val="00C71494"/>
    <w:rsid w:val="00C73768"/>
    <w:rsid w:val="00C74267"/>
    <w:rsid w:val="00C7631B"/>
    <w:rsid w:val="00C77B57"/>
    <w:rsid w:val="00C80A40"/>
    <w:rsid w:val="00C833CD"/>
    <w:rsid w:val="00C8560E"/>
    <w:rsid w:val="00C8600F"/>
    <w:rsid w:val="00C918D5"/>
    <w:rsid w:val="00C91A2A"/>
    <w:rsid w:val="00C93005"/>
    <w:rsid w:val="00C93160"/>
    <w:rsid w:val="00C9438E"/>
    <w:rsid w:val="00C954E4"/>
    <w:rsid w:val="00C976A5"/>
    <w:rsid w:val="00C97A1A"/>
    <w:rsid w:val="00CA1FD0"/>
    <w:rsid w:val="00CB13A4"/>
    <w:rsid w:val="00CB4BE1"/>
    <w:rsid w:val="00CB59F0"/>
    <w:rsid w:val="00CB6591"/>
    <w:rsid w:val="00CB661A"/>
    <w:rsid w:val="00CC04D9"/>
    <w:rsid w:val="00CC1CF8"/>
    <w:rsid w:val="00CC5CA5"/>
    <w:rsid w:val="00CC65CB"/>
    <w:rsid w:val="00CC6A8D"/>
    <w:rsid w:val="00CC7D5C"/>
    <w:rsid w:val="00CD0B69"/>
    <w:rsid w:val="00CD44AD"/>
    <w:rsid w:val="00CD5054"/>
    <w:rsid w:val="00CD5595"/>
    <w:rsid w:val="00CD5F64"/>
    <w:rsid w:val="00CE32B5"/>
    <w:rsid w:val="00CE3FC2"/>
    <w:rsid w:val="00CE4131"/>
    <w:rsid w:val="00CE439D"/>
    <w:rsid w:val="00CE4BC9"/>
    <w:rsid w:val="00CE520C"/>
    <w:rsid w:val="00CF270C"/>
    <w:rsid w:val="00CF5A46"/>
    <w:rsid w:val="00D00BC2"/>
    <w:rsid w:val="00D01DCF"/>
    <w:rsid w:val="00D02208"/>
    <w:rsid w:val="00D03006"/>
    <w:rsid w:val="00D05EA3"/>
    <w:rsid w:val="00D06BE7"/>
    <w:rsid w:val="00D10553"/>
    <w:rsid w:val="00D12419"/>
    <w:rsid w:val="00D13430"/>
    <w:rsid w:val="00D15AA5"/>
    <w:rsid w:val="00D15FCF"/>
    <w:rsid w:val="00D20925"/>
    <w:rsid w:val="00D238D7"/>
    <w:rsid w:val="00D2641E"/>
    <w:rsid w:val="00D26898"/>
    <w:rsid w:val="00D311F5"/>
    <w:rsid w:val="00D3167B"/>
    <w:rsid w:val="00D36924"/>
    <w:rsid w:val="00D36974"/>
    <w:rsid w:val="00D3716F"/>
    <w:rsid w:val="00D3779D"/>
    <w:rsid w:val="00D37FEF"/>
    <w:rsid w:val="00D418E1"/>
    <w:rsid w:val="00D43E6D"/>
    <w:rsid w:val="00D443CC"/>
    <w:rsid w:val="00D44C45"/>
    <w:rsid w:val="00D44F11"/>
    <w:rsid w:val="00D45D2F"/>
    <w:rsid w:val="00D4670B"/>
    <w:rsid w:val="00D470AE"/>
    <w:rsid w:val="00D50767"/>
    <w:rsid w:val="00D552FD"/>
    <w:rsid w:val="00D55A12"/>
    <w:rsid w:val="00D633EA"/>
    <w:rsid w:val="00D66F6D"/>
    <w:rsid w:val="00D6791C"/>
    <w:rsid w:val="00D70107"/>
    <w:rsid w:val="00D72548"/>
    <w:rsid w:val="00D72DF6"/>
    <w:rsid w:val="00D769C6"/>
    <w:rsid w:val="00D82EEF"/>
    <w:rsid w:val="00D83A9D"/>
    <w:rsid w:val="00D872F0"/>
    <w:rsid w:val="00D8756B"/>
    <w:rsid w:val="00D90292"/>
    <w:rsid w:val="00D94128"/>
    <w:rsid w:val="00D970FA"/>
    <w:rsid w:val="00DA0628"/>
    <w:rsid w:val="00DA144B"/>
    <w:rsid w:val="00DA4927"/>
    <w:rsid w:val="00DA5566"/>
    <w:rsid w:val="00DB5B26"/>
    <w:rsid w:val="00DB61D8"/>
    <w:rsid w:val="00DC1E2E"/>
    <w:rsid w:val="00DC7995"/>
    <w:rsid w:val="00DC7CA0"/>
    <w:rsid w:val="00DD09E0"/>
    <w:rsid w:val="00DD2C97"/>
    <w:rsid w:val="00DD5240"/>
    <w:rsid w:val="00DD6E4C"/>
    <w:rsid w:val="00DE01A4"/>
    <w:rsid w:val="00DE037C"/>
    <w:rsid w:val="00DE090D"/>
    <w:rsid w:val="00DE1C59"/>
    <w:rsid w:val="00DE1E73"/>
    <w:rsid w:val="00DE2191"/>
    <w:rsid w:val="00DE23E6"/>
    <w:rsid w:val="00DE2744"/>
    <w:rsid w:val="00DE3097"/>
    <w:rsid w:val="00DE7702"/>
    <w:rsid w:val="00DE7E43"/>
    <w:rsid w:val="00DF10CC"/>
    <w:rsid w:val="00DF3DD9"/>
    <w:rsid w:val="00DF5149"/>
    <w:rsid w:val="00DF51D0"/>
    <w:rsid w:val="00E00730"/>
    <w:rsid w:val="00E04698"/>
    <w:rsid w:val="00E11040"/>
    <w:rsid w:val="00E117BC"/>
    <w:rsid w:val="00E12576"/>
    <w:rsid w:val="00E144A7"/>
    <w:rsid w:val="00E15EB6"/>
    <w:rsid w:val="00E15F2C"/>
    <w:rsid w:val="00E1699E"/>
    <w:rsid w:val="00E23B22"/>
    <w:rsid w:val="00E24809"/>
    <w:rsid w:val="00E25B2D"/>
    <w:rsid w:val="00E326CF"/>
    <w:rsid w:val="00E328E4"/>
    <w:rsid w:val="00E32A69"/>
    <w:rsid w:val="00E33C71"/>
    <w:rsid w:val="00E34024"/>
    <w:rsid w:val="00E341FC"/>
    <w:rsid w:val="00E36361"/>
    <w:rsid w:val="00E364D5"/>
    <w:rsid w:val="00E36D3D"/>
    <w:rsid w:val="00E3755F"/>
    <w:rsid w:val="00E40802"/>
    <w:rsid w:val="00E40BD4"/>
    <w:rsid w:val="00E41A07"/>
    <w:rsid w:val="00E42673"/>
    <w:rsid w:val="00E4296F"/>
    <w:rsid w:val="00E4416B"/>
    <w:rsid w:val="00E4602F"/>
    <w:rsid w:val="00E46B16"/>
    <w:rsid w:val="00E46BBE"/>
    <w:rsid w:val="00E5089A"/>
    <w:rsid w:val="00E50D58"/>
    <w:rsid w:val="00E52D58"/>
    <w:rsid w:val="00E55F34"/>
    <w:rsid w:val="00E60672"/>
    <w:rsid w:val="00E62546"/>
    <w:rsid w:val="00E64546"/>
    <w:rsid w:val="00E711C7"/>
    <w:rsid w:val="00E713B0"/>
    <w:rsid w:val="00E7142C"/>
    <w:rsid w:val="00E72E9B"/>
    <w:rsid w:val="00E73A96"/>
    <w:rsid w:val="00E74F9C"/>
    <w:rsid w:val="00E774FC"/>
    <w:rsid w:val="00E803E9"/>
    <w:rsid w:val="00E8135A"/>
    <w:rsid w:val="00E8500E"/>
    <w:rsid w:val="00E85C27"/>
    <w:rsid w:val="00E87320"/>
    <w:rsid w:val="00E92680"/>
    <w:rsid w:val="00E97E2E"/>
    <w:rsid w:val="00EA137B"/>
    <w:rsid w:val="00EA1E54"/>
    <w:rsid w:val="00EA3DA1"/>
    <w:rsid w:val="00EA60EA"/>
    <w:rsid w:val="00EA6353"/>
    <w:rsid w:val="00EB1E29"/>
    <w:rsid w:val="00EB3829"/>
    <w:rsid w:val="00EB386F"/>
    <w:rsid w:val="00EB43E9"/>
    <w:rsid w:val="00EB6C0D"/>
    <w:rsid w:val="00EC063B"/>
    <w:rsid w:val="00EC0F3F"/>
    <w:rsid w:val="00EC1201"/>
    <w:rsid w:val="00EC58DC"/>
    <w:rsid w:val="00EC5C70"/>
    <w:rsid w:val="00EC73CE"/>
    <w:rsid w:val="00ED0004"/>
    <w:rsid w:val="00ED0296"/>
    <w:rsid w:val="00ED0721"/>
    <w:rsid w:val="00ED29B2"/>
    <w:rsid w:val="00ED3FDA"/>
    <w:rsid w:val="00ED54E2"/>
    <w:rsid w:val="00EE52E4"/>
    <w:rsid w:val="00EE7324"/>
    <w:rsid w:val="00EF0A41"/>
    <w:rsid w:val="00EF531C"/>
    <w:rsid w:val="00EF6B3E"/>
    <w:rsid w:val="00EF7C36"/>
    <w:rsid w:val="00F03ED8"/>
    <w:rsid w:val="00F06B3E"/>
    <w:rsid w:val="00F12454"/>
    <w:rsid w:val="00F166C4"/>
    <w:rsid w:val="00F20A03"/>
    <w:rsid w:val="00F21529"/>
    <w:rsid w:val="00F21A33"/>
    <w:rsid w:val="00F23493"/>
    <w:rsid w:val="00F25228"/>
    <w:rsid w:val="00F261C5"/>
    <w:rsid w:val="00F3396D"/>
    <w:rsid w:val="00F3407E"/>
    <w:rsid w:val="00F34D2F"/>
    <w:rsid w:val="00F365F2"/>
    <w:rsid w:val="00F36E89"/>
    <w:rsid w:val="00F372C4"/>
    <w:rsid w:val="00F3767A"/>
    <w:rsid w:val="00F46A9C"/>
    <w:rsid w:val="00F50E80"/>
    <w:rsid w:val="00F51081"/>
    <w:rsid w:val="00F53BC6"/>
    <w:rsid w:val="00F60162"/>
    <w:rsid w:val="00F6053E"/>
    <w:rsid w:val="00F63F5A"/>
    <w:rsid w:val="00F65C97"/>
    <w:rsid w:val="00F66F00"/>
    <w:rsid w:val="00F7371D"/>
    <w:rsid w:val="00F73FBF"/>
    <w:rsid w:val="00F74D4D"/>
    <w:rsid w:val="00F76C4A"/>
    <w:rsid w:val="00F8275D"/>
    <w:rsid w:val="00F8460F"/>
    <w:rsid w:val="00F84695"/>
    <w:rsid w:val="00F84A4C"/>
    <w:rsid w:val="00F85943"/>
    <w:rsid w:val="00F85A22"/>
    <w:rsid w:val="00F8629A"/>
    <w:rsid w:val="00F87083"/>
    <w:rsid w:val="00F870B3"/>
    <w:rsid w:val="00F92BD6"/>
    <w:rsid w:val="00F93F29"/>
    <w:rsid w:val="00F9536E"/>
    <w:rsid w:val="00FA06B9"/>
    <w:rsid w:val="00FA1598"/>
    <w:rsid w:val="00FA1C43"/>
    <w:rsid w:val="00FA1D6C"/>
    <w:rsid w:val="00FA216A"/>
    <w:rsid w:val="00FA2E2B"/>
    <w:rsid w:val="00FA31CD"/>
    <w:rsid w:val="00FA3354"/>
    <w:rsid w:val="00FA4635"/>
    <w:rsid w:val="00FA5EF9"/>
    <w:rsid w:val="00FB2135"/>
    <w:rsid w:val="00FB3409"/>
    <w:rsid w:val="00FB6DBE"/>
    <w:rsid w:val="00FC2756"/>
    <w:rsid w:val="00FC3102"/>
    <w:rsid w:val="00FC70D5"/>
    <w:rsid w:val="00FD31FD"/>
    <w:rsid w:val="00FD6C0F"/>
    <w:rsid w:val="00FD6C84"/>
    <w:rsid w:val="00FD727E"/>
    <w:rsid w:val="00FE44DA"/>
    <w:rsid w:val="00FE546D"/>
    <w:rsid w:val="00FE6795"/>
    <w:rsid w:val="00FF2998"/>
    <w:rsid w:val="00FF3B85"/>
    <w:rsid w:val="00FF6E88"/>
    <w:rsid w:val="00FF72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4238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3F9"/>
    <w:rPr>
      <w:sz w:val="22"/>
      <w:szCs w:val="22"/>
      <w:lang w:val="en-US" w:eastAsia="be-BY"/>
    </w:rPr>
  </w:style>
  <w:style w:type="paragraph" w:styleId="Heading1">
    <w:name w:val="heading 1"/>
    <w:basedOn w:val="Normal"/>
    <w:next w:val="Normal"/>
    <w:link w:val="Heading1Char"/>
    <w:uiPriority w:val="9"/>
    <w:qFormat/>
    <w:rsid w:val="00F36E8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F75"/>
    <w:pPr>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unhideWhenUsed/>
    <w:rsid w:val="00F12454"/>
    <w:rPr>
      <w:sz w:val="24"/>
      <w:szCs w:val="24"/>
      <w:lang w:val="en-AU" w:eastAsia="en-U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F12454"/>
  </w:style>
  <w:style w:type="table" w:styleId="TableGrid">
    <w:name w:val="Table Grid"/>
    <w:basedOn w:val="TableNormal"/>
    <w:uiPriority w:val="59"/>
    <w:rsid w:val="00ED3F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059A7"/>
    <w:rPr>
      <w:sz w:val="22"/>
      <w:szCs w:val="22"/>
      <w:lang w:val="be-BY" w:eastAsia="be-BY"/>
    </w:rPr>
  </w:style>
  <w:style w:type="character" w:customStyle="1" w:styleId="Heading1Char">
    <w:name w:val="Heading 1 Char"/>
    <w:basedOn w:val="DefaultParagraphFont"/>
    <w:link w:val="Heading1"/>
    <w:uiPriority w:val="9"/>
    <w:rsid w:val="00F36E89"/>
    <w:rPr>
      <w:rFonts w:asciiTheme="majorHAnsi" w:eastAsiaTheme="majorEastAsia" w:hAnsiTheme="majorHAnsi" w:cstheme="majorBidi"/>
      <w:color w:val="365F91" w:themeColor="accent1" w:themeShade="BF"/>
      <w:sz w:val="32"/>
      <w:szCs w:val="32"/>
      <w:lang w:val="be-BY" w:eastAsia="be-BY"/>
    </w:rPr>
  </w:style>
  <w:style w:type="paragraph" w:styleId="TOCHeading">
    <w:name w:val="TOC Heading"/>
    <w:basedOn w:val="Heading1"/>
    <w:next w:val="Normal"/>
    <w:uiPriority w:val="39"/>
    <w:unhideWhenUsed/>
    <w:qFormat/>
    <w:rsid w:val="00C93005"/>
    <w:pPr>
      <w:spacing w:line="259" w:lineRule="auto"/>
      <w:jc w:val="left"/>
      <w:outlineLvl w:val="9"/>
    </w:pPr>
    <w:rPr>
      <w:lang w:eastAsia="en-US"/>
    </w:rPr>
  </w:style>
  <w:style w:type="paragraph" w:styleId="TOC1">
    <w:name w:val="toc 1"/>
    <w:basedOn w:val="Normal"/>
    <w:next w:val="Normal"/>
    <w:autoRedefine/>
    <w:uiPriority w:val="39"/>
    <w:unhideWhenUsed/>
    <w:rsid w:val="00C93005"/>
    <w:pPr>
      <w:spacing w:after="100"/>
    </w:pPr>
  </w:style>
  <w:style w:type="character" w:customStyle="1" w:styleId="apple-converted-space">
    <w:name w:val="apple-converted-space"/>
    <w:basedOn w:val="DefaultParagraphFont"/>
    <w:rsid w:val="003B0E0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pPr>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3F9"/>
    <w:rPr>
      <w:sz w:val="22"/>
      <w:szCs w:val="22"/>
      <w:lang w:val="en-US" w:eastAsia="be-BY"/>
    </w:rPr>
  </w:style>
  <w:style w:type="paragraph" w:styleId="Heading1">
    <w:name w:val="heading 1"/>
    <w:basedOn w:val="Normal"/>
    <w:next w:val="Normal"/>
    <w:link w:val="Heading1Char"/>
    <w:uiPriority w:val="9"/>
    <w:qFormat/>
    <w:rsid w:val="00F36E8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F75"/>
    <w:pPr>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unhideWhenUsed/>
    <w:rsid w:val="00F12454"/>
    <w:rPr>
      <w:sz w:val="24"/>
      <w:szCs w:val="24"/>
      <w:lang w:val="en-AU" w:eastAsia="en-U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F12454"/>
  </w:style>
  <w:style w:type="table" w:styleId="TableGrid">
    <w:name w:val="Table Grid"/>
    <w:basedOn w:val="TableNormal"/>
    <w:uiPriority w:val="59"/>
    <w:rsid w:val="00ED3F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059A7"/>
    <w:rPr>
      <w:sz w:val="22"/>
      <w:szCs w:val="22"/>
      <w:lang w:val="be-BY" w:eastAsia="be-BY"/>
    </w:rPr>
  </w:style>
  <w:style w:type="character" w:customStyle="1" w:styleId="Heading1Char">
    <w:name w:val="Heading 1 Char"/>
    <w:basedOn w:val="DefaultParagraphFont"/>
    <w:link w:val="Heading1"/>
    <w:uiPriority w:val="9"/>
    <w:rsid w:val="00F36E89"/>
    <w:rPr>
      <w:rFonts w:asciiTheme="majorHAnsi" w:eastAsiaTheme="majorEastAsia" w:hAnsiTheme="majorHAnsi" w:cstheme="majorBidi"/>
      <w:color w:val="365F91" w:themeColor="accent1" w:themeShade="BF"/>
      <w:sz w:val="32"/>
      <w:szCs w:val="32"/>
      <w:lang w:val="be-BY" w:eastAsia="be-BY"/>
    </w:rPr>
  </w:style>
  <w:style w:type="paragraph" w:styleId="TOCHeading">
    <w:name w:val="TOC Heading"/>
    <w:basedOn w:val="Heading1"/>
    <w:next w:val="Normal"/>
    <w:uiPriority w:val="39"/>
    <w:unhideWhenUsed/>
    <w:qFormat/>
    <w:rsid w:val="00C93005"/>
    <w:pPr>
      <w:spacing w:line="259" w:lineRule="auto"/>
      <w:jc w:val="left"/>
      <w:outlineLvl w:val="9"/>
    </w:pPr>
    <w:rPr>
      <w:lang w:eastAsia="en-US"/>
    </w:rPr>
  </w:style>
  <w:style w:type="paragraph" w:styleId="TOC1">
    <w:name w:val="toc 1"/>
    <w:basedOn w:val="Normal"/>
    <w:next w:val="Normal"/>
    <w:autoRedefine/>
    <w:uiPriority w:val="39"/>
    <w:unhideWhenUsed/>
    <w:rsid w:val="00C93005"/>
    <w:pPr>
      <w:spacing w:after="100"/>
    </w:pPr>
  </w:style>
  <w:style w:type="character" w:customStyle="1" w:styleId="apple-converted-space">
    <w:name w:val="apple-converted-space"/>
    <w:basedOn w:val="DefaultParagraphFont"/>
    <w:rsid w:val="003B0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5509">
      <w:bodyDiv w:val="1"/>
      <w:marLeft w:val="0"/>
      <w:marRight w:val="0"/>
      <w:marTop w:val="0"/>
      <w:marBottom w:val="0"/>
      <w:divBdr>
        <w:top w:val="none" w:sz="0" w:space="0" w:color="auto"/>
        <w:left w:val="none" w:sz="0" w:space="0" w:color="auto"/>
        <w:bottom w:val="none" w:sz="0" w:space="0" w:color="auto"/>
        <w:right w:val="none" w:sz="0" w:space="0" w:color="auto"/>
      </w:divBdr>
    </w:div>
    <w:div w:id="14314040">
      <w:bodyDiv w:val="1"/>
      <w:marLeft w:val="0"/>
      <w:marRight w:val="0"/>
      <w:marTop w:val="0"/>
      <w:marBottom w:val="0"/>
      <w:divBdr>
        <w:top w:val="none" w:sz="0" w:space="0" w:color="auto"/>
        <w:left w:val="none" w:sz="0" w:space="0" w:color="auto"/>
        <w:bottom w:val="none" w:sz="0" w:space="0" w:color="auto"/>
        <w:right w:val="none" w:sz="0" w:space="0" w:color="auto"/>
      </w:divBdr>
      <w:divsChild>
        <w:div w:id="1571577796">
          <w:marLeft w:val="547"/>
          <w:marRight w:val="0"/>
          <w:marTop w:val="0"/>
          <w:marBottom w:val="0"/>
          <w:divBdr>
            <w:top w:val="none" w:sz="0" w:space="0" w:color="auto"/>
            <w:left w:val="none" w:sz="0" w:space="0" w:color="auto"/>
            <w:bottom w:val="none" w:sz="0" w:space="0" w:color="auto"/>
            <w:right w:val="none" w:sz="0" w:space="0" w:color="auto"/>
          </w:divBdr>
        </w:div>
      </w:divsChild>
    </w:div>
    <w:div w:id="18819898">
      <w:bodyDiv w:val="1"/>
      <w:marLeft w:val="0"/>
      <w:marRight w:val="0"/>
      <w:marTop w:val="0"/>
      <w:marBottom w:val="0"/>
      <w:divBdr>
        <w:top w:val="none" w:sz="0" w:space="0" w:color="auto"/>
        <w:left w:val="none" w:sz="0" w:space="0" w:color="auto"/>
        <w:bottom w:val="none" w:sz="0" w:space="0" w:color="auto"/>
        <w:right w:val="none" w:sz="0" w:space="0" w:color="auto"/>
      </w:divBdr>
      <w:divsChild>
        <w:div w:id="295456293">
          <w:marLeft w:val="634"/>
          <w:marRight w:val="0"/>
          <w:marTop w:val="96"/>
          <w:marBottom w:val="0"/>
          <w:divBdr>
            <w:top w:val="none" w:sz="0" w:space="0" w:color="auto"/>
            <w:left w:val="none" w:sz="0" w:space="0" w:color="auto"/>
            <w:bottom w:val="none" w:sz="0" w:space="0" w:color="auto"/>
            <w:right w:val="none" w:sz="0" w:space="0" w:color="auto"/>
          </w:divBdr>
        </w:div>
        <w:div w:id="138881675">
          <w:marLeft w:val="634"/>
          <w:marRight w:val="0"/>
          <w:marTop w:val="96"/>
          <w:marBottom w:val="0"/>
          <w:divBdr>
            <w:top w:val="none" w:sz="0" w:space="0" w:color="auto"/>
            <w:left w:val="none" w:sz="0" w:space="0" w:color="auto"/>
            <w:bottom w:val="none" w:sz="0" w:space="0" w:color="auto"/>
            <w:right w:val="none" w:sz="0" w:space="0" w:color="auto"/>
          </w:divBdr>
        </w:div>
        <w:div w:id="1486699928">
          <w:marLeft w:val="1267"/>
          <w:marRight w:val="0"/>
          <w:marTop w:val="77"/>
          <w:marBottom w:val="0"/>
          <w:divBdr>
            <w:top w:val="none" w:sz="0" w:space="0" w:color="auto"/>
            <w:left w:val="none" w:sz="0" w:space="0" w:color="auto"/>
            <w:bottom w:val="none" w:sz="0" w:space="0" w:color="auto"/>
            <w:right w:val="none" w:sz="0" w:space="0" w:color="auto"/>
          </w:divBdr>
        </w:div>
        <w:div w:id="917783366">
          <w:marLeft w:val="1267"/>
          <w:marRight w:val="0"/>
          <w:marTop w:val="77"/>
          <w:marBottom w:val="0"/>
          <w:divBdr>
            <w:top w:val="none" w:sz="0" w:space="0" w:color="auto"/>
            <w:left w:val="none" w:sz="0" w:space="0" w:color="auto"/>
            <w:bottom w:val="none" w:sz="0" w:space="0" w:color="auto"/>
            <w:right w:val="none" w:sz="0" w:space="0" w:color="auto"/>
          </w:divBdr>
        </w:div>
        <w:div w:id="1854801880">
          <w:marLeft w:val="1267"/>
          <w:marRight w:val="0"/>
          <w:marTop w:val="77"/>
          <w:marBottom w:val="0"/>
          <w:divBdr>
            <w:top w:val="none" w:sz="0" w:space="0" w:color="auto"/>
            <w:left w:val="none" w:sz="0" w:space="0" w:color="auto"/>
            <w:bottom w:val="none" w:sz="0" w:space="0" w:color="auto"/>
            <w:right w:val="none" w:sz="0" w:space="0" w:color="auto"/>
          </w:divBdr>
        </w:div>
      </w:divsChild>
    </w:div>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1403016509">
          <w:marLeft w:val="576"/>
          <w:marRight w:val="0"/>
          <w:marTop w:val="80"/>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 w:id="910195165">
          <w:marLeft w:val="979"/>
          <w:marRight w:val="0"/>
          <w:marTop w:val="65"/>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sChild>
    </w:div>
    <w:div w:id="82994866">
      <w:bodyDiv w:val="1"/>
      <w:marLeft w:val="0"/>
      <w:marRight w:val="0"/>
      <w:marTop w:val="0"/>
      <w:marBottom w:val="0"/>
      <w:divBdr>
        <w:top w:val="none" w:sz="0" w:space="0" w:color="auto"/>
        <w:left w:val="none" w:sz="0" w:space="0" w:color="auto"/>
        <w:bottom w:val="none" w:sz="0" w:space="0" w:color="auto"/>
        <w:right w:val="none" w:sz="0" w:space="0" w:color="auto"/>
      </w:divBdr>
    </w:div>
    <w:div w:id="105125487">
      <w:bodyDiv w:val="1"/>
      <w:marLeft w:val="0"/>
      <w:marRight w:val="0"/>
      <w:marTop w:val="0"/>
      <w:marBottom w:val="0"/>
      <w:divBdr>
        <w:top w:val="none" w:sz="0" w:space="0" w:color="auto"/>
        <w:left w:val="none" w:sz="0" w:space="0" w:color="auto"/>
        <w:bottom w:val="none" w:sz="0" w:space="0" w:color="auto"/>
        <w:right w:val="none" w:sz="0" w:space="0" w:color="auto"/>
      </w:divBdr>
    </w:div>
    <w:div w:id="109083183">
      <w:bodyDiv w:val="1"/>
      <w:marLeft w:val="0"/>
      <w:marRight w:val="0"/>
      <w:marTop w:val="0"/>
      <w:marBottom w:val="0"/>
      <w:divBdr>
        <w:top w:val="none" w:sz="0" w:space="0" w:color="auto"/>
        <w:left w:val="none" w:sz="0" w:space="0" w:color="auto"/>
        <w:bottom w:val="none" w:sz="0" w:space="0" w:color="auto"/>
        <w:right w:val="none" w:sz="0" w:space="0" w:color="auto"/>
      </w:divBdr>
      <w:divsChild>
        <w:div w:id="521824692">
          <w:marLeft w:val="547"/>
          <w:marRight w:val="0"/>
          <w:marTop w:val="96"/>
          <w:marBottom w:val="0"/>
          <w:divBdr>
            <w:top w:val="none" w:sz="0" w:space="0" w:color="auto"/>
            <w:left w:val="none" w:sz="0" w:space="0" w:color="auto"/>
            <w:bottom w:val="none" w:sz="0" w:space="0" w:color="auto"/>
            <w:right w:val="none" w:sz="0" w:space="0" w:color="auto"/>
          </w:divBdr>
        </w:div>
        <w:div w:id="1161969515">
          <w:marLeft w:val="1166"/>
          <w:marRight w:val="0"/>
          <w:marTop w:val="96"/>
          <w:marBottom w:val="0"/>
          <w:divBdr>
            <w:top w:val="none" w:sz="0" w:space="0" w:color="auto"/>
            <w:left w:val="none" w:sz="0" w:space="0" w:color="auto"/>
            <w:bottom w:val="none" w:sz="0" w:space="0" w:color="auto"/>
            <w:right w:val="none" w:sz="0" w:space="0" w:color="auto"/>
          </w:divBdr>
        </w:div>
        <w:div w:id="1350370314">
          <w:marLeft w:val="1166"/>
          <w:marRight w:val="0"/>
          <w:marTop w:val="96"/>
          <w:marBottom w:val="0"/>
          <w:divBdr>
            <w:top w:val="none" w:sz="0" w:space="0" w:color="auto"/>
            <w:left w:val="none" w:sz="0" w:space="0" w:color="auto"/>
            <w:bottom w:val="none" w:sz="0" w:space="0" w:color="auto"/>
            <w:right w:val="none" w:sz="0" w:space="0" w:color="auto"/>
          </w:divBdr>
        </w:div>
        <w:div w:id="1760637450">
          <w:marLeft w:val="1166"/>
          <w:marRight w:val="0"/>
          <w:marTop w:val="96"/>
          <w:marBottom w:val="0"/>
          <w:divBdr>
            <w:top w:val="none" w:sz="0" w:space="0" w:color="auto"/>
            <w:left w:val="none" w:sz="0" w:space="0" w:color="auto"/>
            <w:bottom w:val="none" w:sz="0" w:space="0" w:color="auto"/>
            <w:right w:val="none" w:sz="0" w:space="0" w:color="auto"/>
          </w:divBdr>
        </w:div>
        <w:div w:id="1546328964">
          <w:marLeft w:val="1166"/>
          <w:marRight w:val="0"/>
          <w:marTop w:val="96"/>
          <w:marBottom w:val="0"/>
          <w:divBdr>
            <w:top w:val="none" w:sz="0" w:space="0" w:color="auto"/>
            <w:left w:val="none" w:sz="0" w:space="0" w:color="auto"/>
            <w:bottom w:val="none" w:sz="0" w:space="0" w:color="auto"/>
            <w:right w:val="none" w:sz="0" w:space="0" w:color="auto"/>
          </w:divBdr>
        </w:div>
        <w:div w:id="1823081429">
          <w:marLeft w:val="547"/>
          <w:marRight w:val="0"/>
          <w:marTop w:val="86"/>
          <w:marBottom w:val="0"/>
          <w:divBdr>
            <w:top w:val="none" w:sz="0" w:space="0" w:color="auto"/>
            <w:left w:val="none" w:sz="0" w:space="0" w:color="auto"/>
            <w:bottom w:val="none" w:sz="0" w:space="0" w:color="auto"/>
            <w:right w:val="none" w:sz="0" w:space="0" w:color="auto"/>
          </w:divBdr>
        </w:div>
      </w:divsChild>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sChild>
    </w:div>
    <w:div w:id="209659456">
      <w:bodyDiv w:val="1"/>
      <w:marLeft w:val="0"/>
      <w:marRight w:val="0"/>
      <w:marTop w:val="0"/>
      <w:marBottom w:val="0"/>
      <w:divBdr>
        <w:top w:val="none" w:sz="0" w:space="0" w:color="auto"/>
        <w:left w:val="none" w:sz="0" w:space="0" w:color="auto"/>
        <w:bottom w:val="none" w:sz="0" w:space="0" w:color="auto"/>
        <w:right w:val="none" w:sz="0" w:space="0" w:color="auto"/>
      </w:divBdr>
      <w:divsChild>
        <w:div w:id="277836347">
          <w:marLeft w:val="446"/>
          <w:marRight w:val="0"/>
          <w:marTop w:val="0"/>
          <w:marBottom w:val="0"/>
          <w:divBdr>
            <w:top w:val="none" w:sz="0" w:space="0" w:color="auto"/>
            <w:left w:val="none" w:sz="0" w:space="0" w:color="auto"/>
            <w:bottom w:val="none" w:sz="0" w:space="0" w:color="auto"/>
            <w:right w:val="none" w:sz="0" w:space="0" w:color="auto"/>
          </w:divBdr>
        </w:div>
        <w:div w:id="423962310">
          <w:marLeft w:val="446"/>
          <w:marRight w:val="0"/>
          <w:marTop w:val="0"/>
          <w:marBottom w:val="0"/>
          <w:divBdr>
            <w:top w:val="none" w:sz="0" w:space="0" w:color="auto"/>
            <w:left w:val="none" w:sz="0" w:space="0" w:color="auto"/>
            <w:bottom w:val="none" w:sz="0" w:space="0" w:color="auto"/>
            <w:right w:val="none" w:sz="0" w:space="0" w:color="auto"/>
          </w:divBdr>
        </w:div>
        <w:div w:id="1968001607">
          <w:marLeft w:val="446"/>
          <w:marRight w:val="0"/>
          <w:marTop w:val="0"/>
          <w:marBottom w:val="0"/>
          <w:divBdr>
            <w:top w:val="none" w:sz="0" w:space="0" w:color="auto"/>
            <w:left w:val="none" w:sz="0" w:space="0" w:color="auto"/>
            <w:bottom w:val="none" w:sz="0" w:space="0" w:color="auto"/>
            <w:right w:val="none" w:sz="0" w:space="0" w:color="auto"/>
          </w:divBdr>
        </w:div>
        <w:div w:id="1690258434">
          <w:marLeft w:val="446"/>
          <w:marRight w:val="0"/>
          <w:marTop w:val="0"/>
          <w:marBottom w:val="0"/>
          <w:divBdr>
            <w:top w:val="none" w:sz="0" w:space="0" w:color="auto"/>
            <w:left w:val="none" w:sz="0" w:space="0" w:color="auto"/>
            <w:bottom w:val="none" w:sz="0" w:space="0" w:color="auto"/>
            <w:right w:val="none" w:sz="0" w:space="0" w:color="auto"/>
          </w:divBdr>
        </w:div>
        <w:div w:id="1382170342">
          <w:marLeft w:val="446"/>
          <w:marRight w:val="0"/>
          <w:marTop w:val="0"/>
          <w:marBottom w:val="0"/>
          <w:divBdr>
            <w:top w:val="none" w:sz="0" w:space="0" w:color="auto"/>
            <w:left w:val="none" w:sz="0" w:space="0" w:color="auto"/>
            <w:bottom w:val="none" w:sz="0" w:space="0" w:color="auto"/>
            <w:right w:val="none" w:sz="0" w:space="0" w:color="auto"/>
          </w:divBdr>
        </w:div>
      </w:divsChild>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331180224">
      <w:bodyDiv w:val="1"/>
      <w:marLeft w:val="0"/>
      <w:marRight w:val="0"/>
      <w:marTop w:val="0"/>
      <w:marBottom w:val="0"/>
      <w:divBdr>
        <w:top w:val="none" w:sz="0" w:space="0" w:color="auto"/>
        <w:left w:val="none" w:sz="0" w:space="0" w:color="auto"/>
        <w:bottom w:val="none" w:sz="0" w:space="0" w:color="auto"/>
        <w:right w:val="none" w:sz="0" w:space="0" w:color="auto"/>
      </w:divBdr>
      <w:divsChild>
        <w:div w:id="1545601723">
          <w:marLeft w:val="547"/>
          <w:marRight w:val="0"/>
          <w:marTop w:val="106"/>
          <w:marBottom w:val="0"/>
          <w:divBdr>
            <w:top w:val="none" w:sz="0" w:space="0" w:color="auto"/>
            <w:left w:val="none" w:sz="0" w:space="0" w:color="auto"/>
            <w:bottom w:val="none" w:sz="0" w:space="0" w:color="auto"/>
            <w:right w:val="none" w:sz="0" w:space="0" w:color="auto"/>
          </w:divBdr>
        </w:div>
        <w:div w:id="1747610562">
          <w:marLeft w:val="547"/>
          <w:marRight w:val="0"/>
          <w:marTop w:val="106"/>
          <w:marBottom w:val="0"/>
          <w:divBdr>
            <w:top w:val="none" w:sz="0" w:space="0" w:color="auto"/>
            <w:left w:val="none" w:sz="0" w:space="0" w:color="auto"/>
            <w:bottom w:val="none" w:sz="0" w:space="0" w:color="auto"/>
            <w:right w:val="none" w:sz="0" w:space="0" w:color="auto"/>
          </w:divBdr>
        </w:div>
        <w:div w:id="1510556255">
          <w:marLeft w:val="547"/>
          <w:marRight w:val="0"/>
          <w:marTop w:val="106"/>
          <w:marBottom w:val="0"/>
          <w:divBdr>
            <w:top w:val="none" w:sz="0" w:space="0" w:color="auto"/>
            <w:left w:val="none" w:sz="0" w:space="0" w:color="auto"/>
            <w:bottom w:val="none" w:sz="0" w:space="0" w:color="auto"/>
            <w:right w:val="none" w:sz="0" w:space="0" w:color="auto"/>
          </w:divBdr>
        </w:div>
        <w:div w:id="205064347">
          <w:marLeft w:val="547"/>
          <w:marRight w:val="0"/>
          <w:marTop w:val="106"/>
          <w:marBottom w:val="0"/>
          <w:divBdr>
            <w:top w:val="none" w:sz="0" w:space="0" w:color="auto"/>
            <w:left w:val="none" w:sz="0" w:space="0" w:color="auto"/>
            <w:bottom w:val="none" w:sz="0" w:space="0" w:color="auto"/>
            <w:right w:val="none" w:sz="0" w:space="0" w:color="auto"/>
          </w:divBdr>
        </w:div>
        <w:div w:id="1358582794">
          <w:marLeft w:val="1166"/>
          <w:marRight w:val="0"/>
          <w:marTop w:val="96"/>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66438820">
      <w:bodyDiv w:val="1"/>
      <w:marLeft w:val="0"/>
      <w:marRight w:val="0"/>
      <w:marTop w:val="0"/>
      <w:marBottom w:val="0"/>
      <w:divBdr>
        <w:top w:val="none" w:sz="0" w:space="0" w:color="auto"/>
        <w:left w:val="none" w:sz="0" w:space="0" w:color="auto"/>
        <w:bottom w:val="none" w:sz="0" w:space="0" w:color="auto"/>
        <w:right w:val="none" w:sz="0" w:space="0" w:color="auto"/>
      </w:divBdr>
      <w:divsChild>
        <w:div w:id="134304239">
          <w:marLeft w:val="547"/>
          <w:marRight w:val="0"/>
          <w:marTop w:val="86"/>
          <w:marBottom w:val="0"/>
          <w:divBdr>
            <w:top w:val="none" w:sz="0" w:space="0" w:color="auto"/>
            <w:left w:val="none" w:sz="0" w:space="0" w:color="auto"/>
            <w:bottom w:val="none" w:sz="0" w:space="0" w:color="auto"/>
            <w:right w:val="none" w:sz="0" w:space="0" w:color="auto"/>
          </w:divBdr>
        </w:div>
        <w:div w:id="21364973">
          <w:marLeft w:val="1166"/>
          <w:marRight w:val="0"/>
          <w:marTop w:val="86"/>
          <w:marBottom w:val="0"/>
          <w:divBdr>
            <w:top w:val="none" w:sz="0" w:space="0" w:color="auto"/>
            <w:left w:val="none" w:sz="0" w:space="0" w:color="auto"/>
            <w:bottom w:val="none" w:sz="0" w:space="0" w:color="auto"/>
            <w:right w:val="none" w:sz="0" w:space="0" w:color="auto"/>
          </w:divBdr>
        </w:div>
        <w:div w:id="1038965878">
          <w:marLeft w:val="1166"/>
          <w:marRight w:val="0"/>
          <w:marTop w:val="86"/>
          <w:marBottom w:val="0"/>
          <w:divBdr>
            <w:top w:val="none" w:sz="0" w:space="0" w:color="auto"/>
            <w:left w:val="none" w:sz="0" w:space="0" w:color="auto"/>
            <w:bottom w:val="none" w:sz="0" w:space="0" w:color="auto"/>
            <w:right w:val="none" w:sz="0" w:space="0" w:color="auto"/>
          </w:divBdr>
        </w:div>
        <w:div w:id="879171213">
          <w:marLeft w:val="547"/>
          <w:marRight w:val="0"/>
          <w:marTop w:val="86"/>
          <w:marBottom w:val="0"/>
          <w:divBdr>
            <w:top w:val="none" w:sz="0" w:space="0" w:color="auto"/>
            <w:left w:val="none" w:sz="0" w:space="0" w:color="auto"/>
            <w:bottom w:val="none" w:sz="0" w:space="0" w:color="auto"/>
            <w:right w:val="none" w:sz="0" w:space="0" w:color="auto"/>
          </w:divBdr>
        </w:div>
      </w:divsChild>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497427192">
      <w:bodyDiv w:val="1"/>
      <w:marLeft w:val="0"/>
      <w:marRight w:val="0"/>
      <w:marTop w:val="0"/>
      <w:marBottom w:val="0"/>
      <w:divBdr>
        <w:top w:val="none" w:sz="0" w:space="0" w:color="auto"/>
        <w:left w:val="none" w:sz="0" w:space="0" w:color="auto"/>
        <w:bottom w:val="none" w:sz="0" w:space="0" w:color="auto"/>
        <w:right w:val="none" w:sz="0" w:space="0" w:color="auto"/>
      </w:divBdr>
      <w:divsChild>
        <w:div w:id="957028064">
          <w:marLeft w:val="547"/>
          <w:marRight w:val="0"/>
          <w:marTop w:val="77"/>
          <w:marBottom w:val="0"/>
          <w:divBdr>
            <w:top w:val="none" w:sz="0" w:space="0" w:color="auto"/>
            <w:left w:val="none" w:sz="0" w:space="0" w:color="auto"/>
            <w:bottom w:val="none" w:sz="0" w:space="0" w:color="auto"/>
            <w:right w:val="none" w:sz="0" w:space="0" w:color="auto"/>
          </w:divBdr>
        </w:div>
      </w:divsChild>
    </w:div>
    <w:div w:id="502553385">
      <w:bodyDiv w:val="1"/>
      <w:marLeft w:val="0"/>
      <w:marRight w:val="0"/>
      <w:marTop w:val="0"/>
      <w:marBottom w:val="0"/>
      <w:divBdr>
        <w:top w:val="none" w:sz="0" w:space="0" w:color="auto"/>
        <w:left w:val="none" w:sz="0" w:space="0" w:color="auto"/>
        <w:bottom w:val="none" w:sz="0" w:space="0" w:color="auto"/>
        <w:right w:val="none" w:sz="0" w:space="0" w:color="auto"/>
      </w:divBdr>
    </w:div>
    <w:div w:id="532227172">
      <w:bodyDiv w:val="1"/>
      <w:marLeft w:val="0"/>
      <w:marRight w:val="0"/>
      <w:marTop w:val="0"/>
      <w:marBottom w:val="0"/>
      <w:divBdr>
        <w:top w:val="none" w:sz="0" w:space="0" w:color="auto"/>
        <w:left w:val="none" w:sz="0" w:space="0" w:color="auto"/>
        <w:bottom w:val="none" w:sz="0" w:space="0" w:color="auto"/>
        <w:right w:val="none" w:sz="0" w:space="0" w:color="auto"/>
      </w:divBdr>
      <w:divsChild>
        <w:div w:id="1717856346">
          <w:marLeft w:val="547"/>
          <w:marRight w:val="0"/>
          <w:marTop w:val="77"/>
          <w:marBottom w:val="0"/>
          <w:divBdr>
            <w:top w:val="none" w:sz="0" w:space="0" w:color="auto"/>
            <w:left w:val="none" w:sz="0" w:space="0" w:color="auto"/>
            <w:bottom w:val="none" w:sz="0" w:space="0" w:color="auto"/>
            <w:right w:val="none" w:sz="0" w:space="0" w:color="auto"/>
          </w:divBdr>
        </w:div>
        <w:div w:id="468397009">
          <w:marLeft w:val="547"/>
          <w:marRight w:val="0"/>
          <w:marTop w:val="77"/>
          <w:marBottom w:val="0"/>
          <w:divBdr>
            <w:top w:val="none" w:sz="0" w:space="0" w:color="auto"/>
            <w:left w:val="none" w:sz="0" w:space="0" w:color="auto"/>
            <w:bottom w:val="none" w:sz="0" w:space="0" w:color="auto"/>
            <w:right w:val="none" w:sz="0" w:space="0" w:color="auto"/>
          </w:divBdr>
        </w:div>
        <w:div w:id="395586617">
          <w:marLeft w:val="547"/>
          <w:marRight w:val="0"/>
          <w:marTop w:val="77"/>
          <w:marBottom w:val="0"/>
          <w:divBdr>
            <w:top w:val="none" w:sz="0" w:space="0" w:color="auto"/>
            <w:left w:val="none" w:sz="0" w:space="0" w:color="auto"/>
            <w:bottom w:val="none" w:sz="0" w:space="0" w:color="auto"/>
            <w:right w:val="none" w:sz="0" w:space="0" w:color="auto"/>
          </w:divBdr>
        </w:div>
        <w:div w:id="939680132">
          <w:marLeft w:val="1166"/>
          <w:marRight w:val="0"/>
          <w:marTop w:val="77"/>
          <w:marBottom w:val="0"/>
          <w:divBdr>
            <w:top w:val="none" w:sz="0" w:space="0" w:color="auto"/>
            <w:left w:val="none" w:sz="0" w:space="0" w:color="auto"/>
            <w:bottom w:val="none" w:sz="0" w:space="0" w:color="auto"/>
            <w:right w:val="none" w:sz="0" w:space="0" w:color="auto"/>
          </w:divBdr>
        </w:div>
        <w:div w:id="1078943827">
          <w:marLeft w:val="1166"/>
          <w:marRight w:val="0"/>
          <w:marTop w:val="77"/>
          <w:marBottom w:val="0"/>
          <w:divBdr>
            <w:top w:val="none" w:sz="0" w:space="0" w:color="auto"/>
            <w:left w:val="none" w:sz="0" w:space="0" w:color="auto"/>
            <w:bottom w:val="none" w:sz="0" w:space="0" w:color="auto"/>
            <w:right w:val="none" w:sz="0" w:space="0" w:color="auto"/>
          </w:divBdr>
        </w:div>
        <w:div w:id="485171897">
          <w:marLeft w:val="1166"/>
          <w:marRight w:val="0"/>
          <w:marTop w:val="77"/>
          <w:marBottom w:val="0"/>
          <w:divBdr>
            <w:top w:val="none" w:sz="0" w:space="0" w:color="auto"/>
            <w:left w:val="none" w:sz="0" w:space="0" w:color="auto"/>
            <w:bottom w:val="none" w:sz="0" w:space="0" w:color="auto"/>
            <w:right w:val="none" w:sz="0" w:space="0" w:color="auto"/>
          </w:divBdr>
        </w:div>
      </w:divsChild>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38021707">
          <w:marLeft w:val="547"/>
          <w:marRight w:val="0"/>
          <w:marTop w:val="240"/>
          <w:marBottom w:val="0"/>
          <w:divBdr>
            <w:top w:val="none" w:sz="0" w:space="0" w:color="auto"/>
            <w:left w:val="none" w:sz="0" w:space="0" w:color="auto"/>
            <w:bottom w:val="none" w:sz="0" w:space="0" w:color="auto"/>
            <w:right w:val="none" w:sz="0" w:space="0" w:color="auto"/>
          </w:divBdr>
        </w:div>
        <w:div w:id="26224622">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sChild>
    </w:div>
    <w:div w:id="599989895">
      <w:bodyDiv w:val="1"/>
      <w:marLeft w:val="0"/>
      <w:marRight w:val="0"/>
      <w:marTop w:val="0"/>
      <w:marBottom w:val="0"/>
      <w:divBdr>
        <w:top w:val="none" w:sz="0" w:space="0" w:color="auto"/>
        <w:left w:val="none" w:sz="0" w:space="0" w:color="auto"/>
        <w:bottom w:val="none" w:sz="0" w:space="0" w:color="auto"/>
        <w:right w:val="none" w:sz="0" w:space="0" w:color="auto"/>
      </w:divBdr>
      <w:divsChild>
        <w:div w:id="676729713">
          <w:marLeft w:val="547"/>
          <w:marRight w:val="0"/>
          <w:marTop w:val="77"/>
          <w:marBottom w:val="0"/>
          <w:divBdr>
            <w:top w:val="none" w:sz="0" w:space="0" w:color="auto"/>
            <w:left w:val="none" w:sz="0" w:space="0" w:color="auto"/>
            <w:bottom w:val="none" w:sz="0" w:space="0" w:color="auto"/>
            <w:right w:val="none" w:sz="0" w:space="0" w:color="auto"/>
          </w:divBdr>
        </w:div>
        <w:div w:id="539781949">
          <w:marLeft w:val="547"/>
          <w:marRight w:val="0"/>
          <w:marTop w:val="77"/>
          <w:marBottom w:val="0"/>
          <w:divBdr>
            <w:top w:val="none" w:sz="0" w:space="0" w:color="auto"/>
            <w:left w:val="none" w:sz="0" w:space="0" w:color="auto"/>
            <w:bottom w:val="none" w:sz="0" w:space="0" w:color="auto"/>
            <w:right w:val="none" w:sz="0" w:space="0" w:color="auto"/>
          </w:divBdr>
        </w:div>
        <w:div w:id="599216024">
          <w:marLeft w:val="547"/>
          <w:marRight w:val="0"/>
          <w:marTop w:val="77"/>
          <w:marBottom w:val="0"/>
          <w:divBdr>
            <w:top w:val="none" w:sz="0" w:space="0" w:color="auto"/>
            <w:left w:val="none" w:sz="0" w:space="0" w:color="auto"/>
            <w:bottom w:val="none" w:sz="0" w:space="0" w:color="auto"/>
            <w:right w:val="none" w:sz="0" w:space="0" w:color="auto"/>
          </w:divBdr>
        </w:div>
        <w:div w:id="429132569">
          <w:marLeft w:val="547"/>
          <w:marRight w:val="0"/>
          <w:marTop w:val="77"/>
          <w:marBottom w:val="0"/>
          <w:divBdr>
            <w:top w:val="none" w:sz="0" w:space="0" w:color="auto"/>
            <w:left w:val="none" w:sz="0" w:space="0" w:color="auto"/>
            <w:bottom w:val="none" w:sz="0" w:space="0" w:color="auto"/>
            <w:right w:val="none" w:sz="0" w:space="0" w:color="auto"/>
          </w:divBdr>
        </w:div>
        <w:div w:id="476187706">
          <w:marLeft w:val="547"/>
          <w:marRight w:val="0"/>
          <w:marTop w:val="77"/>
          <w:marBottom w:val="0"/>
          <w:divBdr>
            <w:top w:val="none" w:sz="0" w:space="0" w:color="auto"/>
            <w:left w:val="none" w:sz="0" w:space="0" w:color="auto"/>
            <w:bottom w:val="none" w:sz="0" w:space="0" w:color="auto"/>
            <w:right w:val="none" w:sz="0" w:space="0" w:color="auto"/>
          </w:divBdr>
        </w:div>
      </w:divsChild>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652685830">
      <w:bodyDiv w:val="1"/>
      <w:marLeft w:val="0"/>
      <w:marRight w:val="0"/>
      <w:marTop w:val="0"/>
      <w:marBottom w:val="0"/>
      <w:divBdr>
        <w:top w:val="none" w:sz="0" w:space="0" w:color="auto"/>
        <w:left w:val="none" w:sz="0" w:space="0" w:color="auto"/>
        <w:bottom w:val="none" w:sz="0" w:space="0" w:color="auto"/>
        <w:right w:val="none" w:sz="0" w:space="0" w:color="auto"/>
      </w:divBdr>
      <w:divsChild>
        <w:div w:id="1229614035">
          <w:marLeft w:val="547"/>
          <w:marRight w:val="0"/>
          <w:marTop w:val="82"/>
          <w:marBottom w:val="0"/>
          <w:divBdr>
            <w:top w:val="none" w:sz="0" w:space="0" w:color="auto"/>
            <w:left w:val="none" w:sz="0" w:space="0" w:color="auto"/>
            <w:bottom w:val="none" w:sz="0" w:space="0" w:color="auto"/>
            <w:right w:val="none" w:sz="0" w:space="0" w:color="auto"/>
          </w:divBdr>
        </w:div>
      </w:divsChild>
    </w:div>
    <w:div w:id="654380976">
      <w:bodyDiv w:val="1"/>
      <w:marLeft w:val="0"/>
      <w:marRight w:val="0"/>
      <w:marTop w:val="0"/>
      <w:marBottom w:val="0"/>
      <w:divBdr>
        <w:top w:val="none" w:sz="0" w:space="0" w:color="auto"/>
        <w:left w:val="none" w:sz="0" w:space="0" w:color="auto"/>
        <w:bottom w:val="none" w:sz="0" w:space="0" w:color="auto"/>
        <w:right w:val="none" w:sz="0" w:space="0" w:color="auto"/>
      </w:divBdr>
    </w:div>
    <w:div w:id="658729744">
      <w:bodyDiv w:val="1"/>
      <w:marLeft w:val="0"/>
      <w:marRight w:val="0"/>
      <w:marTop w:val="0"/>
      <w:marBottom w:val="0"/>
      <w:divBdr>
        <w:top w:val="none" w:sz="0" w:space="0" w:color="auto"/>
        <w:left w:val="none" w:sz="0" w:space="0" w:color="auto"/>
        <w:bottom w:val="none" w:sz="0" w:space="0" w:color="auto"/>
        <w:right w:val="none" w:sz="0" w:space="0" w:color="auto"/>
      </w:divBdr>
      <w:divsChild>
        <w:div w:id="1710300553">
          <w:marLeft w:val="720"/>
          <w:marRight w:val="0"/>
          <w:marTop w:val="96"/>
          <w:marBottom w:val="0"/>
          <w:divBdr>
            <w:top w:val="none" w:sz="0" w:space="0" w:color="auto"/>
            <w:left w:val="none" w:sz="0" w:space="0" w:color="auto"/>
            <w:bottom w:val="none" w:sz="0" w:space="0" w:color="auto"/>
            <w:right w:val="none" w:sz="0" w:space="0" w:color="auto"/>
          </w:divBdr>
        </w:div>
        <w:div w:id="796526573">
          <w:marLeft w:val="720"/>
          <w:marRight w:val="0"/>
          <w:marTop w:val="96"/>
          <w:marBottom w:val="0"/>
          <w:divBdr>
            <w:top w:val="none" w:sz="0" w:space="0" w:color="auto"/>
            <w:left w:val="none" w:sz="0" w:space="0" w:color="auto"/>
            <w:bottom w:val="none" w:sz="0" w:space="0" w:color="auto"/>
            <w:right w:val="none" w:sz="0" w:space="0" w:color="auto"/>
          </w:divBdr>
        </w:div>
        <w:div w:id="465899459">
          <w:marLeft w:val="720"/>
          <w:marRight w:val="0"/>
          <w:marTop w:val="96"/>
          <w:marBottom w:val="0"/>
          <w:divBdr>
            <w:top w:val="none" w:sz="0" w:space="0" w:color="auto"/>
            <w:left w:val="none" w:sz="0" w:space="0" w:color="auto"/>
            <w:bottom w:val="none" w:sz="0" w:space="0" w:color="auto"/>
            <w:right w:val="none" w:sz="0" w:space="0" w:color="auto"/>
          </w:divBdr>
        </w:div>
      </w:divsChild>
    </w:div>
    <w:div w:id="668950051">
      <w:bodyDiv w:val="1"/>
      <w:marLeft w:val="0"/>
      <w:marRight w:val="0"/>
      <w:marTop w:val="0"/>
      <w:marBottom w:val="0"/>
      <w:divBdr>
        <w:top w:val="none" w:sz="0" w:space="0" w:color="auto"/>
        <w:left w:val="none" w:sz="0" w:space="0" w:color="auto"/>
        <w:bottom w:val="none" w:sz="0" w:space="0" w:color="auto"/>
        <w:right w:val="none" w:sz="0" w:space="0" w:color="auto"/>
      </w:divBdr>
      <w:divsChild>
        <w:div w:id="2090734100">
          <w:marLeft w:val="547"/>
          <w:marRight w:val="0"/>
          <w:marTop w:val="82"/>
          <w:marBottom w:val="0"/>
          <w:divBdr>
            <w:top w:val="none" w:sz="0" w:space="0" w:color="auto"/>
            <w:left w:val="none" w:sz="0" w:space="0" w:color="auto"/>
            <w:bottom w:val="none" w:sz="0" w:space="0" w:color="auto"/>
            <w:right w:val="none" w:sz="0" w:space="0" w:color="auto"/>
          </w:divBdr>
        </w:div>
      </w:divsChild>
    </w:div>
    <w:div w:id="712267116">
      <w:bodyDiv w:val="1"/>
      <w:marLeft w:val="0"/>
      <w:marRight w:val="0"/>
      <w:marTop w:val="0"/>
      <w:marBottom w:val="0"/>
      <w:divBdr>
        <w:top w:val="none" w:sz="0" w:space="0" w:color="auto"/>
        <w:left w:val="none" w:sz="0" w:space="0" w:color="auto"/>
        <w:bottom w:val="none" w:sz="0" w:space="0" w:color="auto"/>
        <w:right w:val="none" w:sz="0" w:space="0" w:color="auto"/>
      </w:divBdr>
      <w:divsChild>
        <w:div w:id="1336762828">
          <w:marLeft w:val="1166"/>
          <w:marRight w:val="0"/>
          <w:marTop w:val="86"/>
          <w:marBottom w:val="0"/>
          <w:divBdr>
            <w:top w:val="none" w:sz="0" w:space="0" w:color="auto"/>
            <w:left w:val="none" w:sz="0" w:space="0" w:color="auto"/>
            <w:bottom w:val="none" w:sz="0" w:space="0" w:color="auto"/>
            <w:right w:val="none" w:sz="0" w:space="0" w:color="auto"/>
          </w:divBdr>
        </w:div>
        <w:div w:id="1852136384">
          <w:marLeft w:val="1166"/>
          <w:marRight w:val="0"/>
          <w:marTop w:val="86"/>
          <w:marBottom w:val="0"/>
          <w:divBdr>
            <w:top w:val="none" w:sz="0" w:space="0" w:color="auto"/>
            <w:left w:val="none" w:sz="0" w:space="0" w:color="auto"/>
            <w:bottom w:val="none" w:sz="0" w:space="0" w:color="auto"/>
            <w:right w:val="none" w:sz="0" w:space="0" w:color="auto"/>
          </w:divBdr>
        </w:div>
        <w:div w:id="385762253">
          <w:marLeft w:val="1166"/>
          <w:marRight w:val="0"/>
          <w:marTop w:val="86"/>
          <w:marBottom w:val="0"/>
          <w:divBdr>
            <w:top w:val="none" w:sz="0" w:space="0" w:color="auto"/>
            <w:left w:val="none" w:sz="0" w:space="0" w:color="auto"/>
            <w:bottom w:val="none" w:sz="0" w:space="0" w:color="auto"/>
            <w:right w:val="none" w:sz="0" w:space="0" w:color="auto"/>
          </w:divBdr>
        </w:div>
        <w:div w:id="764569026">
          <w:marLeft w:val="1166"/>
          <w:marRight w:val="0"/>
          <w:marTop w:val="86"/>
          <w:marBottom w:val="0"/>
          <w:divBdr>
            <w:top w:val="none" w:sz="0" w:space="0" w:color="auto"/>
            <w:left w:val="none" w:sz="0" w:space="0" w:color="auto"/>
            <w:bottom w:val="none" w:sz="0" w:space="0" w:color="auto"/>
            <w:right w:val="none" w:sz="0" w:space="0" w:color="auto"/>
          </w:divBdr>
        </w:div>
        <w:div w:id="722563338">
          <w:marLeft w:val="1166"/>
          <w:marRight w:val="0"/>
          <w:marTop w:val="86"/>
          <w:marBottom w:val="0"/>
          <w:divBdr>
            <w:top w:val="none" w:sz="0" w:space="0" w:color="auto"/>
            <w:left w:val="none" w:sz="0" w:space="0" w:color="auto"/>
            <w:bottom w:val="none" w:sz="0" w:space="0" w:color="auto"/>
            <w:right w:val="none" w:sz="0" w:space="0" w:color="auto"/>
          </w:divBdr>
        </w:div>
      </w:divsChild>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1941177019">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400254684">
          <w:marLeft w:val="547"/>
          <w:marRight w:val="0"/>
          <w:marTop w:val="40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2108187084">
          <w:marLeft w:val="576"/>
          <w:marRight w:val="0"/>
          <w:marTop w:val="80"/>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405615893">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1190146562">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749888557">
          <w:marLeft w:val="576"/>
          <w:marRight w:val="0"/>
          <w:marTop w:val="80"/>
          <w:marBottom w:val="0"/>
          <w:divBdr>
            <w:top w:val="none" w:sz="0" w:space="0" w:color="auto"/>
            <w:left w:val="none" w:sz="0" w:space="0" w:color="auto"/>
            <w:bottom w:val="none" w:sz="0" w:space="0" w:color="auto"/>
            <w:right w:val="none" w:sz="0" w:space="0" w:color="auto"/>
          </w:divBdr>
        </w:div>
      </w:divsChild>
    </w:div>
    <w:div w:id="787704660">
      <w:bodyDiv w:val="1"/>
      <w:marLeft w:val="0"/>
      <w:marRight w:val="0"/>
      <w:marTop w:val="0"/>
      <w:marBottom w:val="0"/>
      <w:divBdr>
        <w:top w:val="none" w:sz="0" w:space="0" w:color="auto"/>
        <w:left w:val="none" w:sz="0" w:space="0" w:color="auto"/>
        <w:bottom w:val="none" w:sz="0" w:space="0" w:color="auto"/>
        <w:right w:val="none" w:sz="0" w:space="0" w:color="auto"/>
      </w:divBdr>
      <w:divsChild>
        <w:div w:id="1864587718">
          <w:marLeft w:val="547"/>
          <w:marRight w:val="0"/>
          <w:marTop w:val="86"/>
          <w:marBottom w:val="0"/>
          <w:divBdr>
            <w:top w:val="none" w:sz="0" w:space="0" w:color="auto"/>
            <w:left w:val="none" w:sz="0" w:space="0" w:color="auto"/>
            <w:bottom w:val="none" w:sz="0" w:space="0" w:color="auto"/>
            <w:right w:val="none" w:sz="0" w:space="0" w:color="auto"/>
          </w:divBdr>
        </w:div>
        <w:div w:id="285358987">
          <w:marLeft w:val="547"/>
          <w:marRight w:val="0"/>
          <w:marTop w:val="86"/>
          <w:marBottom w:val="0"/>
          <w:divBdr>
            <w:top w:val="none" w:sz="0" w:space="0" w:color="auto"/>
            <w:left w:val="none" w:sz="0" w:space="0" w:color="auto"/>
            <w:bottom w:val="none" w:sz="0" w:space="0" w:color="auto"/>
            <w:right w:val="none" w:sz="0" w:space="0" w:color="auto"/>
          </w:divBdr>
        </w:div>
        <w:div w:id="276135551">
          <w:marLeft w:val="1166"/>
          <w:marRight w:val="0"/>
          <w:marTop w:val="86"/>
          <w:marBottom w:val="0"/>
          <w:divBdr>
            <w:top w:val="none" w:sz="0" w:space="0" w:color="auto"/>
            <w:left w:val="none" w:sz="0" w:space="0" w:color="auto"/>
            <w:bottom w:val="none" w:sz="0" w:space="0" w:color="auto"/>
            <w:right w:val="none" w:sz="0" w:space="0" w:color="auto"/>
          </w:divBdr>
        </w:div>
        <w:div w:id="1466653180">
          <w:marLeft w:val="1166"/>
          <w:marRight w:val="0"/>
          <w:marTop w:val="86"/>
          <w:marBottom w:val="0"/>
          <w:divBdr>
            <w:top w:val="none" w:sz="0" w:space="0" w:color="auto"/>
            <w:left w:val="none" w:sz="0" w:space="0" w:color="auto"/>
            <w:bottom w:val="none" w:sz="0" w:space="0" w:color="auto"/>
            <w:right w:val="none" w:sz="0" w:space="0" w:color="auto"/>
          </w:divBdr>
        </w:div>
      </w:divsChild>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456024610">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9307167">
          <w:marLeft w:val="547"/>
          <w:marRight w:val="0"/>
          <w:marTop w:val="40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990523413">
          <w:marLeft w:val="576"/>
          <w:marRight w:val="0"/>
          <w:marTop w:val="80"/>
          <w:marBottom w:val="0"/>
          <w:divBdr>
            <w:top w:val="none" w:sz="0" w:space="0" w:color="auto"/>
            <w:left w:val="none" w:sz="0" w:space="0" w:color="auto"/>
            <w:bottom w:val="none" w:sz="0" w:space="0" w:color="auto"/>
            <w:right w:val="none" w:sz="0" w:space="0" w:color="auto"/>
          </w:divBdr>
        </w:div>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621916031">
          <w:marLeft w:val="576"/>
          <w:marRight w:val="0"/>
          <w:marTop w:val="80"/>
          <w:marBottom w:val="0"/>
          <w:divBdr>
            <w:top w:val="none" w:sz="0" w:space="0" w:color="auto"/>
            <w:left w:val="none" w:sz="0" w:space="0" w:color="auto"/>
            <w:bottom w:val="none" w:sz="0" w:space="0" w:color="auto"/>
            <w:right w:val="none" w:sz="0" w:space="0" w:color="auto"/>
          </w:divBdr>
        </w:div>
        <w:div w:id="1158423944">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2120877185">
          <w:marLeft w:val="0"/>
          <w:marRight w:val="0"/>
          <w:marTop w:val="0"/>
          <w:marBottom w:val="0"/>
          <w:divBdr>
            <w:top w:val="none" w:sz="0" w:space="0" w:color="auto"/>
            <w:left w:val="none" w:sz="0" w:space="0" w:color="auto"/>
            <w:bottom w:val="none" w:sz="0" w:space="0" w:color="auto"/>
            <w:right w:val="none" w:sz="0" w:space="0" w:color="auto"/>
          </w:divBdr>
        </w:div>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sChild>
    </w:div>
    <w:div w:id="929389078">
      <w:bodyDiv w:val="1"/>
      <w:marLeft w:val="0"/>
      <w:marRight w:val="0"/>
      <w:marTop w:val="0"/>
      <w:marBottom w:val="0"/>
      <w:divBdr>
        <w:top w:val="none" w:sz="0" w:space="0" w:color="auto"/>
        <w:left w:val="none" w:sz="0" w:space="0" w:color="auto"/>
        <w:bottom w:val="none" w:sz="0" w:space="0" w:color="auto"/>
        <w:right w:val="none" w:sz="0" w:space="0" w:color="auto"/>
      </w:divBdr>
      <w:divsChild>
        <w:div w:id="215439257">
          <w:marLeft w:val="547"/>
          <w:marRight w:val="0"/>
          <w:marTop w:val="0"/>
          <w:marBottom w:val="0"/>
          <w:divBdr>
            <w:top w:val="none" w:sz="0" w:space="0" w:color="auto"/>
            <w:left w:val="none" w:sz="0" w:space="0" w:color="auto"/>
            <w:bottom w:val="none" w:sz="0" w:space="0" w:color="auto"/>
            <w:right w:val="none" w:sz="0" w:space="0" w:color="auto"/>
          </w:divBdr>
        </w:div>
      </w:divsChild>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51798843">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8881913">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sChild>
    </w:div>
    <w:div w:id="952371408">
      <w:bodyDiv w:val="1"/>
      <w:marLeft w:val="0"/>
      <w:marRight w:val="0"/>
      <w:marTop w:val="0"/>
      <w:marBottom w:val="0"/>
      <w:divBdr>
        <w:top w:val="none" w:sz="0" w:space="0" w:color="auto"/>
        <w:left w:val="none" w:sz="0" w:space="0" w:color="auto"/>
        <w:bottom w:val="none" w:sz="0" w:space="0" w:color="auto"/>
        <w:right w:val="none" w:sz="0" w:space="0" w:color="auto"/>
      </w:divBdr>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1035157959">
      <w:bodyDiv w:val="1"/>
      <w:marLeft w:val="0"/>
      <w:marRight w:val="0"/>
      <w:marTop w:val="0"/>
      <w:marBottom w:val="0"/>
      <w:divBdr>
        <w:top w:val="none" w:sz="0" w:space="0" w:color="auto"/>
        <w:left w:val="none" w:sz="0" w:space="0" w:color="auto"/>
        <w:bottom w:val="none" w:sz="0" w:space="0" w:color="auto"/>
        <w:right w:val="none" w:sz="0" w:space="0" w:color="auto"/>
      </w:divBdr>
      <w:divsChild>
        <w:div w:id="1105924213">
          <w:marLeft w:val="547"/>
          <w:marRight w:val="0"/>
          <w:marTop w:val="240"/>
          <w:marBottom w:val="0"/>
          <w:divBdr>
            <w:top w:val="none" w:sz="0" w:space="0" w:color="auto"/>
            <w:left w:val="none" w:sz="0" w:space="0" w:color="auto"/>
            <w:bottom w:val="none" w:sz="0" w:space="0" w:color="auto"/>
            <w:right w:val="none" w:sz="0" w:space="0" w:color="auto"/>
          </w:divBdr>
        </w:div>
        <w:div w:id="1490707590">
          <w:marLeft w:val="547"/>
          <w:marRight w:val="0"/>
          <w:marTop w:val="240"/>
          <w:marBottom w:val="0"/>
          <w:divBdr>
            <w:top w:val="none" w:sz="0" w:space="0" w:color="auto"/>
            <w:left w:val="none" w:sz="0" w:space="0" w:color="auto"/>
            <w:bottom w:val="none" w:sz="0" w:space="0" w:color="auto"/>
            <w:right w:val="none" w:sz="0" w:space="0" w:color="auto"/>
          </w:divBdr>
        </w:div>
        <w:div w:id="1544630839">
          <w:marLeft w:val="547"/>
          <w:marRight w:val="0"/>
          <w:marTop w:val="240"/>
          <w:marBottom w:val="0"/>
          <w:divBdr>
            <w:top w:val="none" w:sz="0" w:space="0" w:color="auto"/>
            <w:left w:val="none" w:sz="0" w:space="0" w:color="auto"/>
            <w:bottom w:val="none" w:sz="0" w:space="0" w:color="auto"/>
            <w:right w:val="none" w:sz="0" w:space="0" w:color="auto"/>
          </w:divBdr>
        </w:div>
        <w:div w:id="1641228611">
          <w:marLeft w:val="547"/>
          <w:marRight w:val="0"/>
          <w:marTop w:val="240"/>
          <w:marBottom w:val="0"/>
          <w:divBdr>
            <w:top w:val="none" w:sz="0" w:space="0" w:color="auto"/>
            <w:left w:val="none" w:sz="0" w:space="0" w:color="auto"/>
            <w:bottom w:val="none" w:sz="0" w:space="0" w:color="auto"/>
            <w:right w:val="none" w:sz="0" w:space="0" w:color="auto"/>
          </w:divBdr>
        </w:div>
        <w:div w:id="1831216768">
          <w:marLeft w:val="547"/>
          <w:marRight w:val="0"/>
          <w:marTop w:val="240"/>
          <w:marBottom w:val="0"/>
          <w:divBdr>
            <w:top w:val="none" w:sz="0" w:space="0" w:color="auto"/>
            <w:left w:val="none" w:sz="0" w:space="0" w:color="auto"/>
            <w:bottom w:val="none" w:sz="0" w:space="0" w:color="auto"/>
            <w:right w:val="none" w:sz="0" w:space="0" w:color="auto"/>
          </w:divBdr>
        </w:div>
        <w:div w:id="2054697232">
          <w:marLeft w:val="547"/>
          <w:marRight w:val="0"/>
          <w:marTop w:val="240"/>
          <w:marBottom w:val="0"/>
          <w:divBdr>
            <w:top w:val="none" w:sz="0" w:space="0" w:color="auto"/>
            <w:left w:val="none" w:sz="0" w:space="0" w:color="auto"/>
            <w:bottom w:val="none" w:sz="0" w:space="0" w:color="auto"/>
            <w:right w:val="none" w:sz="0" w:space="0" w:color="auto"/>
          </w:divBdr>
        </w:div>
      </w:divsChild>
    </w:div>
    <w:div w:id="1057052370">
      <w:bodyDiv w:val="1"/>
      <w:marLeft w:val="0"/>
      <w:marRight w:val="0"/>
      <w:marTop w:val="0"/>
      <w:marBottom w:val="0"/>
      <w:divBdr>
        <w:top w:val="none" w:sz="0" w:space="0" w:color="auto"/>
        <w:left w:val="none" w:sz="0" w:space="0" w:color="auto"/>
        <w:bottom w:val="none" w:sz="0" w:space="0" w:color="auto"/>
        <w:right w:val="none" w:sz="0" w:space="0" w:color="auto"/>
      </w:divBdr>
    </w:div>
    <w:div w:id="1062021539">
      <w:bodyDiv w:val="1"/>
      <w:marLeft w:val="0"/>
      <w:marRight w:val="0"/>
      <w:marTop w:val="0"/>
      <w:marBottom w:val="0"/>
      <w:divBdr>
        <w:top w:val="none" w:sz="0" w:space="0" w:color="auto"/>
        <w:left w:val="none" w:sz="0" w:space="0" w:color="auto"/>
        <w:bottom w:val="none" w:sz="0" w:space="0" w:color="auto"/>
        <w:right w:val="none" w:sz="0" w:space="0" w:color="auto"/>
      </w:divBdr>
      <w:divsChild>
        <w:div w:id="1541673154">
          <w:marLeft w:val="1800"/>
          <w:marRight w:val="0"/>
          <w:marTop w:val="96"/>
          <w:marBottom w:val="0"/>
          <w:divBdr>
            <w:top w:val="none" w:sz="0" w:space="0" w:color="auto"/>
            <w:left w:val="none" w:sz="0" w:space="0" w:color="auto"/>
            <w:bottom w:val="none" w:sz="0" w:space="0" w:color="auto"/>
            <w:right w:val="none" w:sz="0" w:space="0" w:color="auto"/>
          </w:divBdr>
        </w:div>
        <w:div w:id="660428593">
          <w:marLeft w:val="1800"/>
          <w:marRight w:val="0"/>
          <w:marTop w:val="96"/>
          <w:marBottom w:val="0"/>
          <w:divBdr>
            <w:top w:val="none" w:sz="0" w:space="0" w:color="auto"/>
            <w:left w:val="none" w:sz="0" w:space="0" w:color="auto"/>
            <w:bottom w:val="none" w:sz="0" w:space="0" w:color="auto"/>
            <w:right w:val="none" w:sz="0" w:space="0" w:color="auto"/>
          </w:divBdr>
        </w:div>
        <w:div w:id="1022974390">
          <w:marLeft w:val="1800"/>
          <w:marRight w:val="0"/>
          <w:marTop w:val="96"/>
          <w:marBottom w:val="0"/>
          <w:divBdr>
            <w:top w:val="none" w:sz="0" w:space="0" w:color="auto"/>
            <w:left w:val="none" w:sz="0" w:space="0" w:color="auto"/>
            <w:bottom w:val="none" w:sz="0" w:space="0" w:color="auto"/>
            <w:right w:val="none" w:sz="0" w:space="0" w:color="auto"/>
          </w:divBdr>
        </w:div>
        <w:div w:id="1459957525">
          <w:marLeft w:val="2520"/>
          <w:marRight w:val="0"/>
          <w:marTop w:val="96"/>
          <w:marBottom w:val="0"/>
          <w:divBdr>
            <w:top w:val="none" w:sz="0" w:space="0" w:color="auto"/>
            <w:left w:val="none" w:sz="0" w:space="0" w:color="auto"/>
            <w:bottom w:val="none" w:sz="0" w:space="0" w:color="auto"/>
            <w:right w:val="none" w:sz="0" w:space="0" w:color="auto"/>
          </w:divBdr>
        </w:div>
      </w:divsChild>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48285961">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30365789">
          <w:marLeft w:val="1080"/>
          <w:marRight w:val="0"/>
          <w:marTop w:val="12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 w:id="454494587">
          <w:marLeft w:val="979"/>
          <w:marRight w:val="0"/>
          <w:marTop w:val="65"/>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 w:id="32116392">
          <w:marLeft w:val="547"/>
          <w:marRight w:val="0"/>
          <w:marTop w:val="24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76597458">
      <w:bodyDiv w:val="1"/>
      <w:marLeft w:val="0"/>
      <w:marRight w:val="0"/>
      <w:marTop w:val="0"/>
      <w:marBottom w:val="0"/>
      <w:divBdr>
        <w:top w:val="none" w:sz="0" w:space="0" w:color="auto"/>
        <w:left w:val="none" w:sz="0" w:space="0" w:color="auto"/>
        <w:bottom w:val="none" w:sz="0" w:space="0" w:color="auto"/>
        <w:right w:val="none" w:sz="0" w:space="0" w:color="auto"/>
      </w:divBdr>
      <w:divsChild>
        <w:div w:id="618953585">
          <w:marLeft w:val="547"/>
          <w:marRight w:val="0"/>
          <w:marTop w:val="0"/>
          <w:marBottom w:val="0"/>
          <w:divBdr>
            <w:top w:val="none" w:sz="0" w:space="0" w:color="auto"/>
            <w:left w:val="none" w:sz="0" w:space="0" w:color="auto"/>
            <w:bottom w:val="none" w:sz="0" w:space="0" w:color="auto"/>
            <w:right w:val="none" w:sz="0" w:space="0" w:color="auto"/>
          </w:divBdr>
        </w:div>
      </w:divsChild>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331638303">
      <w:bodyDiv w:val="1"/>
      <w:marLeft w:val="0"/>
      <w:marRight w:val="0"/>
      <w:marTop w:val="0"/>
      <w:marBottom w:val="0"/>
      <w:divBdr>
        <w:top w:val="none" w:sz="0" w:space="0" w:color="auto"/>
        <w:left w:val="none" w:sz="0" w:space="0" w:color="auto"/>
        <w:bottom w:val="none" w:sz="0" w:space="0" w:color="auto"/>
        <w:right w:val="none" w:sz="0" w:space="0" w:color="auto"/>
      </w:divBdr>
      <w:divsChild>
        <w:div w:id="432939863">
          <w:marLeft w:val="547"/>
          <w:marRight w:val="0"/>
          <w:marTop w:val="77"/>
          <w:marBottom w:val="0"/>
          <w:divBdr>
            <w:top w:val="none" w:sz="0" w:space="0" w:color="auto"/>
            <w:left w:val="none" w:sz="0" w:space="0" w:color="auto"/>
            <w:bottom w:val="none" w:sz="0" w:space="0" w:color="auto"/>
            <w:right w:val="none" w:sz="0" w:space="0" w:color="auto"/>
          </w:divBdr>
        </w:div>
      </w:divsChild>
    </w:div>
    <w:div w:id="1334457652">
      <w:bodyDiv w:val="1"/>
      <w:marLeft w:val="0"/>
      <w:marRight w:val="0"/>
      <w:marTop w:val="0"/>
      <w:marBottom w:val="0"/>
      <w:divBdr>
        <w:top w:val="none" w:sz="0" w:space="0" w:color="auto"/>
        <w:left w:val="none" w:sz="0" w:space="0" w:color="auto"/>
        <w:bottom w:val="none" w:sz="0" w:space="0" w:color="auto"/>
        <w:right w:val="none" w:sz="0" w:space="0" w:color="auto"/>
      </w:divBdr>
      <w:divsChild>
        <w:div w:id="105739979">
          <w:marLeft w:val="547"/>
          <w:marRight w:val="0"/>
          <w:marTop w:val="86"/>
          <w:marBottom w:val="0"/>
          <w:divBdr>
            <w:top w:val="none" w:sz="0" w:space="0" w:color="auto"/>
            <w:left w:val="none" w:sz="0" w:space="0" w:color="auto"/>
            <w:bottom w:val="none" w:sz="0" w:space="0" w:color="auto"/>
            <w:right w:val="none" w:sz="0" w:space="0" w:color="auto"/>
          </w:divBdr>
        </w:div>
        <w:div w:id="678629149">
          <w:marLeft w:val="547"/>
          <w:marRight w:val="0"/>
          <w:marTop w:val="86"/>
          <w:marBottom w:val="0"/>
          <w:divBdr>
            <w:top w:val="none" w:sz="0" w:space="0" w:color="auto"/>
            <w:left w:val="none" w:sz="0" w:space="0" w:color="auto"/>
            <w:bottom w:val="none" w:sz="0" w:space="0" w:color="auto"/>
            <w:right w:val="none" w:sz="0" w:space="0" w:color="auto"/>
          </w:divBdr>
        </w:div>
        <w:div w:id="435172208">
          <w:marLeft w:val="547"/>
          <w:marRight w:val="0"/>
          <w:marTop w:val="86"/>
          <w:marBottom w:val="0"/>
          <w:divBdr>
            <w:top w:val="none" w:sz="0" w:space="0" w:color="auto"/>
            <w:left w:val="none" w:sz="0" w:space="0" w:color="auto"/>
            <w:bottom w:val="none" w:sz="0" w:space="0" w:color="auto"/>
            <w:right w:val="none" w:sz="0" w:space="0" w:color="auto"/>
          </w:divBdr>
        </w:div>
        <w:div w:id="1529102258">
          <w:marLeft w:val="547"/>
          <w:marRight w:val="0"/>
          <w:marTop w:val="86"/>
          <w:marBottom w:val="0"/>
          <w:divBdr>
            <w:top w:val="none" w:sz="0" w:space="0" w:color="auto"/>
            <w:left w:val="none" w:sz="0" w:space="0" w:color="auto"/>
            <w:bottom w:val="none" w:sz="0" w:space="0" w:color="auto"/>
            <w:right w:val="none" w:sz="0" w:space="0" w:color="auto"/>
          </w:divBdr>
        </w:div>
        <w:div w:id="1177886007">
          <w:marLeft w:val="547"/>
          <w:marRight w:val="0"/>
          <w:marTop w:val="86"/>
          <w:marBottom w:val="0"/>
          <w:divBdr>
            <w:top w:val="none" w:sz="0" w:space="0" w:color="auto"/>
            <w:left w:val="none" w:sz="0" w:space="0" w:color="auto"/>
            <w:bottom w:val="none" w:sz="0" w:space="0" w:color="auto"/>
            <w:right w:val="none" w:sz="0" w:space="0" w:color="auto"/>
          </w:divBdr>
        </w:div>
        <w:div w:id="1084954071">
          <w:marLeft w:val="547"/>
          <w:marRight w:val="0"/>
          <w:marTop w:val="86"/>
          <w:marBottom w:val="0"/>
          <w:divBdr>
            <w:top w:val="none" w:sz="0" w:space="0" w:color="auto"/>
            <w:left w:val="none" w:sz="0" w:space="0" w:color="auto"/>
            <w:bottom w:val="none" w:sz="0" w:space="0" w:color="auto"/>
            <w:right w:val="none" w:sz="0" w:space="0" w:color="auto"/>
          </w:divBdr>
        </w:div>
        <w:div w:id="1096286921">
          <w:marLeft w:val="547"/>
          <w:marRight w:val="0"/>
          <w:marTop w:val="86"/>
          <w:marBottom w:val="0"/>
          <w:divBdr>
            <w:top w:val="none" w:sz="0" w:space="0" w:color="auto"/>
            <w:left w:val="none" w:sz="0" w:space="0" w:color="auto"/>
            <w:bottom w:val="none" w:sz="0" w:space="0" w:color="auto"/>
            <w:right w:val="none" w:sz="0" w:space="0" w:color="auto"/>
          </w:divBdr>
        </w:div>
      </w:divsChild>
    </w:div>
    <w:div w:id="1359163113">
      <w:bodyDiv w:val="1"/>
      <w:marLeft w:val="0"/>
      <w:marRight w:val="0"/>
      <w:marTop w:val="0"/>
      <w:marBottom w:val="0"/>
      <w:divBdr>
        <w:top w:val="none" w:sz="0" w:space="0" w:color="auto"/>
        <w:left w:val="none" w:sz="0" w:space="0" w:color="auto"/>
        <w:bottom w:val="none" w:sz="0" w:space="0" w:color="auto"/>
        <w:right w:val="none" w:sz="0" w:space="0" w:color="auto"/>
      </w:divBdr>
      <w:divsChild>
        <w:div w:id="2110811466">
          <w:marLeft w:val="547"/>
          <w:marRight w:val="0"/>
          <w:marTop w:val="77"/>
          <w:marBottom w:val="0"/>
          <w:divBdr>
            <w:top w:val="none" w:sz="0" w:space="0" w:color="auto"/>
            <w:left w:val="none" w:sz="0" w:space="0" w:color="auto"/>
            <w:bottom w:val="none" w:sz="0" w:space="0" w:color="auto"/>
            <w:right w:val="none" w:sz="0" w:space="0" w:color="auto"/>
          </w:divBdr>
        </w:div>
      </w:divsChild>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122987909">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81688448">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sChild>
    </w:div>
    <w:div w:id="1368990125">
      <w:bodyDiv w:val="1"/>
      <w:marLeft w:val="0"/>
      <w:marRight w:val="0"/>
      <w:marTop w:val="0"/>
      <w:marBottom w:val="0"/>
      <w:divBdr>
        <w:top w:val="none" w:sz="0" w:space="0" w:color="auto"/>
        <w:left w:val="none" w:sz="0" w:space="0" w:color="auto"/>
        <w:bottom w:val="none" w:sz="0" w:space="0" w:color="auto"/>
        <w:right w:val="none" w:sz="0" w:space="0" w:color="auto"/>
      </w:divBdr>
    </w:div>
    <w:div w:id="1375737276">
      <w:bodyDiv w:val="1"/>
      <w:marLeft w:val="0"/>
      <w:marRight w:val="0"/>
      <w:marTop w:val="0"/>
      <w:marBottom w:val="0"/>
      <w:divBdr>
        <w:top w:val="none" w:sz="0" w:space="0" w:color="auto"/>
        <w:left w:val="none" w:sz="0" w:space="0" w:color="auto"/>
        <w:bottom w:val="none" w:sz="0" w:space="0" w:color="auto"/>
        <w:right w:val="none" w:sz="0" w:space="0" w:color="auto"/>
      </w:divBdr>
      <w:divsChild>
        <w:div w:id="250045909">
          <w:marLeft w:val="1166"/>
          <w:marRight w:val="0"/>
          <w:marTop w:val="115"/>
          <w:marBottom w:val="0"/>
          <w:divBdr>
            <w:top w:val="none" w:sz="0" w:space="0" w:color="auto"/>
            <w:left w:val="none" w:sz="0" w:space="0" w:color="auto"/>
            <w:bottom w:val="none" w:sz="0" w:space="0" w:color="auto"/>
            <w:right w:val="none" w:sz="0" w:space="0" w:color="auto"/>
          </w:divBdr>
        </w:div>
        <w:div w:id="391736256">
          <w:marLeft w:val="1166"/>
          <w:marRight w:val="0"/>
          <w:marTop w:val="115"/>
          <w:marBottom w:val="0"/>
          <w:divBdr>
            <w:top w:val="none" w:sz="0" w:space="0" w:color="auto"/>
            <w:left w:val="none" w:sz="0" w:space="0" w:color="auto"/>
            <w:bottom w:val="none" w:sz="0" w:space="0" w:color="auto"/>
            <w:right w:val="none" w:sz="0" w:space="0" w:color="auto"/>
          </w:divBdr>
        </w:div>
        <w:div w:id="1793090275">
          <w:marLeft w:val="1166"/>
          <w:marRight w:val="0"/>
          <w:marTop w:val="115"/>
          <w:marBottom w:val="0"/>
          <w:divBdr>
            <w:top w:val="none" w:sz="0" w:space="0" w:color="auto"/>
            <w:left w:val="none" w:sz="0" w:space="0" w:color="auto"/>
            <w:bottom w:val="none" w:sz="0" w:space="0" w:color="auto"/>
            <w:right w:val="none" w:sz="0" w:space="0" w:color="auto"/>
          </w:divBdr>
        </w:div>
      </w:divsChild>
    </w:div>
    <w:div w:id="1407534484">
      <w:bodyDiv w:val="1"/>
      <w:marLeft w:val="0"/>
      <w:marRight w:val="0"/>
      <w:marTop w:val="0"/>
      <w:marBottom w:val="0"/>
      <w:divBdr>
        <w:top w:val="none" w:sz="0" w:space="0" w:color="auto"/>
        <w:left w:val="none" w:sz="0" w:space="0" w:color="auto"/>
        <w:bottom w:val="none" w:sz="0" w:space="0" w:color="auto"/>
        <w:right w:val="none" w:sz="0" w:space="0" w:color="auto"/>
      </w:divBdr>
      <w:divsChild>
        <w:div w:id="1838106694">
          <w:marLeft w:val="547"/>
          <w:marRight w:val="0"/>
          <w:marTop w:val="77"/>
          <w:marBottom w:val="0"/>
          <w:divBdr>
            <w:top w:val="none" w:sz="0" w:space="0" w:color="auto"/>
            <w:left w:val="none" w:sz="0" w:space="0" w:color="auto"/>
            <w:bottom w:val="none" w:sz="0" w:space="0" w:color="auto"/>
            <w:right w:val="none" w:sz="0" w:space="0" w:color="auto"/>
          </w:divBdr>
        </w:div>
      </w:divsChild>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442724233">
      <w:bodyDiv w:val="1"/>
      <w:marLeft w:val="0"/>
      <w:marRight w:val="0"/>
      <w:marTop w:val="0"/>
      <w:marBottom w:val="0"/>
      <w:divBdr>
        <w:top w:val="none" w:sz="0" w:space="0" w:color="auto"/>
        <w:left w:val="none" w:sz="0" w:space="0" w:color="auto"/>
        <w:bottom w:val="none" w:sz="0" w:space="0" w:color="auto"/>
        <w:right w:val="none" w:sz="0" w:space="0" w:color="auto"/>
      </w:divBdr>
      <w:divsChild>
        <w:div w:id="1468204021">
          <w:marLeft w:val="1440"/>
          <w:marRight w:val="0"/>
          <w:marTop w:val="72"/>
          <w:marBottom w:val="0"/>
          <w:divBdr>
            <w:top w:val="none" w:sz="0" w:space="0" w:color="auto"/>
            <w:left w:val="none" w:sz="0" w:space="0" w:color="auto"/>
            <w:bottom w:val="none" w:sz="0" w:space="0" w:color="auto"/>
            <w:right w:val="none" w:sz="0" w:space="0" w:color="auto"/>
          </w:divBdr>
        </w:div>
      </w:divsChild>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977996089">
          <w:marLeft w:val="547"/>
          <w:marRight w:val="0"/>
          <w:marTop w:val="400"/>
          <w:marBottom w:val="0"/>
          <w:divBdr>
            <w:top w:val="none" w:sz="0" w:space="0" w:color="auto"/>
            <w:left w:val="none" w:sz="0" w:space="0" w:color="auto"/>
            <w:bottom w:val="none" w:sz="0" w:space="0" w:color="auto"/>
            <w:right w:val="none" w:sz="0" w:space="0" w:color="auto"/>
          </w:divBdr>
        </w:div>
        <w:div w:id="164059404">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sChild>
    </w:div>
    <w:div w:id="1531333098">
      <w:bodyDiv w:val="1"/>
      <w:marLeft w:val="0"/>
      <w:marRight w:val="0"/>
      <w:marTop w:val="0"/>
      <w:marBottom w:val="0"/>
      <w:divBdr>
        <w:top w:val="none" w:sz="0" w:space="0" w:color="auto"/>
        <w:left w:val="none" w:sz="0" w:space="0" w:color="auto"/>
        <w:bottom w:val="none" w:sz="0" w:space="0" w:color="auto"/>
        <w:right w:val="none" w:sz="0" w:space="0" w:color="auto"/>
      </w:divBdr>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92664227">
      <w:bodyDiv w:val="1"/>
      <w:marLeft w:val="0"/>
      <w:marRight w:val="0"/>
      <w:marTop w:val="0"/>
      <w:marBottom w:val="0"/>
      <w:divBdr>
        <w:top w:val="none" w:sz="0" w:space="0" w:color="auto"/>
        <w:left w:val="none" w:sz="0" w:space="0" w:color="auto"/>
        <w:bottom w:val="none" w:sz="0" w:space="0" w:color="auto"/>
        <w:right w:val="none" w:sz="0" w:space="0" w:color="auto"/>
      </w:divBdr>
      <w:divsChild>
        <w:div w:id="930703161">
          <w:marLeft w:val="547"/>
          <w:marRight w:val="0"/>
          <w:marTop w:val="77"/>
          <w:marBottom w:val="0"/>
          <w:divBdr>
            <w:top w:val="none" w:sz="0" w:space="0" w:color="auto"/>
            <w:left w:val="none" w:sz="0" w:space="0" w:color="auto"/>
            <w:bottom w:val="none" w:sz="0" w:space="0" w:color="auto"/>
            <w:right w:val="none" w:sz="0" w:space="0" w:color="auto"/>
          </w:divBdr>
        </w:div>
        <w:div w:id="1710766815">
          <w:marLeft w:val="547"/>
          <w:marRight w:val="0"/>
          <w:marTop w:val="77"/>
          <w:marBottom w:val="0"/>
          <w:divBdr>
            <w:top w:val="none" w:sz="0" w:space="0" w:color="auto"/>
            <w:left w:val="none" w:sz="0" w:space="0" w:color="auto"/>
            <w:bottom w:val="none" w:sz="0" w:space="0" w:color="auto"/>
            <w:right w:val="none" w:sz="0" w:space="0" w:color="auto"/>
          </w:divBdr>
        </w:div>
        <w:div w:id="828207228">
          <w:marLeft w:val="547"/>
          <w:marRight w:val="0"/>
          <w:marTop w:val="77"/>
          <w:marBottom w:val="0"/>
          <w:divBdr>
            <w:top w:val="none" w:sz="0" w:space="0" w:color="auto"/>
            <w:left w:val="none" w:sz="0" w:space="0" w:color="auto"/>
            <w:bottom w:val="none" w:sz="0" w:space="0" w:color="auto"/>
            <w:right w:val="none" w:sz="0" w:space="0" w:color="auto"/>
          </w:divBdr>
        </w:div>
      </w:divsChild>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02642648">
      <w:bodyDiv w:val="1"/>
      <w:marLeft w:val="0"/>
      <w:marRight w:val="0"/>
      <w:marTop w:val="0"/>
      <w:marBottom w:val="0"/>
      <w:divBdr>
        <w:top w:val="none" w:sz="0" w:space="0" w:color="auto"/>
        <w:left w:val="none" w:sz="0" w:space="0" w:color="auto"/>
        <w:bottom w:val="none" w:sz="0" w:space="0" w:color="auto"/>
        <w:right w:val="none" w:sz="0" w:space="0" w:color="auto"/>
      </w:divBdr>
      <w:divsChild>
        <w:div w:id="696734126">
          <w:marLeft w:val="547"/>
          <w:marRight w:val="0"/>
          <w:marTop w:val="86"/>
          <w:marBottom w:val="0"/>
          <w:divBdr>
            <w:top w:val="none" w:sz="0" w:space="0" w:color="auto"/>
            <w:left w:val="none" w:sz="0" w:space="0" w:color="auto"/>
            <w:bottom w:val="none" w:sz="0" w:space="0" w:color="auto"/>
            <w:right w:val="none" w:sz="0" w:space="0" w:color="auto"/>
          </w:divBdr>
        </w:div>
        <w:div w:id="184683975">
          <w:marLeft w:val="547"/>
          <w:marRight w:val="0"/>
          <w:marTop w:val="86"/>
          <w:marBottom w:val="0"/>
          <w:divBdr>
            <w:top w:val="none" w:sz="0" w:space="0" w:color="auto"/>
            <w:left w:val="none" w:sz="0" w:space="0" w:color="auto"/>
            <w:bottom w:val="none" w:sz="0" w:space="0" w:color="auto"/>
            <w:right w:val="none" w:sz="0" w:space="0" w:color="auto"/>
          </w:divBdr>
        </w:div>
        <w:div w:id="559050615">
          <w:marLeft w:val="547"/>
          <w:marRight w:val="0"/>
          <w:marTop w:val="86"/>
          <w:marBottom w:val="0"/>
          <w:divBdr>
            <w:top w:val="none" w:sz="0" w:space="0" w:color="auto"/>
            <w:left w:val="none" w:sz="0" w:space="0" w:color="auto"/>
            <w:bottom w:val="none" w:sz="0" w:space="0" w:color="auto"/>
            <w:right w:val="none" w:sz="0" w:space="0" w:color="auto"/>
          </w:divBdr>
        </w:div>
        <w:div w:id="1018313776">
          <w:marLeft w:val="547"/>
          <w:marRight w:val="0"/>
          <w:marTop w:val="86"/>
          <w:marBottom w:val="0"/>
          <w:divBdr>
            <w:top w:val="none" w:sz="0" w:space="0" w:color="auto"/>
            <w:left w:val="none" w:sz="0" w:space="0" w:color="auto"/>
            <w:bottom w:val="none" w:sz="0" w:space="0" w:color="auto"/>
            <w:right w:val="none" w:sz="0" w:space="0" w:color="auto"/>
          </w:divBdr>
        </w:div>
        <w:div w:id="1797941892">
          <w:marLeft w:val="547"/>
          <w:marRight w:val="0"/>
          <w:marTop w:val="86"/>
          <w:marBottom w:val="0"/>
          <w:divBdr>
            <w:top w:val="none" w:sz="0" w:space="0" w:color="auto"/>
            <w:left w:val="none" w:sz="0" w:space="0" w:color="auto"/>
            <w:bottom w:val="none" w:sz="0" w:space="0" w:color="auto"/>
            <w:right w:val="none" w:sz="0" w:space="0" w:color="auto"/>
          </w:divBdr>
        </w:div>
      </w:divsChild>
    </w:div>
    <w:div w:id="1606300747">
      <w:bodyDiv w:val="1"/>
      <w:marLeft w:val="0"/>
      <w:marRight w:val="0"/>
      <w:marTop w:val="0"/>
      <w:marBottom w:val="0"/>
      <w:divBdr>
        <w:top w:val="none" w:sz="0" w:space="0" w:color="auto"/>
        <w:left w:val="none" w:sz="0" w:space="0" w:color="auto"/>
        <w:bottom w:val="none" w:sz="0" w:space="0" w:color="auto"/>
        <w:right w:val="none" w:sz="0" w:space="0" w:color="auto"/>
      </w:divBdr>
      <w:divsChild>
        <w:div w:id="445931924">
          <w:marLeft w:val="547"/>
          <w:marRight w:val="0"/>
          <w:marTop w:val="86"/>
          <w:marBottom w:val="0"/>
          <w:divBdr>
            <w:top w:val="none" w:sz="0" w:space="0" w:color="auto"/>
            <w:left w:val="none" w:sz="0" w:space="0" w:color="auto"/>
            <w:bottom w:val="none" w:sz="0" w:space="0" w:color="auto"/>
            <w:right w:val="none" w:sz="0" w:space="0" w:color="auto"/>
          </w:divBdr>
        </w:div>
        <w:div w:id="769199636">
          <w:marLeft w:val="1166"/>
          <w:marRight w:val="0"/>
          <w:marTop w:val="86"/>
          <w:marBottom w:val="0"/>
          <w:divBdr>
            <w:top w:val="none" w:sz="0" w:space="0" w:color="auto"/>
            <w:left w:val="none" w:sz="0" w:space="0" w:color="auto"/>
            <w:bottom w:val="none" w:sz="0" w:space="0" w:color="auto"/>
            <w:right w:val="none" w:sz="0" w:space="0" w:color="auto"/>
          </w:divBdr>
        </w:div>
        <w:div w:id="134875609">
          <w:marLeft w:val="1166"/>
          <w:marRight w:val="0"/>
          <w:marTop w:val="86"/>
          <w:marBottom w:val="0"/>
          <w:divBdr>
            <w:top w:val="none" w:sz="0" w:space="0" w:color="auto"/>
            <w:left w:val="none" w:sz="0" w:space="0" w:color="auto"/>
            <w:bottom w:val="none" w:sz="0" w:space="0" w:color="auto"/>
            <w:right w:val="none" w:sz="0" w:space="0" w:color="auto"/>
          </w:divBdr>
        </w:div>
        <w:div w:id="261453064">
          <w:marLeft w:val="1166"/>
          <w:marRight w:val="0"/>
          <w:marTop w:val="86"/>
          <w:marBottom w:val="0"/>
          <w:divBdr>
            <w:top w:val="none" w:sz="0" w:space="0" w:color="auto"/>
            <w:left w:val="none" w:sz="0" w:space="0" w:color="auto"/>
            <w:bottom w:val="none" w:sz="0" w:space="0" w:color="auto"/>
            <w:right w:val="none" w:sz="0" w:space="0" w:color="auto"/>
          </w:divBdr>
        </w:div>
        <w:div w:id="1657798805">
          <w:marLeft w:val="1166"/>
          <w:marRight w:val="0"/>
          <w:marTop w:val="86"/>
          <w:marBottom w:val="0"/>
          <w:divBdr>
            <w:top w:val="none" w:sz="0" w:space="0" w:color="auto"/>
            <w:left w:val="none" w:sz="0" w:space="0" w:color="auto"/>
            <w:bottom w:val="none" w:sz="0" w:space="0" w:color="auto"/>
            <w:right w:val="none" w:sz="0" w:space="0" w:color="auto"/>
          </w:divBdr>
        </w:div>
      </w:divsChild>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78878934">
          <w:marLeft w:val="547"/>
          <w:marRight w:val="0"/>
          <w:marTop w:val="400"/>
          <w:marBottom w:val="0"/>
          <w:divBdr>
            <w:top w:val="none" w:sz="0" w:space="0" w:color="auto"/>
            <w:left w:val="none" w:sz="0" w:space="0" w:color="auto"/>
            <w:bottom w:val="none" w:sz="0" w:space="0" w:color="auto"/>
            <w:right w:val="none" w:sz="0" w:space="0" w:color="auto"/>
          </w:divBdr>
        </w:div>
      </w:divsChild>
    </w:div>
    <w:div w:id="1684284472">
      <w:bodyDiv w:val="1"/>
      <w:marLeft w:val="0"/>
      <w:marRight w:val="0"/>
      <w:marTop w:val="0"/>
      <w:marBottom w:val="0"/>
      <w:divBdr>
        <w:top w:val="none" w:sz="0" w:space="0" w:color="auto"/>
        <w:left w:val="none" w:sz="0" w:space="0" w:color="auto"/>
        <w:bottom w:val="none" w:sz="0" w:space="0" w:color="auto"/>
        <w:right w:val="none" w:sz="0" w:space="0" w:color="auto"/>
      </w:divBdr>
      <w:divsChild>
        <w:div w:id="1413887971">
          <w:marLeft w:val="634"/>
          <w:marRight w:val="0"/>
          <w:marTop w:val="77"/>
          <w:marBottom w:val="0"/>
          <w:divBdr>
            <w:top w:val="none" w:sz="0" w:space="0" w:color="auto"/>
            <w:left w:val="none" w:sz="0" w:space="0" w:color="auto"/>
            <w:bottom w:val="none" w:sz="0" w:space="0" w:color="auto"/>
            <w:right w:val="none" w:sz="0" w:space="0" w:color="auto"/>
          </w:divBdr>
        </w:div>
        <w:div w:id="130640239">
          <w:marLeft w:val="634"/>
          <w:marRight w:val="0"/>
          <w:marTop w:val="77"/>
          <w:marBottom w:val="0"/>
          <w:divBdr>
            <w:top w:val="none" w:sz="0" w:space="0" w:color="auto"/>
            <w:left w:val="none" w:sz="0" w:space="0" w:color="auto"/>
            <w:bottom w:val="none" w:sz="0" w:space="0" w:color="auto"/>
            <w:right w:val="none" w:sz="0" w:space="0" w:color="auto"/>
          </w:divBdr>
        </w:div>
      </w:divsChild>
    </w:div>
    <w:div w:id="1697004917">
      <w:bodyDiv w:val="1"/>
      <w:marLeft w:val="0"/>
      <w:marRight w:val="0"/>
      <w:marTop w:val="0"/>
      <w:marBottom w:val="0"/>
      <w:divBdr>
        <w:top w:val="none" w:sz="0" w:space="0" w:color="auto"/>
        <w:left w:val="none" w:sz="0" w:space="0" w:color="auto"/>
        <w:bottom w:val="none" w:sz="0" w:space="0" w:color="auto"/>
        <w:right w:val="none" w:sz="0" w:space="0" w:color="auto"/>
      </w:divBdr>
      <w:divsChild>
        <w:div w:id="415053853">
          <w:marLeft w:val="1166"/>
          <w:marRight w:val="0"/>
          <w:marTop w:val="86"/>
          <w:marBottom w:val="0"/>
          <w:divBdr>
            <w:top w:val="none" w:sz="0" w:space="0" w:color="auto"/>
            <w:left w:val="none" w:sz="0" w:space="0" w:color="auto"/>
            <w:bottom w:val="none" w:sz="0" w:space="0" w:color="auto"/>
            <w:right w:val="none" w:sz="0" w:space="0" w:color="auto"/>
          </w:divBdr>
        </w:div>
        <w:div w:id="2000498819">
          <w:marLeft w:val="1166"/>
          <w:marRight w:val="0"/>
          <w:marTop w:val="86"/>
          <w:marBottom w:val="0"/>
          <w:divBdr>
            <w:top w:val="none" w:sz="0" w:space="0" w:color="auto"/>
            <w:left w:val="none" w:sz="0" w:space="0" w:color="auto"/>
            <w:bottom w:val="none" w:sz="0" w:space="0" w:color="auto"/>
            <w:right w:val="none" w:sz="0" w:space="0" w:color="auto"/>
          </w:divBdr>
        </w:div>
        <w:div w:id="1440950258">
          <w:marLeft w:val="1800"/>
          <w:marRight w:val="0"/>
          <w:marTop w:val="86"/>
          <w:marBottom w:val="0"/>
          <w:divBdr>
            <w:top w:val="none" w:sz="0" w:space="0" w:color="auto"/>
            <w:left w:val="none" w:sz="0" w:space="0" w:color="auto"/>
            <w:bottom w:val="none" w:sz="0" w:space="0" w:color="auto"/>
            <w:right w:val="none" w:sz="0" w:space="0" w:color="auto"/>
          </w:divBdr>
        </w:div>
        <w:div w:id="21563438">
          <w:marLeft w:val="1800"/>
          <w:marRight w:val="0"/>
          <w:marTop w:val="86"/>
          <w:marBottom w:val="0"/>
          <w:divBdr>
            <w:top w:val="none" w:sz="0" w:space="0" w:color="auto"/>
            <w:left w:val="none" w:sz="0" w:space="0" w:color="auto"/>
            <w:bottom w:val="none" w:sz="0" w:space="0" w:color="auto"/>
            <w:right w:val="none" w:sz="0" w:space="0" w:color="auto"/>
          </w:divBdr>
        </w:div>
        <w:div w:id="1569461552">
          <w:marLeft w:val="1800"/>
          <w:marRight w:val="0"/>
          <w:marTop w:val="86"/>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904952131">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sChild>
    </w:div>
    <w:div w:id="1711764356">
      <w:bodyDiv w:val="1"/>
      <w:marLeft w:val="0"/>
      <w:marRight w:val="0"/>
      <w:marTop w:val="0"/>
      <w:marBottom w:val="0"/>
      <w:divBdr>
        <w:top w:val="none" w:sz="0" w:space="0" w:color="auto"/>
        <w:left w:val="none" w:sz="0" w:space="0" w:color="auto"/>
        <w:bottom w:val="none" w:sz="0" w:space="0" w:color="auto"/>
        <w:right w:val="none" w:sz="0" w:space="0" w:color="auto"/>
      </w:divBdr>
      <w:divsChild>
        <w:div w:id="350299311">
          <w:marLeft w:val="547"/>
          <w:marRight w:val="0"/>
          <w:marTop w:val="82"/>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sChild>
    </w:div>
    <w:div w:id="1743289709">
      <w:bodyDiv w:val="1"/>
      <w:marLeft w:val="0"/>
      <w:marRight w:val="0"/>
      <w:marTop w:val="0"/>
      <w:marBottom w:val="0"/>
      <w:divBdr>
        <w:top w:val="none" w:sz="0" w:space="0" w:color="auto"/>
        <w:left w:val="none" w:sz="0" w:space="0" w:color="auto"/>
        <w:bottom w:val="none" w:sz="0" w:space="0" w:color="auto"/>
        <w:right w:val="none" w:sz="0" w:space="0" w:color="auto"/>
      </w:divBdr>
      <w:divsChild>
        <w:div w:id="846359752">
          <w:marLeft w:val="547"/>
          <w:marRight w:val="0"/>
          <w:marTop w:val="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sChild>
    </w:div>
    <w:div w:id="1855144395">
      <w:bodyDiv w:val="1"/>
      <w:marLeft w:val="0"/>
      <w:marRight w:val="0"/>
      <w:marTop w:val="0"/>
      <w:marBottom w:val="0"/>
      <w:divBdr>
        <w:top w:val="none" w:sz="0" w:space="0" w:color="auto"/>
        <w:left w:val="none" w:sz="0" w:space="0" w:color="auto"/>
        <w:bottom w:val="none" w:sz="0" w:space="0" w:color="auto"/>
        <w:right w:val="none" w:sz="0" w:space="0" w:color="auto"/>
      </w:divBdr>
      <w:divsChild>
        <w:div w:id="1324317422">
          <w:marLeft w:val="547"/>
          <w:marRight w:val="0"/>
          <w:marTop w:val="82"/>
          <w:marBottom w:val="0"/>
          <w:divBdr>
            <w:top w:val="none" w:sz="0" w:space="0" w:color="auto"/>
            <w:left w:val="none" w:sz="0" w:space="0" w:color="auto"/>
            <w:bottom w:val="none" w:sz="0" w:space="0" w:color="auto"/>
            <w:right w:val="none" w:sz="0" w:space="0" w:color="auto"/>
          </w:divBdr>
        </w:div>
        <w:div w:id="1404521744">
          <w:marLeft w:val="547"/>
          <w:marRight w:val="0"/>
          <w:marTop w:val="82"/>
          <w:marBottom w:val="0"/>
          <w:divBdr>
            <w:top w:val="none" w:sz="0" w:space="0" w:color="auto"/>
            <w:left w:val="none" w:sz="0" w:space="0" w:color="auto"/>
            <w:bottom w:val="none" w:sz="0" w:space="0" w:color="auto"/>
            <w:right w:val="none" w:sz="0" w:space="0" w:color="auto"/>
          </w:divBdr>
        </w:div>
        <w:div w:id="1434475916">
          <w:marLeft w:val="547"/>
          <w:marRight w:val="0"/>
          <w:marTop w:val="82"/>
          <w:marBottom w:val="0"/>
          <w:divBdr>
            <w:top w:val="none" w:sz="0" w:space="0" w:color="auto"/>
            <w:left w:val="none" w:sz="0" w:space="0" w:color="auto"/>
            <w:bottom w:val="none" w:sz="0" w:space="0" w:color="auto"/>
            <w:right w:val="none" w:sz="0" w:space="0" w:color="auto"/>
          </w:divBdr>
        </w:div>
        <w:div w:id="1822233518">
          <w:marLeft w:val="1166"/>
          <w:marRight w:val="0"/>
          <w:marTop w:val="82"/>
          <w:marBottom w:val="0"/>
          <w:divBdr>
            <w:top w:val="none" w:sz="0" w:space="0" w:color="auto"/>
            <w:left w:val="none" w:sz="0" w:space="0" w:color="auto"/>
            <w:bottom w:val="none" w:sz="0" w:space="0" w:color="auto"/>
            <w:right w:val="none" w:sz="0" w:space="0" w:color="auto"/>
          </w:divBdr>
        </w:div>
        <w:div w:id="228199488">
          <w:marLeft w:val="547"/>
          <w:marRight w:val="0"/>
          <w:marTop w:val="82"/>
          <w:marBottom w:val="0"/>
          <w:divBdr>
            <w:top w:val="none" w:sz="0" w:space="0" w:color="auto"/>
            <w:left w:val="none" w:sz="0" w:space="0" w:color="auto"/>
            <w:bottom w:val="none" w:sz="0" w:space="0" w:color="auto"/>
            <w:right w:val="none" w:sz="0" w:space="0" w:color="auto"/>
          </w:divBdr>
        </w:div>
      </w:divsChild>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891647860">
      <w:bodyDiv w:val="1"/>
      <w:marLeft w:val="0"/>
      <w:marRight w:val="0"/>
      <w:marTop w:val="0"/>
      <w:marBottom w:val="0"/>
      <w:divBdr>
        <w:top w:val="none" w:sz="0" w:space="0" w:color="auto"/>
        <w:left w:val="none" w:sz="0" w:space="0" w:color="auto"/>
        <w:bottom w:val="none" w:sz="0" w:space="0" w:color="auto"/>
        <w:right w:val="none" w:sz="0" w:space="0" w:color="auto"/>
      </w:divBdr>
      <w:divsChild>
        <w:div w:id="507258405">
          <w:marLeft w:val="547"/>
          <w:marRight w:val="0"/>
          <w:marTop w:val="0"/>
          <w:marBottom w:val="0"/>
          <w:divBdr>
            <w:top w:val="none" w:sz="0" w:space="0" w:color="auto"/>
            <w:left w:val="none" w:sz="0" w:space="0" w:color="auto"/>
            <w:bottom w:val="none" w:sz="0" w:space="0" w:color="auto"/>
            <w:right w:val="none" w:sz="0" w:space="0" w:color="auto"/>
          </w:divBdr>
        </w:div>
      </w:divsChild>
    </w:div>
    <w:div w:id="1906067323">
      <w:bodyDiv w:val="1"/>
      <w:marLeft w:val="0"/>
      <w:marRight w:val="0"/>
      <w:marTop w:val="0"/>
      <w:marBottom w:val="0"/>
      <w:divBdr>
        <w:top w:val="none" w:sz="0" w:space="0" w:color="auto"/>
        <w:left w:val="none" w:sz="0" w:space="0" w:color="auto"/>
        <w:bottom w:val="none" w:sz="0" w:space="0" w:color="auto"/>
        <w:right w:val="none" w:sz="0" w:space="0" w:color="auto"/>
      </w:divBdr>
      <w:divsChild>
        <w:div w:id="1443961792">
          <w:marLeft w:val="720"/>
          <w:marRight w:val="0"/>
          <w:marTop w:val="96"/>
          <w:marBottom w:val="0"/>
          <w:divBdr>
            <w:top w:val="none" w:sz="0" w:space="0" w:color="auto"/>
            <w:left w:val="none" w:sz="0" w:space="0" w:color="auto"/>
            <w:bottom w:val="none" w:sz="0" w:space="0" w:color="auto"/>
            <w:right w:val="none" w:sz="0" w:space="0" w:color="auto"/>
          </w:divBdr>
        </w:div>
        <w:div w:id="1572084264">
          <w:marLeft w:val="720"/>
          <w:marRight w:val="0"/>
          <w:marTop w:val="96"/>
          <w:marBottom w:val="0"/>
          <w:divBdr>
            <w:top w:val="none" w:sz="0" w:space="0" w:color="auto"/>
            <w:left w:val="none" w:sz="0" w:space="0" w:color="auto"/>
            <w:bottom w:val="none" w:sz="0" w:space="0" w:color="auto"/>
            <w:right w:val="none" w:sz="0" w:space="0" w:color="auto"/>
          </w:divBdr>
        </w:div>
      </w:divsChild>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207318638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82844583">
          <w:marLeft w:val="0"/>
          <w:marRight w:val="0"/>
          <w:marTop w:val="0"/>
          <w:marBottom w:val="0"/>
          <w:divBdr>
            <w:top w:val="none" w:sz="0" w:space="0" w:color="auto"/>
            <w:left w:val="none" w:sz="0" w:space="0" w:color="auto"/>
            <w:bottom w:val="none" w:sz="0" w:space="0" w:color="auto"/>
            <w:right w:val="none" w:sz="0" w:space="0" w:color="auto"/>
          </w:divBdr>
        </w:div>
      </w:divsChild>
    </w:div>
    <w:div w:id="1919287408">
      <w:bodyDiv w:val="1"/>
      <w:marLeft w:val="0"/>
      <w:marRight w:val="0"/>
      <w:marTop w:val="0"/>
      <w:marBottom w:val="0"/>
      <w:divBdr>
        <w:top w:val="none" w:sz="0" w:space="0" w:color="auto"/>
        <w:left w:val="none" w:sz="0" w:space="0" w:color="auto"/>
        <w:bottom w:val="none" w:sz="0" w:space="0" w:color="auto"/>
        <w:right w:val="none" w:sz="0" w:space="0" w:color="auto"/>
      </w:divBdr>
      <w:divsChild>
        <w:div w:id="729695568">
          <w:marLeft w:val="547"/>
          <w:marRight w:val="0"/>
          <w:marTop w:val="72"/>
          <w:marBottom w:val="0"/>
          <w:divBdr>
            <w:top w:val="none" w:sz="0" w:space="0" w:color="auto"/>
            <w:left w:val="none" w:sz="0" w:space="0" w:color="auto"/>
            <w:bottom w:val="none" w:sz="0" w:space="0" w:color="auto"/>
            <w:right w:val="none" w:sz="0" w:space="0" w:color="auto"/>
          </w:divBdr>
        </w:div>
        <w:div w:id="161242035">
          <w:marLeft w:val="1166"/>
          <w:marRight w:val="0"/>
          <w:marTop w:val="62"/>
          <w:marBottom w:val="0"/>
          <w:divBdr>
            <w:top w:val="none" w:sz="0" w:space="0" w:color="auto"/>
            <w:left w:val="none" w:sz="0" w:space="0" w:color="auto"/>
            <w:bottom w:val="none" w:sz="0" w:space="0" w:color="auto"/>
            <w:right w:val="none" w:sz="0" w:space="0" w:color="auto"/>
          </w:divBdr>
        </w:div>
        <w:div w:id="1393234048">
          <w:marLeft w:val="1166"/>
          <w:marRight w:val="0"/>
          <w:marTop w:val="62"/>
          <w:marBottom w:val="0"/>
          <w:divBdr>
            <w:top w:val="none" w:sz="0" w:space="0" w:color="auto"/>
            <w:left w:val="none" w:sz="0" w:space="0" w:color="auto"/>
            <w:bottom w:val="none" w:sz="0" w:space="0" w:color="auto"/>
            <w:right w:val="none" w:sz="0" w:space="0" w:color="auto"/>
          </w:divBdr>
        </w:div>
        <w:div w:id="1304429519">
          <w:marLeft w:val="1166"/>
          <w:marRight w:val="0"/>
          <w:marTop w:val="62"/>
          <w:marBottom w:val="0"/>
          <w:divBdr>
            <w:top w:val="none" w:sz="0" w:space="0" w:color="auto"/>
            <w:left w:val="none" w:sz="0" w:space="0" w:color="auto"/>
            <w:bottom w:val="none" w:sz="0" w:space="0" w:color="auto"/>
            <w:right w:val="none" w:sz="0" w:space="0" w:color="auto"/>
          </w:divBdr>
        </w:div>
        <w:div w:id="170880895">
          <w:marLeft w:val="1166"/>
          <w:marRight w:val="0"/>
          <w:marTop w:val="62"/>
          <w:marBottom w:val="0"/>
          <w:divBdr>
            <w:top w:val="none" w:sz="0" w:space="0" w:color="auto"/>
            <w:left w:val="none" w:sz="0" w:space="0" w:color="auto"/>
            <w:bottom w:val="none" w:sz="0" w:space="0" w:color="auto"/>
            <w:right w:val="none" w:sz="0" w:space="0" w:color="auto"/>
          </w:divBdr>
        </w:div>
        <w:div w:id="125707792">
          <w:marLeft w:val="1166"/>
          <w:marRight w:val="0"/>
          <w:marTop w:val="62"/>
          <w:marBottom w:val="0"/>
          <w:divBdr>
            <w:top w:val="none" w:sz="0" w:space="0" w:color="auto"/>
            <w:left w:val="none" w:sz="0" w:space="0" w:color="auto"/>
            <w:bottom w:val="none" w:sz="0" w:space="0" w:color="auto"/>
            <w:right w:val="none" w:sz="0" w:space="0" w:color="auto"/>
          </w:divBdr>
        </w:div>
        <w:div w:id="1846894728">
          <w:marLeft w:val="547"/>
          <w:marRight w:val="0"/>
          <w:marTop w:val="72"/>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03776908">
      <w:bodyDiv w:val="1"/>
      <w:marLeft w:val="0"/>
      <w:marRight w:val="0"/>
      <w:marTop w:val="0"/>
      <w:marBottom w:val="0"/>
      <w:divBdr>
        <w:top w:val="none" w:sz="0" w:space="0" w:color="auto"/>
        <w:left w:val="none" w:sz="0" w:space="0" w:color="auto"/>
        <w:bottom w:val="none" w:sz="0" w:space="0" w:color="auto"/>
        <w:right w:val="none" w:sz="0" w:space="0" w:color="auto"/>
      </w:divBdr>
      <w:divsChild>
        <w:div w:id="1393507952">
          <w:marLeft w:val="547"/>
          <w:marRight w:val="0"/>
          <w:marTop w:val="86"/>
          <w:marBottom w:val="0"/>
          <w:divBdr>
            <w:top w:val="none" w:sz="0" w:space="0" w:color="auto"/>
            <w:left w:val="none" w:sz="0" w:space="0" w:color="auto"/>
            <w:bottom w:val="none" w:sz="0" w:space="0" w:color="auto"/>
            <w:right w:val="none" w:sz="0" w:space="0" w:color="auto"/>
          </w:divBdr>
        </w:div>
      </w:divsChild>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 w:id="139033091">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1814132371">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696326">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emf"/><Relationship Id="rId24" Type="http://schemas.openxmlformats.org/officeDocument/2006/relationships/hyperlink" Target="http://www.pempal.org/event/eventitem/read/144/400" TargetMode="External"/><Relationship Id="rId25" Type="http://schemas.openxmlformats.org/officeDocument/2006/relationships/image" Target="media/image11.emf"/><Relationship Id="rId26" Type="http://schemas.openxmlformats.org/officeDocument/2006/relationships/hyperlink" Target="http://www.pempal.org/event/eventitem/read/144/400" TargetMode="External"/><Relationship Id="rId27" Type="http://schemas.openxmlformats.org/officeDocument/2006/relationships/image" Target="media/image12.emf"/><Relationship Id="rId28" Type="http://schemas.openxmlformats.org/officeDocument/2006/relationships/hyperlink" Target="http://www.pempal.org/event/eventitem/read/144/400" TargetMode="External"/><Relationship Id="rId2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pempal.org/event/eventitem/read/144/400" TargetMode="External"/><Relationship Id="rId31" Type="http://schemas.openxmlformats.org/officeDocument/2006/relationships/image" Target="media/image14.jpeg"/><Relationship Id="rId32" Type="http://schemas.openxmlformats.org/officeDocument/2006/relationships/image" Target="media/image15.emf"/><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0.emf"/><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10" Type="http://schemas.openxmlformats.org/officeDocument/2006/relationships/hyperlink" Target="http://www.pempal.org/event/eventitem/read/144/404" TargetMode="External"/><Relationship Id="rId11" Type="http://schemas.openxmlformats.org/officeDocument/2006/relationships/image" Target="media/image2.jpeg"/><Relationship Id="rId12" Type="http://schemas.openxmlformats.org/officeDocument/2006/relationships/image" Target="media/image3.emf"/><Relationship Id="rId13" Type="http://schemas.openxmlformats.org/officeDocument/2006/relationships/hyperlink" Target="http://www.pempal.org/event/eventitem/read/144/400" TargetMode="External"/><Relationship Id="rId14" Type="http://schemas.openxmlformats.org/officeDocument/2006/relationships/image" Target="media/image4.emf"/><Relationship Id="rId15" Type="http://schemas.openxmlformats.org/officeDocument/2006/relationships/hyperlink" Target="http://www.pempal.org/event/eventitem/read/144/400" TargetMode="External"/><Relationship Id="rId16" Type="http://schemas.openxmlformats.org/officeDocument/2006/relationships/image" Target="media/image5.emf"/><Relationship Id="rId17" Type="http://schemas.openxmlformats.org/officeDocument/2006/relationships/hyperlink" Target="http://www.pempal.org/event/eventitem/read/144/400" TargetMode="External"/><Relationship Id="rId18" Type="http://schemas.openxmlformats.org/officeDocument/2006/relationships/image" Target="media/image6.emf"/><Relationship Id="rId19" Type="http://schemas.openxmlformats.org/officeDocument/2006/relationships/hyperlink" Target="http://www.pempal.org/event/eventitem/read/144/400" TargetMode="External"/><Relationship Id="rId37" Type="http://schemas.openxmlformats.org/officeDocument/2006/relationships/image" Target="media/image19.emf"/><Relationship Id="rId38" Type="http://schemas.openxmlformats.org/officeDocument/2006/relationships/hyperlink" Target="http://www.pempal.org/event/eventitem/read/144/400" TargetMode="External"/><Relationship Id="rId39" Type="http://schemas.openxmlformats.org/officeDocument/2006/relationships/image" Target="media/image20.jpeg"/><Relationship Id="rId40" Type="http://schemas.openxmlformats.org/officeDocument/2006/relationships/hyperlink" Target="http://www.pempal.org/event/read/144" TargetMode="External"/><Relationship Id="rId41" Type="http://schemas.openxmlformats.org/officeDocument/2006/relationships/image" Target="media/image21.jpe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empal.org" TargetMode="External"/><Relationship Id="rId2" Type="http://schemas.openxmlformats.org/officeDocument/2006/relationships/hyperlink" Target="http://www.pempal.org/event/sc_meetin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8226C-A189-B741-83E4-F6F9B0A48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6246</Words>
  <Characters>35607</Characters>
  <Application>Microsoft Macintosh Word</Application>
  <DocSecurity>0</DocSecurity>
  <Lines>296</Lines>
  <Paragraphs>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PEMPAL Cross-COP Executive meeting 2015 Event Report</vt:lpstr>
      <vt:lpstr/>
    </vt:vector>
  </TitlesOfParts>
  <Company>The World Bank Group</Company>
  <LinksUpToDate>false</LinksUpToDate>
  <CharactersWithSpaces>41770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PEMPAL Cross-COP Executive meeting 2015 Event Report</dc:title>
  <dc:creator>Deanna Aubrey</dc:creator>
  <cp:keywords>PEMPAL Strategy 2012-17</cp:keywords>
  <cp:lastModifiedBy>Deanna Aubrey</cp:lastModifiedBy>
  <cp:revision>2</cp:revision>
  <cp:lastPrinted>2015-07-28T09:58:00Z</cp:lastPrinted>
  <dcterms:created xsi:type="dcterms:W3CDTF">2015-08-24T09:01:00Z</dcterms:created>
  <dcterms:modified xsi:type="dcterms:W3CDTF">2015-08-24T09:01:00Z</dcterms:modified>
</cp:coreProperties>
</file>