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3E" w:rsidRPr="003C0DA2" w:rsidRDefault="006C243E" w:rsidP="00A92C5F">
      <w:pPr>
        <w:rPr>
          <w:rFonts w:ascii="Arial" w:hAnsi="Arial" w:cs="Arial"/>
          <w:b/>
          <w:sz w:val="32"/>
          <w:szCs w:val="32"/>
          <w:lang w:val="hr-HR"/>
        </w:rPr>
      </w:pPr>
    </w:p>
    <w:p w:rsidR="00174C2D" w:rsidRPr="003C0DA2" w:rsidRDefault="00174C2D" w:rsidP="00174C2D">
      <w:pPr>
        <w:rPr>
          <w:rFonts w:ascii="Arial" w:hAnsi="Arial" w:cs="Arial"/>
          <w:sz w:val="32"/>
          <w:szCs w:val="32"/>
          <w:lang w:val="hr-HR"/>
        </w:rPr>
      </w:pPr>
      <w:r w:rsidRPr="003C0DA2">
        <w:rPr>
          <w:rFonts w:ascii="Arial" w:hAnsi="Arial" w:cs="Arial"/>
          <w:sz w:val="32"/>
          <w:szCs w:val="32"/>
          <w:lang w:val="hr-HR"/>
        </w:rPr>
        <w:t xml:space="preserve">Molimo Vas da obratite pažnju na kvalitet interne revizije posmatrajući njenu usklađenost sa duhom standarda. </w:t>
      </w:r>
    </w:p>
    <w:p w:rsidR="00D857DE" w:rsidRPr="003C0DA2" w:rsidRDefault="00D857DE" w:rsidP="00A92C5F">
      <w:pPr>
        <w:rPr>
          <w:rFonts w:ascii="Arial" w:hAnsi="Arial" w:cs="Arial"/>
          <w:b/>
          <w:sz w:val="32"/>
          <w:szCs w:val="32"/>
          <w:lang w:val="hr-HR"/>
        </w:rPr>
      </w:pPr>
    </w:p>
    <w:p w:rsidR="00174C2D" w:rsidRPr="003C0DA2" w:rsidRDefault="00174C2D" w:rsidP="00174C2D">
      <w:pPr>
        <w:rPr>
          <w:rFonts w:ascii="Arial" w:hAnsi="Arial" w:cs="Arial"/>
          <w:b/>
          <w:sz w:val="32"/>
          <w:szCs w:val="32"/>
          <w:lang w:val="hr-HR"/>
        </w:rPr>
      </w:pPr>
      <w:r w:rsidRPr="003C0DA2">
        <w:rPr>
          <w:rFonts w:ascii="Arial" w:hAnsi="Arial" w:cs="Arial"/>
          <w:b/>
          <w:sz w:val="32"/>
          <w:szCs w:val="32"/>
          <w:lang w:val="hr-HR"/>
        </w:rPr>
        <w:t>Svrha, ovlašćenje i nadležnost (standard 1000)</w:t>
      </w:r>
    </w:p>
    <w:p w:rsidR="00174C2D" w:rsidRPr="003C0DA2" w:rsidRDefault="00174C2D" w:rsidP="00174C2D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>Da se utvrdi da li je uloga interne revizije jasno definisana u odgovarajućem dokumentu (zakonu, aktu ili statutu).</w:t>
      </w:r>
    </w:p>
    <w:p w:rsidR="00174C2D" w:rsidRPr="003C0DA2" w:rsidRDefault="00174C2D" w:rsidP="00174C2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su sva osnivačka dokumenta koja opisuju ulogu interne revizije adekvatno usklađena i dosledna. </w:t>
      </w:r>
    </w:p>
    <w:p w:rsidR="00174C2D" w:rsidRPr="003C0DA2" w:rsidRDefault="00174C2D" w:rsidP="00174C2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li je uveden odgovarajući proces za ažuriranje navedenih dokumenata kada god dođe do promena u standardima. </w:t>
      </w:r>
    </w:p>
    <w:p w:rsidR="009A0417" w:rsidRDefault="00174C2D" w:rsidP="00174C2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li rukovodstvo jasno razume ulogu, ovlašćenja i nadležnosti interne revizije. </w:t>
      </w:r>
    </w:p>
    <w:p w:rsidR="00174C2D" w:rsidRPr="003C0DA2" w:rsidRDefault="00174C2D" w:rsidP="009A0417">
      <w:pPr>
        <w:pStyle w:val="Listenabsatz"/>
        <w:ind w:left="1440"/>
        <w:rPr>
          <w:rFonts w:ascii="Arial" w:hAnsi="Arial" w:cs="Arial"/>
          <w:sz w:val="24"/>
          <w:szCs w:val="24"/>
          <w:lang w:val="hr-HR"/>
        </w:rPr>
      </w:pPr>
    </w:p>
    <w:p w:rsidR="00174C2D" w:rsidRPr="003C0DA2" w:rsidRDefault="00174C2D" w:rsidP="00174C2D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Da se utvrdi da </w:t>
      </w:r>
      <w:r w:rsidR="009A0417">
        <w:rPr>
          <w:rFonts w:ascii="Arial" w:hAnsi="Arial" w:cs="Arial"/>
          <w:sz w:val="24"/>
          <w:szCs w:val="24"/>
          <w:lang w:val="hr-HR"/>
        </w:rPr>
        <w:t xml:space="preserve">li je 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interna revizija </w:t>
      </w:r>
      <w:r w:rsidR="009A0417">
        <w:rPr>
          <w:rFonts w:ascii="Arial" w:hAnsi="Arial" w:cs="Arial"/>
          <w:sz w:val="24"/>
          <w:szCs w:val="24"/>
          <w:lang w:val="hr-HR"/>
        </w:rPr>
        <w:t>učestvuje u redovnim, operativnim aktivnostima organizacije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174C2D" w:rsidRPr="003C0DA2" w:rsidRDefault="00174C2D" w:rsidP="00174C2D">
      <w:pPr>
        <w:pStyle w:val="Listenabsatz"/>
        <w:rPr>
          <w:rFonts w:ascii="Arial" w:hAnsi="Arial" w:cs="Arial"/>
          <w:sz w:val="24"/>
          <w:szCs w:val="24"/>
          <w:lang w:val="hr-HR"/>
        </w:rPr>
      </w:pPr>
    </w:p>
    <w:p w:rsidR="00174C2D" w:rsidRPr="003C0DA2" w:rsidRDefault="00174C2D" w:rsidP="00174C2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su nadležnosti interne revizije jasno definisane u osnivačkim dokumentima. </w:t>
      </w:r>
    </w:p>
    <w:p w:rsidR="00174C2D" w:rsidRPr="003C0DA2" w:rsidRDefault="00174C2D" w:rsidP="00174C2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Proceniti da li trenutne nadležnosti i opisi poslova zaposlenih u internoj  reviziji pokrivaju i </w:t>
      </w:r>
      <w:r w:rsidR="009A0417">
        <w:rPr>
          <w:rFonts w:ascii="Arial" w:hAnsi="Arial" w:cs="Arial"/>
          <w:sz w:val="24"/>
          <w:szCs w:val="24"/>
          <w:lang w:val="hr-HR"/>
        </w:rPr>
        <w:t>redovne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aktivnosti. </w:t>
      </w:r>
    </w:p>
    <w:p w:rsidR="00174C2D" w:rsidRPr="003C0DA2" w:rsidRDefault="00174C2D" w:rsidP="00174C2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interna revizija ne igra preveliku ulogu u određenim aktivnostima (na primer: borba protiv korupcije, sprečavanje pronevera i istrage, ex-ante odobravanje ugovora, itd.) koje mogu da stvore utisak da je interna revizija takođe odgovorna za ove aktivnosti. </w:t>
      </w:r>
    </w:p>
    <w:p w:rsidR="00174C2D" w:rsidRPr="003C0DA2" w:rsidRDefault="00174C2D" w:rsidP="00174C2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>Utvrditi da interna revizija ne učestvuje, ni zapravo</w:t>
      </w:r>
      <w:r w:rsidR="009630CA">
        <w:rPr>
          <w:rFonts w:ascii="Arial" w:hAnsi="Arial" w:cs="Arial"/>
          <w:sz w:val="24"/>
          <w:szCs w:val="24"/>
          <w:lang w:val="hr-HR"/>
        </w:rPr>
        <w:t>,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ni naizgled, u procesu donošenja odluka. </w:t>
      </w:r>
    </w:p>
    <w:p w:rsidR="00174C2D" w:rsidRPr="003C0DA2" w:rsidRDefault="00174C2D" w:rsidP="00174C2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li su interni revizori u obavezi da redovno potpišu izjavu o nezavisnosti. </w:t>
      </w:r>
    </w:p>
    <w:p w:rsidR="004252EB" w:rsidRPr="003C0DA2" w:rsidRDefault="00174C2D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postoje ili su postojali slučajevi u kojima su interni revizori bili ili su odgovarali zbog obavljanja </w:t>
      </w:r>
      <w:r w:rsidR="009630CA">
        <w:rPr>
          <w:rFonts w:ascii="Arial" w:hAnsi="Arial" w:cs="Arial"/>
          <w:sz w:val="24"/>
          <w:szCs w:val="24"/>
          <w:lang w:val="hr-HR"/>
        </w:rPr>
        <w:t xml:space="preserve">redovnih 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operativnih aktivnosti. </w:t>
      </w:r>
    </w:p>
    <w:p w:rsidR="002D5878" w:rsidRPr="003C0DA2" w:rsidRDefault="002D5878" w:rsidP="004252EB">
      <w:pPr>
        <w:pStyle w:val="Listenabsatz"/>
        <w:ind w:left="1440"/>
        <w:rPr>
          <w:rFonts w:ascii="Arial" w:hAnsi="Arial" w:cs="Arial"/>
          <w:sz w:val="24"/>
          <w:szCs w:val="24"/>
          <w:lang w:val="hr-HR"/>
        </w:rPr>
      </w:pPr>
    </w:p>
    <w:p w:rsidR="006A7E74" w:rsidRPr="003C0DA2" w:rsidRDefault="006A7E74" w:rsidP="006A7E74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>Da se utvrdi da</w:t>
      </w:r>
      <w:r w:rsidR="00BD49C2">
        <w:rPr>
          <w:rFonts w:ascii="Arial" w:hAnsi="Arial" w:cs="Arial"/>
          <w:sz w:val="24"/>
          <w:szCs w:val="24"/>
          <w:lang w:val="hr-HR"/>
        </w:rPr>
        <w:t xml:space="preserve"> li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interna revizija ima neometan pristup informacijama, imovini i ljudima. </w:t>
      </w:r>
    </w:p>
    <w:p w:rsidR="006A7E74" w:rsidRPr="003C0DA2" w:rsidRDefault="006A7E74" w:rsidP="006A7E7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osnivačka dokumenta obezbeđuju neometan pristup informacijama, imovini i ljudima. </w:t>
      </w:r>
    </w:p>
    <w:p w:rsidR="006A7E74" w:rsidRPr="003C0DA2" w:rsidRDefault="006A7E74" w:rsidP="006A7E7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je termin ‘neometan’ pristup definisan na odgovarajući način. </w:t>
      </w:r>
    </w:p>
    <w:p w:rsidR="006A7E74" w:rsidRPr="003C0DA2" w:rsidRDefault="006A7E74" w:rsidP="006A7E7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>Proveriti da li je pristup informacijama povezan sa klasifikacijom informacija (poverljivo, strogo poverljivo, itd.).</w:t>
      </w:r>
    </w:p>
    <w:p w:rsidR="006A7E74" w:rsidRPr="003C0DA2" w:rsidRDefault="006A7E74" w:rsidP="006A7E7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je uvedena odgovarajuća procedura za obaveštavanje viših nivoa o slučajevima kada je internim revizorima uskraćen pristup. </w:t>
      </w:r>
    </w:p>
    <w:p w:rsidR="009630CA" w:rsidRDefault="006A7E74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postoje ili su postojali slučajevi kada je internim revizorima uskraćen pristup. </w:t>
      </w:r>
    </w:p>
    <w:p w:rsidR="002D5878" w:rsidRPr="003C0DA2" w:rsidRDefault="002D5878" w:rsidP="009630CA">
      <w:pPr>
        <w:pStyle w:val="Listenabsatz"/>
        <w:ind w:left="1440"/>
        <w:rPr>
          <w:rFonts w:ascii="Arial" w:hAnsi="Arial" w:cs="Arial"/>
          <w:sz w:val="24"/>
          <w:szCs w:val="24"/>
          <w:lang w:val="hr-HR"/>
        </w:rPr>
      </w:pPr>
    </w:p>
    <w:p w:rsidR="006A7E74" w:rsidRPr="003C0DA2" w:rsidRDefault="006A7E74" w:rsidP="006A7E74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>Da se utvrdi da</w:t>
      </w:r>
      <w:r w:rsidR="00BD49C2">
        <w:rPr>
          <w:rFonts w:ascii="Arial" w:hAnsi="Arial" w:cs="Arial"/>
          <w:sz w:val="24"/>
          <w:szCs w:val="24"/>
          <w:lang w:val="hr-HR"/>
        </w:rPr>
        <w:t xml:space="preserve"> li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su linije izveštavanja o internoj reviziji jasno definisane. </w:t>
      </w:r>
    </w:p>
    <w:p w:rsidR="006A7E74" w:rsidRPr="003C0DA2" w:rsidRDefault="006A7E74" w:rsidP="006A7E7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je osnivačkim dokumentima predviđena linija izveštavanja po kojoj interna revizija podnosi izveštaj najvišem rukovodiocu organizacije (na primer ministru). </w:t>
      </w:r>
    </w:p>
    <w:p w:rsidR="006A7E74" w:rsidRPr="003C0DA2" w:rsidRDefault="006A7E74" w:rsidP="006A7E7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je linija izveštavanja interne revizije prema Centralnoj jedinici za harmonizaciju (CJH) jasno definisana. </w:t>
      </w:r>
    </w:p>
    <w:p w:rsidR="006A7E74" w:rsidRPr="003C0DA2" w:rsidRDefault="006A7E74" w:rsidP="006A7E7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li ove linije izveštavanja takođe funkcionišu i u praksi. </w:t>
      </w:r>
    </w:p>
    <w:p w:rsidR="006A7E74" w:rsidRPr="003C0DA2" w:rsidRDefault="006A7E74" w:rsidP="006A7E7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osnivačka dokumenta takođe opisuju komunikaciju između interne revizije i subjekata/predmeta revizije. </w:t>
      </w:r>
    </w:p>
    <w:p w:rsidR="006A7E74" w:rsidRPr="003C0DA2" w:rsidRDefault="006A7E74" w:rsidP="006A7E7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osnivačka dokumenta opisuju i nadležnosti subjekata/predmeta revizije u smislu davanja povratnih informacija/reagovanja na nalaze revizije. </w:t>
      </w:r>
    </w:p>
    <w:p w:rsidR="00002231" w:rsidRPr="003C0DA2" w:rsidRDefault="006A7E74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li interna revizija izrađuje periodične izveštaje o aktivnostima u kojoj se ističu ograničenja u pogledu kapaciteta, budžeta, itd. </w:t>
      </w:r>
    </w:p>
    <w:p w:rsidR="002D5878" w:rsidRPr="003C0DA2" w:rsidRDefault="002D5878" w:rsidP="00002231">
      <w:pPr>
        <w:pStyle w:val="Listenabsatz"/>
        <w:ind w:left="1440"/>
        <w:rPr>
          <w:rFonts w:ascii="Arial" w:hAnsi="Arial" w:cs="Arial"/>
          <w:sz w:val="24"/>
          <w:szCs w:val="24"/>
          <w:lang w:val="hr-HR"/>
        </w:rPr>
      </w:pPr>
    </w:p>
    <w:p w:rsidR="00002231" w:rsidRPr="003C0DA2" w:rsidRDefault="00002231" w:rsidP="00002231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>Da se utvrdi da</w:t>
      </w:r>
      <w:r w:rsidR="00BD49C2">
        <w:rPr>
          <w:rFonts w:ascii="Arial" w:hAnsi="Arial" w:cs="Arial"/>
          <w:sz w:val="24"/>
          <w:szCs w:val="24"/>
          <w:lang w:val="hr-HR"/>
        </w:rPr>
        <w:t xml:space="preserve"> li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su svi zaposleni svesni uloge i nadležnosti interne revizije. </w:t>
      </w:r>
    </w:p>
    <w:p w:rsidR="00002231" w:rsidRPr="003C0DA2" w:rsidRDefault="00002231" w:rsidP="0000223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li svi zaposleni imaju pristup i da li su upoznati sa sadržajem osnivačkih dokumenata koji opisuju ulogu i nadležnosti interne revizije. </w:t>
      </w:r>
    </w:p>
    <w:p w:rsidR="00002231" w:rsidRPr="003C0DA2" w:rsidRDefault="00002231" w:rsidP="0000223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li svi su svi zaposleni upoznati sa izmenama ovakvih osnivačkih dokumenata. </w:t>
      </w:r>
    </w:p>
    <w:p w:rsidR="00002231" w:rsidRPr="003C0DA2" w:rsidRDefault="00002231" w:rsidP="0000223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li je uloga interne revizije jasno saopštena i objašnjena novim zaposlenima tokom obuka za uvođenje u posao. </w:t>
      </w:r>
    </w:p>
    <w:p w:rsidR="00002231" w:rsidRPr="003C0DA2" w:rsidRDefault="00002231" w:rsidP="0000223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>Proveriti da li je interna revizija napravila brošuru ili letke koji su dostupni na intranetu i koji sadrže i deo sa najčešće postavljanim pitanjima u kojima se na jednostavan i razumljiv način objašnjava uloga interne revizije</w:t>
      </w:r>
      <w:r w:rsidR="00BD49C2">
        <w:rPr>
          <w:rFonts w:ascii="Arial" w:hAnsi="Arial" w:cs="Arial"/>
          <w:sz w:val="24"/>
          <w:szCs w:val="24"/>
          <w:lang w:val="hr-HR"/>
        </w:rPr>
        <w:t>, kao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i prava i dužnosti subjekata revizije. </w:t>
      </w:r>
    </w:p>
    <w:p w:rsidR="00002231" w:rsidRPr="003C0DA2" w:rsidRDefault="00002231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>Utvrditi da li je deo standardne procedure interne revizije da tokom svakog uvodnog sastanka</w:t>
      </w:r>
      <w:r w:rsidR="00BD49C2">
        <w:rPr>
          <w:rFonts w:ascii="Arial" w:hAnsi="Arial" w:cs="Arial"/>
          <w:sz w:val="24"/>
          <w:szCs w:val="24"/>
          <w:lang w:val="hr-HR"/>
        </w:rPr>
        <w:t>,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prilikom svakog pojedinačnog angažmana </w:t>
      </w:r>
      <w:r w:rsidR="00BD49C2">
        <w:rPr>
          <w:rFonts w:ascii="Arial" w:hAnsi="Arial" w:cs="Arial"/>
          <w:sz w:val="24"/>
          <w:szCs w:val="24"/>
          <w:lang w:val="hr-HR"/>
        </w:rPr>
        <w:t>jasno istakne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šta je uloga interne revizije. </w:t>
      </w:r>
    </w:p>
    <w:p w:rsidR="002D5878" w:rsidRPr="003C0DA2" w:rsidRDefault="002D5878" w:rsidP="00002231">
      <w:pPr>
        <w:pStyle w:val="Listenabsatz"/>
        <w:ind w:left="1440"/>
        <w:rPr>
          <w:rFonts w:ascii="Arial" w:hAnsi="Arial" w:cs="Arial"/>
          <w:sz w:val="24"/>
          <w:szCs w:val="24"/>
          <w:lang w:val="hr-HR"/>
        </w:rPr>
      </w:pPr>
    </w:p>
    <w:p w:rsidR="00002231" w:rsidRPr="003C0DA2" w:rsidRDefault="00002231" w:rsidP="00002231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>Da se utvrdi da</w:t>
      </w:r>
      <w:r w:rsidR="00BD49C2">
        <w:rPr>
          <w:rFonts w:ascii="Arial" w:hAnsi="Arial" w:cs="Arial"/>
          <w:sz w:val="24"/>
          <w:szCs w:val="24"/>
          <w:lang w:val="hr-HR"/>
        </w:rPr>
        <w:t xml:space="preserve"> li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postoji jasno razumevanje različitih usluga (</w:t>
      </w:r>
      <w:r w:rsidR="00BD49C2">
        <w:rPr>
          <w:rFonts w:ascii="Arial" w:hAnsi="Arial" w:cs="Arial"/>
          <w:sz w:val="24"/>
          <w:szCs w:val="24"/>
          <w:lang w:val="hr-HR"/>
        </w:rPr>
        <w:t>mišljenje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vs. konsultantske usluge) koje interni revizor može da pruži. </w:t>
      </w:r>
    </w:p>
    <w:p w:rsidR="00002231" w:rsidRPr="003C0DA2" w:rsidRDefault="00002231" w:rsidP="0000223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osnivačka dokumenta predviđaju da interna revizija može da pruža obe vrste usluga. </w:t>
      </w:r>
    </w:p>
    <w:p w:rsidR="00002231" w:rsidRPr="003C0DA2" w:rsidRDefault="00002231" w:rsidP="0000223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se u osnivačkim dokumentima jasno navodi da je rukovodstvo isključivo odgovorno za sve dalje radnje po prijemu saveta ili preporuka od interne revizije. </w:t>
      </w:r>
    </w:p>
    <w:p w:rsidR="00002231" w:rsidRPr="003C0DA2" w:rsidRDefault="00002231" w:rsidP="0000223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li postoje odgovarajuće procedure koje rukovodstvu omogućuju da zatraži konsultantske usluge od interne revizije. </w:t>
      </w:r>
    </w:p>
    <w:p w:rsidR="00002231" w:rsidRPr="003C0DA2" w:rsidRDefault="00002231" w:rsidP="0000223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li je plan interne revizije takav da predviđa odgovarajući balans između usluga davanja </w:t>
      </w:r>
      <w:r w:rsidR="00BD49C2">
        <w:rPr>
          <w:rFonts w:ascii="Arial" w:hAnsi="Arial" w:cs="Arial"/>
          <w:sz w:val="24"/>
          <w:szCs w:val="24"/>
          <w:lang w:val="hr-HR"/>
        </w:rPr>
        <w:t>mišljenja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i konsultantskih usluga. </w:t>
      </w:r>
    </w:p>
    <w:p w:rsidR="00002231" w:rsidRPr="003C0DA2" w:rsidRDefault="00002231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Oceniti izveštaje o pružanju konsultantskih usluga. </w:t>
      </w:r>
    </w:p>
    <w:p w:rsidR="002D5878" w:rsidRPr="003C0DA2" w:rsidRDefault="002D5878" w:rsidP="00002231">
      <w:pPr>
        <w:pStyle w:val="Listenabsatz"/>
        <w:ind w:left="1440"/>
        <w:rPr>
          <w:rFonts w:ascii="Arial" w:hAnsi="Arial" w:cs="Arial"/>
          <w:sz w:val="24"/>
          <w:szCs w:val="24"/>
          <w:lang w:val="hr-HR"/>
        </w:rPr>
      </w:pPr>
    </w:p>
    <w:p w:rsidR="00002231" w:rsidRPr="003C0DA2" w:rsidRDefault="00002231" w:rsidP="00002231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>Da se utvrdi da</w:t>
      </w:r>
      <w:r w:rsidR="00BD49C2">
        <w:rPr>
          <w:rFonts w:ascii="Arial" w:hAnsi="Arial" w:cs="Arial"/>
          <w:sz w:val="24"/>
          <w:szCs w:val="24"/>
          <w:lang w:val="hr-HR"/>
        </w:rPr>
        <w:t xml:space="preserve"> li</w:t>
      </w:r>
      <w:r w:rsidRPr="003C0DA2">
        <w:rPr>
          <w:rFonts w:ascii="Arial" w:hAnsi="Arial" w:cs="Arial"/>
          <w:sz w:val="24"/>
          <w:szCs w:val="24"/>
          <w:lang w:val="hr-HR"/>
        </w:rPr>
        <w:t xml:space="preserve"> su osnivačka dokumenta usklađena sa nacionalnim i međunarodnim standardima interne revizije. </w:t>
      </w:r>
    </w:p>
    <w:p w:rsidR="00002231" w:rsidRPr="003C0DA2" w:rsidRDefault="00002231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su sva osnivačka dokumenta u kojima se opisuje uloga interne revizije na pravi način usklađena sa međunarodnim standardima. </w:t>
      </w:r>
    </w:p>
    <w:p w:rsidR="002D5878" w:rsidRPr="003C0DA2" w:rsidRDefault="002D5878" w:rsidP="00002231">
      <w:pPr>
        <w:pStyle w:val="Listenabsatz"/>
        <w:ind w:left="1440"/>
        <w:rPr>
          <w:rFonts w:ascii="Arial" w:hAnsi="Arial" w:cs="Arial"/>
          <w:sz w:val="24"/>
          <w:szCs w:val="24"/>
          <w:lang w:val="hr-HR"/>
        </w:rPr>
      </w:pPr>
    </w:p>
    <w:p w:rsidR="00330BB8" w:rsidRPr="003C0DA2" w:rsidRDefault="00330BB8" w:rsidP="00330BB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Da se utvrdi da su osnivačka dokumenta usklađena sa kodeksom ponašanja za interne revizore. </w:t>
      </w:r>
    </w:p>
    <w:p w:rsidR="00330BB8" w:rsidRPr="003C0DA2" w:rsidRDefault="00330BB8" w:rsidP="00330BB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se osnivačka dokumenta referišu na kodeks ponašanja za interne revizore. </w:t>
      </w:r>
    </w:p>
    <w:p w:rsidR="00330BB8" w:rsidRPr="003C0DA2" w:rsidRDefault="00330BB8" w:rsidP="00330BB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je ovaj kodeks ponašanja u skladu sa međunarodnim etičkim kodeksom za interne revizore. </w:t>
      </w:r>
    </w:p>
    <w:p w:rsidR="006C243E" w:rsidRPr="003C0DA2" w:rsidRDefault="00330BB8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Utvrditi da li su interni revizori u obavezi da periodično potvrde da je njihovo ponašanje u skladu sa kodeksom. </w:t>
      </w:r>
    </w:p>
    <w:p w:rsidR="003A3367" w:rsidRPr="003C0DA2" w:rsidRDefault="003A3367" w:rsidP="003A3367">
      <w:pPr>
        <w:pStyle w:val="Listenabsatz"/>
        <w:rPr>
          <w:rFonts w:ascii="Arial" w:hAnsi="Arial" w:cs="Arial"/>
          <w:b/>
          <w:sz w:val="32"/>
          <w:szCs w:val="32"/>
          <w:lang w:val="hr-HR"/>
        </w:rPr>
      </w:pPr>
    </w:p>
    <w:p w:rsidR="003A3367" w:rsidRPr="003C0DA2" w:rsidRDefault="003A3367" w:rsidP="003A3367">
      <w:pPr>
        <w:pStyle w:val="Listenabsatz"/>
        <w:rPr>
          <w:rFonts w:ascii="Arial" w:hAnsi="Arial" w:cs="Arial"/>
          <w:b/>
          <w:sz w:val="32"/>
          <w:szCs w:val="32"/>
          <w:lang w:val="hr-HR"/>
        </w:rPr>
      </w:pPr>
      <w:r w:rsidRPr="003C0DA2">
        <w:rPr>
          <w:rFonts w:ascii="Arial" w:hAnsi="Arial" w:cs="Arial"/>
          <w:b/>
          <w:sz w:val="32"/>
          <w:szCs w:val="32"/>
          <w:lang w:val="hr-HR"/>
        </w:rPr>
        <w:t>Nezavisnost i objektivnost (standard 1100)</w:t>
      </w:r>
    </w:p>
    <w:p w:rsidR="003A3367" w:rsidRPr="003C0DA2" w:rsidRDefault="003A3367" w:rsidP="003A3367">
      <w:pPr>
        <w:pStyle w:val="Listenabsatz"/>
        <w:rPr>
          <w:rFonts w:ascii="Arial" w:hAnsi="Arial" w:cs="Arial"/>
          <w:b/>
          <w:sz w:val="32"/>
          <w:szCs w:val="32"/>
          <w:lang w:val="hr-HR"/>
        </w:rPr>
      </w:pPr>
    </w:p>
    <w:p w:rsidR="003A3367" w:rsidRPr="003C0DA2" w:rsidRDefault="003A3367" w:rsidP="003A3367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Da se utvrdi da je nezavisnost internih revizora zagarantovana.  </w:t>
      </w:r>
    </w:p>
    <w:p w:rsidR="003A3367" w:rsidRPr="003C0DA2" w:rsidRDefault="003A3367" w:rsidP="003A3367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osnivačka dokumenta predviđaju nezavisnost interne revizije. </w:t>
      </w:r>
    </w:p>
    <w:p w:rsidR="003C0DA2" w:rsidRPr="003C0DA2" w:rsidRDefault="003A3367" w:rsidP="003C0DA2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3C0DA2">
        <w:rPr>
          <w:rFonts w:ascii="Arial" w:hAnsi="Arial" w:cs="Arial"/>
          <w:sz w:val="24"/>
          <w:szCs w:val="24"/>
          <w:lang w:val="hr-HR"/>
        </w:rPr>
        <w:t xml:space="preserve">Proveriti da li rukovodilac interne revizije ima direktan i neograničen pristup višem rukovodstvu i revizorskoj komisiji. </w:t>
      </w:r>
    </w:p>
    <w:p w:rsidR="007A5E65" w:rsidRPr="003C0DA2" w:rsidRDefault="007A5E65" w:rsidP="003C0DA2">
      <w:pPr>
        <w:pStyle w:val="Listenabsatz"/>
        <w:ind w:left="1440"/>
        <w:rPr>
          <w:rFonts w:ascii="Arial" w:hAnsi="Arial" w:cs="Arial"/>
          <w:sz w:val="24"/>
          <w:szCs w:val="24"/>
          <w:lang w:val="hr-HR"/>
        </w:rPr>
      </w:pPr>
    </w:p>
    <w:p w:rsidR="0059606B" w:rsidRPr="004C44EE" w:rsidRDefault="009A0417" w:rsidP="0059606B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 se utvrdi</w:t>
      </w:r>
      <w:r w:rsidR="0059606B">
        <w:rPr>
          <w:rFonts w:ascii="Arial" w:hAnsi="Arial" w:cs="Arial"/>
          <w:sz w:val="24"/>
          <w:szCs w:val="24"/>
          <w:lang w:val="hr-HR"/>
        </w:rPr>
        <w:t xml:space="preserve"> da li postoje mere koje garantuj</w:t>
      </w:r>
      <w:r w:rsidR="00951836">
        <w:rPr>
          <w:rFonts w:ascii="Arial" w:hAnsi="Arial" w:cs="Arial"/>
          <w:sz w:val="24"/>
          <w:szCs w:val="24"/>
          <w:lang w:val="hr-HR"/>
        </w:rPr>
        <w:t>u nezavisnost internih revizora.</w:t>
      </w:r>
      <w:r w:rsidR="0059606B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59606B" w:rsidRPr="00AC3522" w:rsidRDefault="0059606B" w:rsidP="0059606B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važeći propisi i procedure predviđaju (daju) ovu vrstu nezavisnosti. Navesti koji su to propisi i procedure. </w:t>
      </w:r>
    </w:p>
    <w:p w:rsidR="0059606B" w:rsidRPr="00AC3522" w:rsidRDefault="0059606B" w:rsidP="0059606B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propisima i procedurama predviđene i organizaciona i funkcionalna nezavisnost. </w:t>
      </w:r>
    </w:p>
    <w:p w:rsidR="0059606B" w:rsidRDefault="0059606B" w:rsidP="0059606B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AC3522">
        <w:rPr>
          <w:rFonts w:ascii="Arial" w:hAnsi="Arial" w:cs="Arial"/>
          <w:sz w:val="24"/>
          <w:szCs w:val="24"/>
          <w:lang w:val="hr-HR"/>
        </w:rPr>
        <w:t xml:space="preserve">Proceniti da li je potrebno izvršiti određene izmene i unapređenja postojećih propisa i procedura. </w:t>
      </w:r>
    </w:p>
    <w:p w:rsidR="007A5E65" w:rsidRPr="003C0DA2" w:rsidRDefault="007A5E65" w:rsidP="00A92C5F">
      <w:pPr>
        <w:rPr>
          <w:rFonts w:ascii="Arial" w:hAnsi="Arial" w:cs="Arial"/>
          <w:sz w:val="24"/>
          <w:szCs w:val="24"/>
          <w:lang w:val="hr-HR"/>
        </w:rPr>
      </w:pPr>
    </w:p>
    <w:p w:rsidR="0059606B" w:rsidRPr="00AC3522" w:rsidRDefault="009A0417" w:rsidP="0059606B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</w:t>
      </w:r>
      <w:r w:rsidR="0059606B">
        <w:rPr>
          <w:rFonts w:ascii="Arial" w:hAnsi="Arial" w:cs="Arial"/>
          <w:sz w:val="24"/>
          <w:szCs w:val="24"/>
          <w:lang w:val="hr-HR"/>
        </w:rPr>
        <w:t xml:space="preserve">da je interna revizija nezavisna ne samo na papiru, već i u stvarnosti. </w:t>
      </w:r>
    </w:p>
    <w:p w:rsidR="0059606B" w:rsidRPr="00AC3522" w:rsidRDefault="0059606B" w:rsidP="0059606B">
      <w:pPr>
        <w:pStyle w:val="Listenabsatz"/>
        <w:numPr>
          <w:ilvl w:val="1"/>
          <w:numId w:val="42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interna revizija organizaciono pozicionirana direktno ispod rukovodioca institucije. </w:t>
      </w:r>
    </w:p>
    <w:p w:rsidR="0059606B" w:rsidRPr="00AC3522" w:rsidRDefault="0059606B" w:rsidP="0059606B">
      <w:pPr>
        <w:pStyle w:val="Listenabsatz"/>
        <w:numPr>
          <w:ilvl w:val="1"/>
          <w:numId w:val="42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Proveriti, u slučaju da je rukovodilac institucije delegirao nadležnost za sprovođenje interne revizije nekom drugom (na primer: generalnom sekretaru ili zameniku rukovodioca institucije) da li je ovakva vrsta poveravanja nadležnosti u skladu sa propisima. </w:t>
      </w:r>
    </w:p>
    <w:p w:rsidR="0059606B" w:rsidRPr="00AC3522" w:rsidRDefault="0059606B" w:rsidP="0059606B">
      <w:pPr>
        <w:pStyle w:val="Listenabsatz"/>
        <w:numPr>
          <w:ilvl w:val="1"/>
          <w:numId w:val="42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Utvrditi da li se sastanci između rukovodioca institucije i interne revizije redovno održavaju. </w:t>
      </w:r>
    </w:p>
    <w:p w:rsidR="0059606B" w:rsidRPr="00AC3522" w:rsidRDefault="0059606B" w:rsidP="0059606B">
      <w:pPr>
        <w:pStyle w:val="Listenabsatz"/>
        <w:numPr>
          <w:ilvl w:val="1"/>
          <w:numId w:val="42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rukovodstvo organizacije zatražilo od interne revizije da se uključi u svakodnevne aktivnosti institucije. </w:t>
      </w:r>
    </w:p>
    <w:p w:rsidR="0059606B" w:rsidRPr="00AC3522" w:rsidRDefault="0059606B" w:rsidP="0059606B">
      <w:pPr>
        <w:pStyle w:val="Listenabsatz"/>
        <w:numPr>
          <w:ilvl w:val="1"/>
          <w:numId w:val="42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koliko je puta tokom posmatranog perioda rukovodilac institucije zatražio od interne revizije da sprovede ad hoc revizije. </w:t>
      </w:r>
    </w:p>
    <w:p w:rsidR="0059606B" w:rsidRPr="00AC3522" w:rsidRDefault="0059606B" w:rsidP="0059606B">
      <w:pPr>
        <w:pStyle w:val="Listenabsatz"/>
        <w:numPr>
          <w:ilvl w:val="1"/>
          <w:numId w:val="42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ad hoc revizije uticale na izvršenje planiranih revizija. </w:t>
      </w:r>
    </w:p>
    <w:p w:rsidR="0059606B" w:rsidRPr="00AC3522" w:rsidRDefault="0059606B" w:rsidP="0059606B">
      <w:pPr>
        <w:pStyle w:val="Listenabsatz"/>
        <w:numPr>
          <w:ilvl w:val="1"/>
          <w:numId w:val="42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Utvrditi bilo kakve prepreke koje su ugrožavale nezavisnost interne revizije u proteklom periodu. </w:t>
      </w:r>
    </w:p>
    <w:p w:rsidR="0059606B" w:rsidRDefault="0059606B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59606B">
        <w:rPr>
          <w:rFonts w:ascii="Arial" w:hAnsi="Arial" w:cs="Arial"/>
          <w:sz w:val="24"/>
          <w:szCs w:val="24"/>
          <w:lang w:val="hr-HR"/>
        </w:rPr>
        <w:t xml:space="preserve">Utvdriti da li rukovodilac interne revizije ima mogućnost da pregovara o unapređenju stepena nezavisnosti u slučajevima kada je utvrdio/la da postoje izvesni nedostaci. </w:t>
      </w:r>
    </w:p>
    <w:p w:rsidR="007A5E65" w:rsidRPr="0059606B" w:rsidRDefault="007A5E65" w:rsidP="0059606B">
      <w:pPr>
        <w:pStyle w:val="Listenabsatz"/>
        <w:ind w:left="1440"/>
        <w:rPr>
          <w:rFonts w:ascii="Arial" w:hAnsi="Arial" w:cs="Arial"/>
          <w:sz w:val="24"/>
          <w:szCs w:val="24"/>
          <w:lang w:val="hr-HR"/>
        </w:rPr>
      </w:pPr>
    </w:p>
    <w:p w:rsidR="00B147B8" w:rsidRPr="003C0DA2" w:rsidRDefault="001034FE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Da se </w:t>
      </w:r>
      <w:r w:rsidR="009A0417">
        <w:rPr>
          <w:rFonts w:ascii="Arial" w:hAnsi="Arial" w:cs="Arial"/>
          <w:sz w:val="24"/>
          <w:szCs w:val="24"/>
          <w:lang w:val="hr-HR"/>
        </w:rPr>
        <w:t>utvrdi da li se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9A0417">
        <w:rPr>
          <w:rFonts w:ascii="Arial" w:hAnsi="Arial" w:cs="Arial"/>
          <w:sz w:val="24"/>
          <w:szCs w:val="24"/>
          <w:lang w:val="hr-HR"/>
        </w:rPr>
        <w:t xml:space="preserve">dobijaju </w:t>
      </w:r>
      <w:r>
        <w:rPr>
          <w:rFonts w:ascii="Arial" w:hAnsi="Arial" w:cs="Arial"/>
          <w:sz w:val="24"/>
          <w:szCs w:val="24"/>
          <w:lang w:val="hr-HR"/>
        </w:rPr>
        <w:t>odgovarajuća odobrenja na planove revizije budžet i potrebni broj ljudi</w:t>
      </w:r>
      <w:r w:rsidR="004F02DE" w:rsidRPr="003C0DA2">
        <w:rPr>
          <w:rFonts w:ascii="Arial" w:hAnsi="Arial" w:cs="Arial"/>
          <w:sz w:val="24"/>
          <w:szCs w:val="24"/>
          <w:lang w:val="hr-HR"/>
        </w:rPr>
        <w:t>.</w:t>
      </w:r>
    </w:p>
    <w:p w:rsidR="00A92C5F" w:rsidRPr="003C0DA2" w:rsidRDefault="005931F6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Utvrditi da li su planovi revizije zasnovani na nezavisnoj i objektivnoj proceni rizika. </w:t>
      </w:r>
    </w:p>
    <w:p w:rsidR="004F02DE" w:rsidRPr="003C0DA2" w:rsidRDefault="00582D09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Utvrditi da li su planovi revizije, budžeti i potrebni broj ljudi odobreni na vreme i da nije došlo do značajnih kašnjenja planiranih aktivnosti revizije. </w:t>
      </w:r>
    </w:p>
    <w:p w:rsidR="00150925" w:rsidRPr="003C0DA2" w:rsidRDefault="00582D09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Utvrditi koje su glavne prepreke zbog kojih planovi revizije, budžet i predloženi broj ljudi nisu dobili odobrenje. </w:t>
      </w:r>
    </w:p>
    <w:p w:rsidR="009D53F5" w:rsidRDefault="009D53F5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9D53F5">
        <w:rPr>
          <w:rFonts w:ascii="Arial" w:hAnsi="Arial" w:cs="Arial"/>
          <w:sz w:val="24"/>
          <w:szCs w:val="24"/>
          <w:lang w:val="hr-HR"/>
        </w:rPr>
        <w:t xml:space="preserve">Utvrditi da li interna revizija ima slobodu da sama bira </w:t>
      </w:r>
      <w:r w:rsidR="00951836">
        <w:rPr>
          <w:rFonts w:ascii="Arial" w:hAnsi="Arial" w:cs="Arial"/>
          <w:sz w:val="24"/>
          <w:szCs w:val="24"/>
          <w:lang w:val="hr-HR"/>
        </w:rPr>
        <w:t>koje će revizije sprovoditi</w:t>
      </w:r>
      <w:r w:rsidRPr="009D53F5">
        <w:rPr>
          <w:rFonts w:ascii="Arial" w:hAnsi="Arial" w:cs="Arial"/>
          <w:sz w:val="24"/>
          <w:szCs w:val="24"/>
          <w:lang w:val="hr-HR"/>
        </w:rPr>
        <w:t xml:space="preserve"> bez mešanja sa strane. </w:t>
      </w:r>
    </w:p>
    <w:p w:rsidR="00150925" w:rsidRPr="009D53F5" w:rsidRDefault="009D53F5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Utvrditi da li interna revizija oseća bilo kakav pritisak od strane rukovodstva/rukovodioca institucije da promeni plan revizije. </w:t>
      </w:r>
    </w:p>
    <w:p w:rsidR="00150925" w:rsidRPr="003C0DA2" w:rsidRDefault="009D53F5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postoje slučajevi da rukovodilac institucije nije odobrio neku od revizija predviđenih planom revizije (na bazi procene rizika). Navesti razloge za ovo. </w:t>
      </w:r>
    </w:p>
    <w:p w:rsidR="004F02DE" w:rsidRPr="003C0DA2" w:rsidRDefault="004F02DE" w:rsidP="00A92C5F">
      <w:pPr>
        <w:rPr>
          <w:rFonts w:ascii="Arial" w:hAnsi="Arial" w:cs="Arial"/>
          <w:sz w:val="24"/>
          <w:szCs w:val="24"/>
          <w:lang w:val="hr-HR"/>
        </w:rPr>
      </w:pPr>
    </w:p>
    <w:p w:rsidR="00B147B8" w:rsidRPr="003C0DA2" w:rsidRDefault="009A0417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</w:t>
      </w:r>
      <w:r w:rsidR="008A3E2A">
        <w:rPr>
          <w:rFonts w:ascii="Arial" w:hAnsi="Arial" w:cs="Arial"/>
          <w:sz w:val="24"/>
          <w:szCs w:val="24"/>
          <w:lang w:val="hr-HR"/>
        </w:rPr>
        <w:t xml:space="preserve">da li je rukovodilac interne revizije postavljen/a na osnovu zasluga. </w:t>
      </w:r>
    </w:p>
    <w:p w:rsidR="00150925" w:rsidRPr="003C0DA2" w:rsidRDefault="00EC776A" w:rsidP="00150925">
      <w:pPr>
        <w:pStyle w:val="Listenabsatz"/>
        <w:numPr>
          <w:ilvl w:val="1"/>
          <w:numId w:val="4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neki od obavezujućih dokumenata (zakon, pravilnik, statut) sadrži odredbe o postavljenju (imenovanju) rukovodioca interne revizije. Navesti u kojem dokumentu/kojim dokumentima se nalaze ove odredbe. </w:t>
      </w:r>
    </w:p>
    <w:p w:rsidR="00150925" w:rsidRPr="003C0DA2" w:rsidRDefault="00EC776A" w:rsidP="00150925">
      <w:pPr>
        <w:pStyle w:val="Listenabsatz"/>
        <w:numPr>
          <w:ilvl w:val="1"/>
          <w:numId w:val="4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propisani kriterijumi o neophodnim kompetencijama i veštinama koje treba da poseduje rukovodilac interne revizije. </w:t>
      </w:r>
    </w:p>
    <w:p w:rsidR="00150925" w:rsidRPr="003C0DA2" w:rsidRDefault="00EC776A" w:rsidP="00150925">
      <w:pPr>
        <w:pStyle w:val="Listenabsatz"/>
        <w:numPr>
          <w:ilvl w:val="1"/>
          <w:numId w:val="4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trenutni rukovodilac interne revizije postavljen u skladu sa propisanim kriterijumima. </w:t>
      </w:r>
    </w:p>
    <w:p w:rsidR="00150925" w:rsidRPr="003C0DA2" w:rsidRDefault="00150925" w:rsidP="00150925">
      <w:pPr>
        <w:rPr>
          <w:rFonts w:ascii="Arial" w:hAnsi="Arial" w:cs="Arial"/>
          <w:sz w:val="24"/>
          <w:szCs w:val="24"/>
          <w:lang w:val="hr-HR"/>
        </w:rPr>
      </w:pPr>
    </w:p>
    <w:p w:rsidR="006507FB" w:rsidRPr="003C0DA2" w:rsidRDefault="009A0417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</w:t>
      </w:r>
      <w:r w:rsidR="002F36A0">
        <w:rPr>
          <w:rFonts w:ascii="Arial" w:hAnsi="Arial" w:cs="Arial"/>
          <w:sz w:val="24"/>
          <w:szCs w:val="24"/>
          <w:lang w:val="hr-HR"/>
        </w:rPr>
        <w:t xml:space="preserve">da rukovodilac interne revizije ne može da bude otpušten nasumično i bez razloga. </w:t>
      </w:r>
    </w:p>
    <w:p w:rsidR="00150925" w:rsidRPr="003C0DA2" w:rsidRDefault="002F36A0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neki od obavezujućih dokumenata (zakon, pravilnik, statut) sadrži odredbe koje precizno navode razloge za otpuštanje rukovodioca interne revizije. Navesti u kojem dokumentu/kojim dokumentima se nalaze ove odredbe. </w:t>
      </w:r>
    </w:p>
    <w:p w:rsidR="00150925" w:rsidRPr="003C0DA2" w:rsidRDefault="002E1703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bilo slučajeva sličnog otpuštanja u posmatranom periodu. </w:t>
      </w:r>
    </w:p>
    <w:p w:rsidR="00150925" w:rsidRPr="003C0DA2" w:rsidRDefault="00150925" w:rsidP="00150925">
      <w:pPr>
        <w:rPr>
          <w:rFonts w:ascii="Arial" w:hAnsi="Arial" w:cs="Arial"/>
          <w:sz w:val="24"/>
          <w:szCs w:val="24"/>
          <w:lang w:val="hr-HR"/>
        </w:rPr>
      </w:pPr>
    </w:p>
    <w:p w:rsidR="00B147B8" w:rsidRPr="003C0DA2" w:rsidRDefault="002E1703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Da se </w:t>
      </w:r>
      <w:r w:rsidR="009A0417">
        <w:rPr>
          <w:rFonts w:ascii="Arial" w:hAnsi="Arial" w:cs="Arial"/>
          <w:sz w:val="24"/>
          <w:szCs w:val="24"/>
          <w:lang w:val="hr-HR"/>
        </w:rPr>
        <w:t>utvrdi</w:t>
      </w:r>
      <w:r>
        <w:rPr>
          <w:rFonts w:ascii="Arial" w:hAnsi="Arial" w:cs="Arial"/>
          <w:sz w:val="24"/>
          <w:szCs w:val="24"/>
          <w:lang w:val="hr-HR"/>
        </w:rPr>
        <w:t xml:space="preserve"> da</w:t>
      </w:r>
      <w:r w:rsidR="00951836">
        <w:rPr>
          <w:rFonts w:ascii="Arial" w:hAnsi="Arial" w:cs="Arial"/>
          <w:sz w:val="24"/>
          <w:szCs w:val="24"/>
          <w:lang w:val="hr-HR"/>
        </w:rPr>
        <w:t xml:space="preserve"> li</w:t>
      </w:r>
      <w:r>
        <w:rPr>
          <w:rFonts w:ascii="Arial" w:hAnsi="Arial" w:cs="Arial"/>
          <w:sz w:val="24"/>
          <w:szCs w:val="24"/>
          <w:lang w:val="hr-HR"/>
        </w:rPr>
        <w:t xml:space="preserve"> je uveden odgovarajući proces obaveštavanja viših nivoa u slučajevima </w:t>
      </w:r>
      <w:r w:rsidR="00951836">
        <w:rPr>
          <w:rFonts w:ascii="Arial" w:hAnsi="Arial" w:cs="Arial"/>
          <w:sz w:val="24"/>
          <w:szCs w:val="24"/>
          <w:lang w:val="hr-HR"/>
        </w:rPr>
        <w:t xml:space="preserve">(eskalacije) </w:t>
      </w:r>
      <w:r>
        <w:rPr>
          <w:rFonts w:ascii="Arial" w:hAnsi="Arial" w:cs="Arial"/>
          <w:sz w:val="24"/>
          <w:szCs w:val="24"/>
          <w:lang w:val="hr-HR"/>
        </w:rPr>
        <w:t xml:space="preserve">kada interni revizor smatra da mu je nezavisnost ugrožena. </w:t>
      </w:r>
    </w:p>
    <w:p w:rsidR="001D205A" w:rsidRPr="003C0DA2" w:rsidRDefault="002E1703" w:rsidP="001D205A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neki od obavezujućih dokumenata (zakon, pravilnik, statut) sadrži odredbe koje uređuju proces obaveštavanja viših nivoa. Navesti u kojem dokumentu/kojim dokumentima se nalaze ove odredbe. </w:t>
      </w:r>
    </w:p>
    <w:p w:rsidR="00150925" w:rsidRPr="003C0DA2" w:rsidRDefault="002E1703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sličnih slučajeva bilo u posmatranom periodu. Oceniti rezultate ovakvih slučajeva. </w:t>
      </w:r>
    </w:p>
    <w:p w:rsidR="001D205A" w:rsidRPr="003C0DA2" w:rsidRDefault="001D205A" w:rsidP="001D205A">
      <w:pPr>
        <w:rPr>
          <w:rFonts w:ascii="Arial" w:hAnsi="Arial" w:cs="Arial"/>
          <w:sz w:val="24"/>
          <w:szCs w:val="24"/>
          <w:lang w:val="hr-HR"/>
        </w:rPr>
      </w:pPr>
    </w:p>
    <w:p w:rsidR="006507FB" w:rsidRPr="003C0DA2" w:rsidRDefault="006F5659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Da se utvrdi da li interna revizija ima mogućnost da saopšti stvarno stanje stvari. </w:t>
      </w:r>
    </w:p>
    <w:p w:rsidR="00150925" w:rsidRPr="003C0DA2" w:rsidRDefault="006F5659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koja su pravila o nezavisnosti i objektivnosti predviđena Statutom (Poveljom) internih revizora i </w:t>
      </w:r>
      <w:r w:rsidR="004E7229">
        <w:rPr>
          <w:rFonts w:ascii="Arial" w:hAnsi="Arial" w:cs="Arial"/>
          <w:sz w:val="24"/>
          <w:szCs w:val="24"/>
          <w:lang w:val="hr-HR"/>
        </w:rPr>
        <w:t xml:space="preserve">proceniti da li su navedena pravila zadovoljavajuća. </w:t>
      </w:r>
    </w:p>
    <w:p w:rsidR="001D205A" w:rsidRPr="003C0DA2" w:rsidRDefault="004E7229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rukovodilac institucije potpisao/la Statut. </w:t>
      </w:r>
    </w:p>
    <w:p w:rsidR="00150925" w:rsidRPr="003C0DA2" w:rsidRDefault="004E7229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statut objavljen na internetu ili na neki drugi način. </w:t>
      </w:r>
    </w:p>
    <w:p w:rsidR="00150925" w:rsidRPr="003C0DA2" w:rsidRDefault="004E7229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postoje slučajevi kada su interni revizori prijavili da je bilo pokušaja mešanja u rad interne revizije. </w:t>
      </w:r>
    </w:p>
    <w:p w:rsidR="001D205A" w:rsidRPr="003C0DA2" w:rsidRDefault="001D205A" w:rsidP="00150925">
      <w:pPr>
        <w:rPr>
          <w:rFonts w:ascii="Arial" w:hAnsi="Arial" w:cs="Arial"/>
          <w:sz w:val="24"/>
          <w:szCs w:val="24"/>
          <w:lang w:val="hr-HR"/>
        </w:rPr>
      </w:pPr>
    </w:p>
    <w:p w:rsidR="006507FB" w:rsidRPr="003C0DA2" w:rsidRDefault="009A0417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</w:t>
      </w:r>
      <w:r w:rsidR="004E7229">
        <w:rPr>
          <w:rFonts w:ascii="Arial" w:hAnsi="Arial" w:cs="Arial"/>
          <w:sz w:val="24"/>
          <w:szCs w:val="24"/>
          <w:lang w:val="hr-HR"/>
        </w:rPr>
        <w:t xml:space="preserve">da </w:t>
      </w:r>
      <w:r>
        <w:rPr>
          <w:rFonts w:ascii="Arial" w:hAnsi="Arial" w:cs="Arial"/>
          <w:sz w:val="24"/>
          <w:szCs w:val="24"/>
          <w:lang w:val="hr-HR"/>
        </w:rPr>
        <w:t xml:space="preserve">li </w:t>
      </w:r>
      <w:r w:rsidR="004E7229">
        <w:rPr>
          <w:rFonts w:ascii="Arial" w:hAnsi="Arial" w:cs="Arial"/>
          <w:sz w:val="24"/>
          <w:szCs w:val="24"/>
          <w:lang w:val="hr-HR"/>
        </w:rPr>
        <w:t xml:space="preserve">CJH može da pruži pomoć internoj reviziji u slučaju da je nezavisnost interne revizije ugrožena od strane višeg rukovodstva. </w:t>
      </w:r>
    </w:p>
    <w:p w:rsidR="001D205A" w:rsidRPr="003C0DA2" w:rsidRDefault="00C603F0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Oceniti prava i mogućnosti za izveštavanje CJH u skladu sa zakonima. </w:t>
      </w:r>
    </w:p>
    <w:p w:rsidR="001D205A" w:rsidRPr="003C0DA2" w:rsidRDefault="00C603F0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Utvrditi da li je nezavisnost takođe bila predmet analize tokom eksterne ocene stanja koju vrši CJH. </w:t>
      </w:r>
    </w:p>
    <w:p w:rsidR="00150925" w:rsidRPr="003C0DA2" w:rsidRDefault="00C603F0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Utvrditi da li CJH ima mogućnost da daje preporuke o nezavisnosti rukovodiocu institucije. </w:t>
      </w:r>
    </w:p>
    <w:p w:rsidR="00150925" w:rsidRPr="003C0DA2" w:rsidRDefault="00150925" w:rsidP="00150925">
      <w:pPr>
        <w:rPr>
          <w:rFonts w:ascii="Arial" w:hAnsi="Arial" w:cs="Arial"/>
          <w:sz w:val="24"/>
          <w:szCs w:val="24"/>
          <w:lang w:val="hr-HR"/>
        </w:rPr>
      </w:pPr>
    </w:p>
    <w:p w:rsidR="006507FB" w:rsidRPr="003C0DA2" w:rsidRDefault="009A0417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</w:t>
      </w:r>
      <w:r w:rsidR="00C603F0">
        <w:rPr>
          <w:rFonts w:ascii="Arial" w:hAnsi="Arial" w:cs="Arial"/>
          <w:sz w:val="24"/>
          <w:szCs w:val="24"/>
          <w:lang w:val="hr-HR"/>
        </w:rPr>
        <w:t xml:space="preserve">da je interna revizija blagovremeno obaveštena o svim važnim odlukama koje se donose u instituciji. </w:t>
      </w:r>
    </w:p>
    <w:p w:rsidR="00150925" w:rsidRPr="003C0DA2" w:rsidRDefault="00CC46FA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rukovodilac interne revizije učestvuje na radnim sastancima rukovodstva organizacije. </w:t>
      </w:r>
    </w:p>
    <w:p w:rsidR="00150925" w:rsidRPr="003C0DA2" w:rsidRDefault="00CC46FA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ovakvo učestvovanje i njena/njegova uloga utvrđeni nekim propisom ili internim procedurama. </w:t>
      </w:r>
    </w:p>
    <w:p w:rsidR="001D205A" w:rsidRPr="003C0DA2" w:rsidRDefault="00CC46FA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Utvrditi da li je uloga internog revizora ograničena samo na ulogu posmatrača. </w:t>
      </w:r>
    </w:p>
    <w:p w:rsidR="00150925" w:rsidRPr="003C0DA2" w:rsidRDefault="00150925" w:rsidP="00150925">
      <w:pPr>
        <w:rPr>
          <w:rFonts w:ascii="Arial" w:hAnsi="Arial" w:cs="Arial"/>
          <w:sz w:val="24"/>
          <w:szCs w:val="24"/>
          <w:lang w:val="hr-HR"/>
        </w:rPr>
      </w:pPr>
    </w:p>
    <w:p w:rsidR="006507FB" w:rsidRPr="003C0DA2" w:rsidRDefault="00CC46FA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</w:t>
      </w:r>
      <w:r w:rsidR="009A0417">
        <w:rPr>
          <w:rFonts w:ascii="Arial" w:hAnsi="Arial" w:cs="Arial"/>
          <w:sz w:val="24"/>
          <w:szCs w:val="24"/>
          <w:lang w:val="hr-HR"/>
        </w:rPr>
        <w:t>utvrdi</w:t>
      </w:r>
      <w:r>
        <w:rPr>
          <w:rFonts w:ascii="Arial" w:hAnsi="Arial" w:cs="Arial"/>
          <w:sz w:val="24"/>
          <w:szCs w:val="24"/>
          <w:lang w:val="hr-HR"/>
        </w:rPr>
        <w:t xml:space="preserve"> da li je uveden odgovarajući proces za rešavanje konflikta interesa. </w:t>
      </w:r>
    </w:p>
    <w:p w:rsidR="00150925" w:rsidRPr="003C0DA2" w:rsidRDefault="00CC46FA" w:rsidP="0015092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postoje propisi koji se odnose na objektivnost interne revizije. </w:t>
      </w:r>
    </w:p>
    <w:p w:rsidR="00B14BA1" w:rsidRPr="003C0DA2" w:rsidRDefault="00CC46FA" w:rsidP="00B14BA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interni revizori treba da potpišu izjavu o konfliktu interesa pre početka revizorskog </w:t>
      </w:r>
      <w:r w:rsidR="00951836">
        <w:rPr>
          <w:rFonts w:ascii="Arial" w:hAnsi="Arial" w:cs="Arial"/>
          <w:sz w:val="24"/>
          <w:szCs w:val="24"/>
          <w:lang w:val="hr-HR"/>
        </w:rPr>
        <w:t>angažmana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B14BA1" w:rsidRPr="003C0DA2" w:rsidRDefault="00CC46FA" w:rsidP="00B14BA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ovu izjavu potpisuju svi interni revizori pre početka rada na konkretnom </w:t>
      </w:r>
      <w:r w:rsidR="00A947E2">
        <w:rPr>
          <w:rFonts w:ascii="Arial" w:hAnsi="Arial" w:cs="Arial"/>
          <w:sz w:val="24"/>
          <w:szCs w:val="24"/>
          <w:lang w:val="hr-HR"/>
        </w:rPr>
        <w:t>angažmanu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B14BA1" w:rsidRPr="003C0DA2" w:rsidRDefault="00CC46FA" w:rsidP="00B14BA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bilo slučajeva konflikta interesa. U slučaju da je do njih došlo, proceniti način na koji su oni rešeni. </w:t>
      </w:r>
    </w:p>
    <w:p w:rsidR="00967785" w:rsidRPr="003C0DA2" w:rsidRDefault="00967785" w:rsidP="00150925">
      <w:pPr>
        <w:rPr>
          <w:rFonts w:ascii="Arial" w:hAnsi="Arial" w:cs="Arial"/>
          <w:sz w:val="24"/>
          <w:szCs w:val="24"/>
          <w:lang w:val="hr-HR"/>
        </w:rPr>
      </w:pPr>
    </w:p>
    <w:p w:rsidR="006507FB" w:rsidRPr="003C0DA2" w:rsidRDefault="00CC46FA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</w:t>
      </w:r>
      <w:r w:rsidR="009A0417">
        <w:rPr>
          <w:rFonts w:ascii="Arial" w:hAnsi="Arial" w:cs="Arial"/>
          <w:sz w:val="24"/>
          <w:szCs w:val="24"/>
          <w:lang w:val="hr-HR"/>
        </w:rPr>
        <w:t>utvrdi</w:t>
      </w:r>
      <w:r>
        <w:rPr>
          <w:rFonts w:ascii="Arial" w:hAnsi="Arial" w:cs="Arial"/>
          <w:sz w:val="24"/>
          <w:szCs w:val="24"/>
          <w:lang w:val="hr-HR"/>
        </w:rPr>
        <w:t xml:space="preserve"> da interna revizija nije </w:t>
      </w:r>
      <w:r w:rsidR="00196CD1">
        <w:rPr>
          <w:rFonts w:ascii="Arial" w:hAnsi="Arial" w:cs="Arial"/>
          <w:sz w:val="24"/>
          <w:szCs w:val="24"/>
          <w:lang w:val="hr-HR"/>
        </w:rPr>
        <w:t>uključena</w:t>
      </w:r>
      <w:r>
        <w:rPr>
          <w:rFonts w:ascii="Arial" w:hAnsi="Arial" w:cs="Arial"/>
          <w:sz w:val="24"/>
          <w:szCs w:val="24"/>
          <w:lang w:val="hr-HR"/>
        </w:rPr>
        <w:t xml:space="preserve"> u redovne poslove koji, u principu, ne bi trebalo da spadaju u poslove i dužnosti interne revizije. </w:t>
      </w:r>
    </w:p>
    <w:p w:rsidR="00B14BA1" w:rsidRPr="003C0DA2" w:rsidRDefault="00CC46FA" w:rsidP="00B14BA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zakonom ili nekim drugim propisom kojim se uređuje interna revizija predviđena odredba kojom se internim revizorima zabranjuje da prihvataju/obavljaju funkcije i aktivnosti koje se ne odnose na aktivnosti interne revizije. </w:t>
      </w:r>
    </w:p>
    <w:p w:rsidR="00B14BA1" w:rsidRPr="003C0DA2" w:rsidRDefault="00CC46FA" w:rsidP="00B14BA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Proveriti da li su internim revizorima dodeljen</w:t>
      </w:r>
      <w:r w:rsidR="00A947E2">
        <w:rPr>
          <w:rFonts w:ascii="Arial" w:hAnsi="Arial" w:cs="Arial"/>
          <w:sz w:val="24"/>
          <w:szCs w:val="24"/>
          <w:lang w:val="hr-HR"/>
        </w:rPr>
        <w:t>i</w:t>
      </w:r>
      <w:r>
        <w:rPr>
          <w:rFonts w:ascii="Arial" w:hAnsi="Arial" w:cs="Arial"/>
          <w:sz w:val="24"/>
          <w:szCs w:val="24"/>
          <w:lang w:val="hr-HR"/>
        </w:rPr>
        <w:t xml:space="preserve"> neki drugi poslovi osim poslova interne revizije. </w:t>
      </w:r>
    </w:p>
    <w:p w:rsidR="00B14BA1" w:rsidRPr="003C0DA2" w:rsidRDefault="00CC46FA" w:rsidP="00B14BA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Proveriti, u slučajevima da su internim revizorima dodeljeni operativni poslovi, da li je ovo uzeto u obzir prilikom planiranja budućih revizorskih zadataka. Proceniti alternativne mere koje su preduzete. </w:t>
      </w:r>
    </w:p>
    <w:p w:rsidR="001D205A" w:rsidRPr="003C0DA2" w:rsidRDefault="001D205A" w:rsidP="00B14BA1">
      <w:pPr>
        <w:rPr>
          <w:rFonts w:ascii="Arial" w:hAnsi="Arial" w:cs="Arial"/>
          <w:sz w:val="24"/>
          <w:szCs w:val="24"/>
          <w:lang w:val="hr-HR"/>
        </w:rPr>
      </w:pPr>
    </w:p>
    <w:p w:rsidR="00967785" w:rsidRPr="003C0DA2" w:rsidRDefault="009A0417" w:rsidP="00967785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 se utvrdi</w:t>
      </w:r>
      <w:r w:rsidR="00ED27F2">
        <w:rPr>
          <w:rFonts w:ascii="Arial" w:hAnsi="Arial" w:cs="Arial"/>
          <w:sz w:val="24"/>
          <w:szCs w:val="24"/>
          <w:lang w:val="hr-HR"/>
        </w:rPr>
        <w:t xml:space="preserve"> da interna revizija ne učestvuje u redovnom formulisanju procedura za subjekte reivzije. </w:t>
      </w:r>
    </w:p>
    <w:p w:rsidR="00967785" w:rsidRPr="003C0DA2" w:rsidRDefault="00ED27F2" w:rsidP="0096778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Proveriti da li je zakonom ili nekim drugim propisom</w:t>
      </w:r>
      <w:r w:rsidR="00A947E2">
        <w:rPr>
          <w:rFonts w:ascii="Arial" w:hAnsi="Arial" w:cs="Arial"/>
          <w:sz w:val="24"/>
          <w:szCs w:val="24"/>
          <w:lang w:val="hr-HR"/>
        </w:rPr>
        <w:t>,</w:t>
      </w:r>
      <w:r>
        <w:rPr>
          <w:rFonts w:ascii="Arial" w:hAnsi="Arial" w:cs="Arial"/>
          <w:sz w:val="24"/>
          <w:szCs w:val="24"/>
          <w:lang w:val="hr-HR"/>
        </w:rPr>
        <w:t xml:space="preserve"> kojim se uređuje interna revizija</w:t>
      </w:r>
      <w:r w:rsidR="00A947E2">
        <w:rPr>
          <w:rFonts w:ascii="Arial" w:hAnsi="Arial" w:cs="Arial"/>
          <w:sz w:val="24"/>
          <w:szCs w:val="24"/>
          <w:lang w:val="hr-HR"/>
        </w:rPr>
        <w:t>,</w:t>
      </w:r>
      <w:r>
        <w:rPr>
          <w:rFonts w:ascii="Arial" w:hAnsi="Arial" w:cs="Arial"/>
          <w:sz w:val="24"/>
          <w:szCs w:val="24"/>
          <w:lang w:val="hr-HR"/>
        </w:rPr>
        <w:t xml:space="preserve"> predviđena odredba kojom se internim revizorima zabranjuje da preuzimaju poslove i aktivnosti koje ne spadaju u domen interne revizije. </w:t>
      </w:r>
    </w:p>
    <w:p w:rsidR="00967785" w:rsidRPr="003C0DA2" w:rsidRDefault="00ED27F2" w:rsidP="0096778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uvedene procedure </w:t>
      </w:r>
      <w:r w:rsidR="00196CD1">
        <w:rPr>
          <w:rFonts w:ascii="Arial" w:hAnsi="Arial" w:cs="Arial"/>
          <w:sz w:val="24"/>
          <w:szCs w:val="24"/>
          <w:lang w:val="hr-HR"/>
        </w:rPr>
        <w:t xml:space="preserve">kojima se predviđa da, kada interni revizori povremeno formulišu procedure za subjekte revizije, subjekti revizije potom preuzimaju punu odgovornost i vlasništvo nad formulisanim procedurama. </w:t>
      </w:r>
    </w:p>
    <w:p w:rsidR="00967785" w:rsidRPr="003C0DA2" w:rsidRDefault="00196CD1" w:rsidP="0096778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Proveriti, u slučajevima kada su interni revizori učestvovali u formulisanju procedura, da li su ove aktivnosti</w:t>
      </w:r>
      <w:r w:rsidR="00A947E2">
        <w:rPr>
          <w:rFonts w:ascii="Arial" w:hAnsi="Arial" w:cs="Arial"/>
          <w:sz w:val="24"/>
          <w:szCs w:val="24"/>
          <w:lang w:val="hr-HR"/>
        </w:rPr>
        <w:t xml:space="preserve"> uzete u obzir prilikom planira</w:t>
      </w:r>
      <w:r>
        <w:rPr>
          <w:rFonts w:ascii="Arial" w:hAnsi="Arial" w:cs="Arial"/>
          <w:sz w:val="24"/>
          <w:szCs w:val="24"/>
          <w:lang w:val="hr-HR"/>
        </w:rPr>
        <w:t>n</w:t>
      </w:r>
      <w:r w:rsidR="00A947E2">
        <w:rPr>
          <w:rFonts w:ascii="Arial" w:hAnsi="Arial" w:cs="Arial"/>
          <w:sz w:val="24"/>
          <w:szCs w:val="24"/>
          <w:lang w:val="hr-HR"/>
        </w:rPr>
        <w:t>j</w:t>
      </w:r>
      <w:r>
        <w:rPr>
          <w:rFonts w:ascii="Arial" w:hAnsi="Arial" w:cs="Arial"/>
          <w:sz w:val="24"/>
          <w:szCs w:val="24"/>
          <w:lang w:val="hr-HR"/>
        </w:rPr>
        <w:t xml:space="preserve">a budućih revizorskih zadataka. Proceniti alternativne mere koje su preduzete. </w:t>
      </w:r>
    </w:p>
    <w:p w:rsidR="00B64F34" w:rsidRPr="003C0DA2" w:rsidRDefault="00B64F34" w:rsidP="00B64F34">
      <w:pPr>
        <w:rPr>
          <w:rFonts w:ascii="Arial" w:hAnsi="Arial" w:cs="Arial"/>
          <w:sz w:val="24"/>
          <w:szCs w:val="24"/>
          <w:lang w:val="hr-HR"/>
        </w:rPr>
      </w:pPr>
    </w:p>
    <w:p w:rsidR="006507FB" w:rsidRPr="003C0DA2" w:rsidRDefault="00196CD1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</w:t>
      </w:r>
      <w:r w:rsidR="009A0417">
        <w:rPr>
          <w:rFonts w:ascii="Arial" w:hAnsi="Arial" w:cs="Arial"/>
          <w:sz w:val="24"/>
          <w:szCs w:val="24"/>
          <w:lang w:val="hr-HR"/>
        </w:rPr>
        <w:t>utvrdi</w:t>
      </w:r>
      <w:r>
        <w:rPr>
          <w:rFonts w:ascii="Arial" w:hAnsi="Arial" w:cs="Arial"/>
          <w:sz w:val="24"/>
          <w:szCs w:val="24"/>
          <w:lang w:val="hr-HR"/>
        </w:rPr>
        <w:t xml:space="preserve"> da li je uveden proces za obelodanjivanje eventualnih potencijalnih </w:t>
      </w:r>
      <w:r w:rsidR="00536940">
        <w:rPr>
          <w:rFonts w:ascii="Arial" w:hAnsi="Arial" w:cs="Arial"/>
          <w:sz w:val="24"/>
          <w:szCs w:val="24"/>
          <w:lang w:val="hr-HR"/>
        </w:rPr>
        <w:t xml:space="preserve">ugrožavanja </w:t>
      </w:r>
      <w:r>
        <w:rPr>
          <w:rFonts w:ascii="Arial" w:hAnsi="Arial" w:cs="Arial"/>
          <w:sz w:val="24"/>
          <w:szCs w:val="24"/>
          <w:lang w:val="hr-HR"/>
        </w:rPr>
        <w:t>nezavisnost</w:t>
      </w:r>
      <w:r w:rsidR="00536940">
        <w:rPr>
          <w:rFonts w:ascii="Arial" w:hAnsi="Arial" w:cs="Arial"/>
          <w:sz w:val="24"/>
          <w:szCs w:val="24"/>
          <w:lang w:val="hr-HR"/>
        </w:rPr>
        <w:t>i</w:t>
      </w:r>
      <w:r>
        <w:rPr>
          <w:rFonts w:ascii="Arial" w:hAnsi="Arial" w:cs="Arial"/>
          <w:sz w:val="24"/>
          <w:szCs w:val="24"/>
          <w:lang w:val="hr-HR"/>
        </w:rPr>
        <w:t xml:space="preserve"> i objektivnost</w:t>
      </w:r>
      <w:r w:rsidR="00536940">
        <w:rPr>
          <w:rFonts w:ascii="Arial" w:hAnsi="Arial" w:cs="Arial"/>
          <w:sz w:val="24"/>
          <w:szCs w:val="24"/>
          <w:lang w:val="hr-HR"/>
        </w:rPr>
        <w:t>i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967785" w:rsidRPr="003C0DA2" w:rsidRDefault="00196CD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zakon, statut ili neki drugi relevantni propis jasno definiše procedure obelodanjivanja. </w:t>
      </w:r>
    </w:p>
    <w:p w:rsidR="00967785" w:rsidRPr="003C0DA2" w:rsidRDefault="00196CD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procedure obelodanjivanja podrazumevaju i podnošenje izveštaja CJH. </w:t>
      </w:r>
    </w:p>
    <w:p w:rsidR="00B64F34" w:rsidRPr="003C0DA2" w:rsidRDefault="00196CD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Proceniti, kroz razgovore sa internim revizorima, da li znaju kako treba da reaguju u slučajevima kada su nezavisnost, odnosno objektivnost ugroženi. </w:t>
      </w:r>
    </w:p>
    <w:p w:rsidR="00967785" w:rsidRPr="003C0DA2" w:rsidRDefault="00967785" w:rsidP="00967785">
      <w:pPr>
        <w:pStyle w:val="Listenabsatz"/>
        <w:rPr>
          <w:rStyle w:val="hps"/>
        </w:rPr>
      </w:pPr>
    </w:p>
    <w:p w:rsidR="00B64F34" w:rsidRPr="003C0DA2" w:rsidRDefault="00EF4117" w:rsidP="00B64F34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ne postoje značajna ograničenja delokruga rada. </w:t>
      </w:r>
    </w:p>
    <w:p w:rsidR="00B64F34" w:rsidRPr="003C0DA2" w:rsidRDefault="00EF4117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Proveriti da li je, u posmatranom periodu, bilo slučajeva značajnih ograničenja u delokrugu rada</w:t>
      </w:r>
      <w:r w:rsidR="00967785" w:rsidRPr="003C0DA2">
        <w:rPr>
          <w:rFonts w:ascii="Arial" w:hAnsi="Arial" w:cs="Arial"/>
          <w:sz w:val="24"/>
          <w:szCs w:val="24"/>
          <w:lang w:val="hr-HR"/>
        </w:rPr>
        <w:t>.</w:t>
      </w:r>
    </w:p>
    <w:p w:rsidR="00B64F34" w:rsidRPr="003C0DA2" w:rsidRDefault="00EF4117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Style w:val="hps"/>
          <w:rFonts w:ascii="Arial" w:hAnsi="Arial" w:cs="Arial"/>
          <w:sz w:val="24"/>
          <w:szCs w:val="24"/>
          <w:lang w:val="hr-HR"/>
        </w:rPr>
        <w:t xml:space="preserve">Proveriti da li su subjekti revizije adekvatno obavešteni o pravima internih revizora u pogledu neometanog, punog pristupa informacijama, imovini i ljudima. </w:t>
      </w:r>
    </w:p>
    <w:p w:rsidR="00B64F34" w:rsidRPr="003C0DA2" w:rsidRDefault="00BD1BBB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Style w:val="hps"/>
          <w:rFonts w:ascii="Arial" w:hAnsi="Arial" w:cs="Arial"/>
          <w:sz w:val="24"/>
          <w:szCs w:val="24"/>
          <w:lang w:val="hr-HR"/>
        </w:rPr>
        <w:t xml:space="preserve">Proveriti da li revizori obaveštavaju rukovodioca interne revizije o slučajevima nametnutih ograničenja na delokrug tokom obavljanja zadatka. </w:t>
      </w:r>
    </w:p>
    <w:p w:rsidR="00967785" w:rsidRPr="003C0DA2" w:rsidRDefault="00BD1BBB" w:rsidP="00967785">
      <w:pPr>
        <w:pStyle w:val="Listenabsatz"/>
        <w:numPr>
          <w:ilvl w:val="1"/>
          <w:numId w:val="42"/>
        </w:numPr>
        <w:rPr>
          <w:rStyle w:val="hps"/>
        </w:rPr>
      </w:pPr>
      <w:r>
        <w:rPr>
          <w:rStyle w:val="hps"/>
          <w:rFonts w:ascii="Arial" w:hAnsi="Arial" w:cs="Arial"/>
          <w:sz w:val="24"/>
          <w:szCs w:val="24"/>
          <w:lang w:val="hr-HR"/>
        </w:rPr>
        <w:t xml:space="preserve">Proveriti da li rukovodilac interne revizije obaveštava rukovodioca institucije o slučajevima nametnutih ograničenja na delokrug rada tokom obavljanja zadataka revizije. Proceniti preduzete mere. </w:t>
      </w:r>
    </w:p>
    <w:p w:rsidR="00967785" w:rsidRPr="003C0DA2" w:rsidRDefault="00967785" w:rsidP="00967785">
      <w:pPr>
        <w:rPr>
          <w:rFonts w:ascii="Arial" w:hAnsi="Arial" w:cs="Arial"/>
          <w:sz w:val="24"/>
          <w:szCs w:val="24"/>
          <w:lang w:val="hr-HR"/>
        </w:rPr>
      </w:pPr>
    </w:p>
    <w:p w:rsidR="006507FB" w:rsidRPr="003C0DA2" w:rsidRDefault="00BD1BBB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</w:t>
      </w:r>
      <w:r w:rsidR="00DF4503">
        <w:rPr>
          <w:rFonts w:ascii="Arial" w:hAnsi="Arial" w:cs="Arial"/>
          <w:sz w:val="24"/>
          <w:szCs w:val="24"/>
          <w:lang w:val="hr-HR"/>
        </w:rPr>
        <w:t>utvrdi</w:t>
      </w:r>
      <w:r>
        <w:rPr>
          <w:rFonts w:ascii="Arial" w:hAnsi="Arial" w:cs="Arial"/>
          <w:sz w:val="24"/>
          <w:szCs w:val="24"/>
          <w:lang w:val="hr-HR"/>
        </w:rPr>
        <w:t xml:space="preserve"> da </w:t>
      </w:r>
      <w:r w:rsidR="00A947E2">
        <w:rPr>
          <w:rFonts w:ascii="Arial" w:hAnsi="Arial" w:cs="Arial"/>
          <w:sz w:val="24"/>
          <w:szCs w:val="24"/>
          <w:lang w:val="hr-HR"/>
        </w:rPr>
        <w:t xml:space="preserve">li </w:t>
      </w:r>
      <w:r>
        <w:rPr>
          <w:rFonts w:ascii="Arial" w:hAnsi="Arial" w:cs="Arial"/>
          <w:sz w:val="24"/>
          <w:szCs w:val="24"/>
          <w:lang w:val="hr-HR"/>
        </w:rPr>
        <w:t xml:space="preserve">je uveden odgovarajući proces koji se odnosi na slučajeve kada interni revizori primaju poklone od subjekata revizije ili drugih. </w:t>
      </w:r>
    </w:p>
    <w:p w:rsidR="00967785" w:rsidRPr="003C0DA2" w:rsidRDefault="00BD1BBB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Style w:val="hps"/>
          <w:rFonts w:ascii="Arial" w:hAnsi="Arial" w:cs="Arial"/>
          <w:sz w:val="24"/>
          <w:szCs w:val="24"/>
          <w:lang w:val="hr-HR"/>
        </w:rPr>
        <w:t xml:space="preserve">Proveriti da li su u organizaciji uvedena pravila koja se odnose na poklone. </w:t>
      </w:r>
    </w:p>
    <w:p w:rsidR="00B64F34" w:rsidRPr="003C0DA2" w:rsidRDefault="00BD1BBB" w:rsidP="00B64F34">
      <w:pPr>
        <w:pStyle w:val="Listenabsatz"/>
        <w:numPr>
          <w:ilvl w:val="1"/>
          <w:numId w:val="42"/>
        </w:numPr>
        <w:rPr>
          <w:rStyle w:val="hps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je bilo konkretnih situacija u kojima su internim revizorima ponuđeni pokloni. Proceniti adekvatnost mera koje su usledile. </w:t>
      </w:r>
    </w:p>
    <w:p w:rsidR="00967785" w:rsidRPr="003C0DA2" w:rsidRDefault="00967785" w:rsidP="00967785">
      <w:pPr>
        <w:rPr>
          <w:rFonts w:ascii="Arial" w:hAnsi="Arial" w:cs="Arial"/>
          <w:sz w:val="24"/>
          <w:szCs w:val="24"/>
          <w:lang w:val="hr-HR"/>
        </w:rPr>
      </w:pPr>
    </w:p>
    <w:p w:rsidR="00B64F34" w:rsidRPr="003C0DA2" w:rsidRDefault="00BD1BBB" w:rsidP="00B64F34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</w:t>
      </w:r>
      <w:r w:rsidR="00DF4503">
        <w:rPr>
          <w:rFonts w:ascii="Arial" w:hAnsi="Arial" w:cs="Arial"/>
          <w:sz w:val="24"/>
          <w:szCs w:val="24"/>
          <w:lang w:val="hr-HR"/>
        </w:rPr>
        <w:t>utvrdi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F45045" w:rsidRPr="003C0DA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da li je predviđen period prilagođavanja za revizore koji prelaze </w:t>
      </w:r>
      <w:r>
        <w:rPr>
          <w:rFonts w:ascii="Arial" w:hAnsi="Arial" w:cs="Arial"/>
          <w:b/>
          <w:sz w:val="24"/>
          <w:szCs w:val="24"/>
          <w:lang w:val="hr-HR"/>
        </w:rPr>
        <w:t xml:space="preserve">iz </w:t>
      </w:r>
      <w:r>
        <w:rPr>
          <w:rFonts w:ascii="Arial" w:hAnsi="Arial" w:cs="Arial"/>
          <w:sz w:val="24"/>
          <w:szCs w:val="24"/>
          <w:lang w:val="hr-HR"/>
        </w:rPr>
        <w:t>operativnih jedinica</w:t>
      </w:r>
      <w:r w:rsidR="00967785" w:rsidRPr="003C0DA2">
        <w:rPr>
          <w:rFonts w:ascii="Arial" w:hAnsi="Arial" w:cs="Arial"/>
          <w:sz w:val="24"/>
          <w:szCs w:val="24"/>
          <w:lang w:val="hr-HR"/>
        </w:rPr>
        <w:t>.</w:t>
      </w:r>
    </w:p>
    <w:p w:rsidR="00967785" w:rsidRPr="003C0DA2" w:rsidRDefault="00BD1BBB" w:rsidP="00967785">
      <w:pPr>
        <w:pStyle w:val="Listenabsatz"/>
        <w:numPr>
          <w:ilvl w:val="1"/>
          <w:numId w:val="42"/>
        </w:numPr>
        <w:rPr>
          <w:rStyle w:val="hps"/>
        </w:rPr>
      </w:pPr>
      <w:r>
        <w:rPr>
          <w:rStyle w:val="hps"/>
          <w:rFonts w:ascii="Arial" w:hAnsi="Arial" w:cs="Arial"/>
          <w:sz w:val="24"/>
          <w:szCs w:val="24"/>
          <w:lang w:val="hr-HR"/>
        </w:rPr>
        <w:t xml:space="preserve">Proveriti da li je predviđen period prilagođavanja za revizore koji prelaze iz operativnih jedinica. </w:t>
      </w:r>
    </w:p>
    <w:p w:rsidR="00967785" w:rsidRPr="003C0DA2" w:rsidRDefault="00BD1BBB" w:rsidP="00B64F34">
      <w:pPr>
        <w:pStyle w:val="Listenabsatz"/>
        <w:numPr>
          <w:ilvl w:val="1"/>
          <w:numId w:val="42"/>
        </w:numPr>
        <w:rPr>
          <w:rStyle w:val="hps"/>
        </w:rPr>
      </w:pPr>
      <w:r>
        <w:rPr>
          <w:rStyle w:val="hps"/>
          <w:rFonts w:ascii="Arial" w:hAnsi="Arial" w:cs="Arial"/>
          <w:sz w:val="24"/>
          <w:szCs w:val="24"/>
          <w:lang w:val="hr-HR"/>
        </w:rPr>
        <w:t xml:space="preserve">Proveriti da li se ovaj prelazni period poštuje u praksi. </w:t>
      </w:r>
    </w:p>
    <w:p w:rsidR="00B64F34" w:rsidRPr="003C0DA2" w:rsidRDefault="00B64F34" w:rsidP="00B64F34">
      <w:pPr>
        <w:rPr>
          <w:rFonts w:ascii="Arial" w:hAnsi="Arial" w:cs="Arial"/>
          <w:sz w:val="24"/>
          <w:szCs w:val="24"/>
          <w:lang w:val="hr-HR"/>
        </w:rPr>
      </w:pPr>
    </w:p>
    <w:p w:rsidR="006507FB" w:rsidRPr="003C0DA2" w:rsidRDefault="00BD1BBB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ustanovi da li je predviđen period prilagođavajna za revizore koji prelaze </w:t>
      </w:r>
      <w:r>
        <w:rPr>
          <w:rFonts w:ascii="Arial" w:hAnsi="Arial" w:cs="Arial"/>
          <w:b/>
          <w:sz w:val="24"/>
          <w:szCs w:val="24"/>
          <w:lang w:val="hr-HR"/>
        </w:rPr>
        <w:t xml:space="preserve">u </w:t>
      </w:r>
      <w:r>
        <w:rPr>
          <w:rFonts w:ascii="Arial" w:hAnsi="Arial" w:cs="Arial"/>
          <w:sz w:val="24"/>
          <w:szCs w:val="24"/>
          <w:lang w:val="hr-HR"/>
        </w:rPr>
        <w:t xml:space="preserve">operativne jedinice? </w:t>
      </w:r>
    </w:p>
    <w:p w:rsidR="00F45045" w:rsidRPr="003C0DA2" w:rsidRDefault="00BD1BBB" w:rsidP="00F45045">
      <w:pPr>
        <w:pStyle w:val="Listenabsatz"/>
        <w:numPr>
          <w:ilvl w:val="1"/>
          <w:numId w:val="42"/>
        </w:numPr>
        <w:rPr>
          <w:rStyle w:val="hps"/>
        </w:rPr>
      </w:pPr>
      <w:r>
        <w:rPr>
          <w:rStyle w:val="hps"/>
          <w:rFonts w:ascii="Arial" w:hAnsi="Arial" w:cs="Arial"/>
          <w:sz w:val="24"/>
          <w:szCs w:val="24"/>
          <w:lang w:val="hr-HR"/>
        </w:rPr>
        <w:t xml:space="preserve">Proveriti da li je predviđen period prilagođavanja za revizore koji prelaze u operativne jedinice. </w:t>
      </w:r>
    </w:p>
    <w:p w:rsidR="00F45045" w:rsidRPr="003C0DA2" w:rsidRDefault="00BD1BBB" w:rsidP="00F45045">
      <w:pPr>
        <w:pStyle w:val="Listenabsatz"/>
        <w:numPr>
          <w:ilvl w:val="1"/>
          <w:numId w:val="42"/>
        </w:numPr>
        <w:rPr>
          <w:rStyle w:val="hps"/>
        </w:rPr>
      </w:pPr>
      <w:r>
        <w:rPr>
          <w:rStyle w:val="hps"/>
          <w:rFonts w:ascii="Arial" w:hAnsi="Arial" w:cs="Arial"/>
          <w:sz w:val="24"/>
          <w:szCs w:val="24"/>
          <w:lang w:val="hr-HR"/>
        </w:rPr>
        <w:t>Proveriti da li se ovaj prelazni period poštuje u praksi</w:t>
      </w:r>
      <w:r w:rsidR="00F45045" w:rsidRPr="003C0DA2">
        <w:rPr>
          <w:rStyle w:val="hps"/>
          <w:rFonts w:ascii="Arial" w:hAnsi="Arial" w:cs="Arial"/>
          <w:sz w:val="24"/>
          <w:szCs w:val="24"/>
          <w:lang w:val="hr-HR"/>
        </w:rPr>
        <w:t xml:space="preserve">. </w:t>
      </w:r>
    </w:p>
    <w:p w:rsidR="00B64F34" w:rsidRPr="003C0DA2" w:rsidRDefault="00B64F34" w:rsidP="00B64F34">
      <w:pPr>
        <w:rPr>
          <w:rFonts w:ascii="Arial" w:hAnsi="Arial" w:cs="Arial"/>
          <w:sz w:val="24"/>
          <w:szCs w:val="24"/>
          <w:lang w:val="hr-HR"/>
        </w:rPr>
      </w:pPr>
    </w:p>
    <w:p w:rsidR="006507FB" w:rsidRPr="003C0DA2" w:rsidRDefault="0052565C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se, u slučajevima kada je interna revizija nadležna i za operativne poslove, </w:t>
      </w:r>
      <w:r w:rsidR="004E4801">
        <w:rPr>
          <w:rFonts w:ascii="Arial" w:hAnsi="Arial" w:cs="Arial"/>
          <w:sz w:val="24"/>
          <w:szCs w:val="24"/>
          <w:lang w:val="hr-HR"/>
        </w:rPr>
        <w:t xml:space="preserve">utvrdi da li se nad ovim poslovima vrši nadzor od strane trećeg lica. </w:t>
      </w:r>
    </w:p>
    <w:p w:rsidR="00F45045" w:rsidRPr="003C0DA2" w:rsidRDefault="004E4801" w:rsidP="00F4504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uvedene odgovarajuće procedure. </w:t>
      </w:r>
    </w:p>
    <w:p w:rsidR="00F45045" w:rsidRPr="003C0DA2" w:rsidRDefault="004E4801" w:rsidP="00F4504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ove procedure primenjuju u praksi. </w:t>
      </w:r>
    </w:p>
    <w:p w:rsidR="00F45045" w:rsidRPr="003C0DA2" w:rsidRDefault="00F45045" w:rsidP="00BD1BBB">
      <w:pPr>
        <w:rPr>
          <w:rFonts w:ascii="Arial" w:hAnsi="Arial" w:cs="Arial"/>
          <w:sz w:val="24"/>
          <w:szCs w:val="24"/>
          <w:lang w:val="hr-HR"/>
        </w:rPr>
      </w:pPr>
    </w:p>
    <w:p w:rsidR="006957AC" w:rsidRPr="003C0DA2" w:rsidRDefault="008A3501" w:rsidP="008A3501">
      <w:pPr>
        <w:ind w:firstLine="360"/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 xml:space="preserve">Stručnost </w:t>
      </w:r>
      <w:r w:rsidR="00B64F34" w:rsidRPr="003C0DA2">
        <w:rPr>
          <w:rFonts w:ascii="Arial" w:hAnsi="Arial" w:cs="Arial"/>
          <w:b/>
          <w:sz w:val="32"/>
          <w:szCs w:val="32"/>
          <w:lang w:val="hr-HR"/>
        </w:rPr>
        <w:t>(standard 1200)</w:t>
      </w:r>
    </w:p>
    <w:p w:rsidR="00EC64A9" w:rsidRPr="003C0DA2" w:rsidRDefault="008A3501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 se utvrdi da li interni revizori</w:t>
      </w:r>
      <w:r w:rsidR="0035564F" w:rsidRPr="003C0DA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>kolektivno poseduju neophodna znanja i veštine za obavljanje poslova revizije</w:t>
      </w:r>
      <w:r w:rsidR="0035564F" w:rsidRPr="003C0DA2">
        <w:rPr>
          <w:rFonts w:ascii="Arial" w:hAnsi="Arial" w:cs="Arial"/>
          <w:sz w:val="24"/>
          <w:szCs w:val="24"/>
          <w:lang w:val="hr-HR"/>
        </w:rPr>
        <w:t>.</w:t>
      </w:r>
    </w:p>
    <w:p w:rsidR="00B64F34" w:rsidRPr="003C0DA2" w:rsidRDefault="008A350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izrađen model kompetencija koji predviđa sve neophodne veštine i znanja od ključnog značaja za obavljanje zadataka revizije. Proveriti da li se ovaj model redovno ažurira. </w:t>
      </w:r>
    </w:p>
    <w:p w:rsidR="00B64F34" w:rsidRPr="003C0DA2" w:rsidRDefault="008A350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postoje odgovarajući opisi poslova za interne revizore. </w:t>
      </w:r>
    </w:p>
    <w:p w:rsidR="0035564F" w:rsidRPr="003C0DA2" w:rsidRDefault="008A350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interni revizori znaju šta su im uloge i nadležnosti. </w:t>
      </w:r>
    </w:p>
    <w:p w:rsidR="0035564F" w:rsidRPr="003C0DA2" w:rsidRDefault="008A3501" w:rsidP="0035564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interni revizori imaju neophodna znanja i stručne sertifikate. </w:t>
      </w:r>
    </w:p>
    <w:p w:rsidR="0035564F" w:rsidRPr="003C0DA2" w:rsidRDefault="008A3501" w:rsidP="0035564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interni revizori poseduju neophodna znanja za obavljanje poslova. </w:t>
      </w:r>
    </w:p>
    <w:p w:rsidR="0035564F" w:rsidRPr="003C0DA2" w:rsidRDefault="008A350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manje internih revizora obučava na radnom mestu? </w:t>
      </w:r>
    </w:p>
    <w:p w:rsidR="00B64F34" w:rsidRPr="003C0DA2" w:rsidRDefault="00B64F34" w:rsidP="00B64F34">
      <w:pPr>
        <w:rPr>
          <w:rFonts w:ascii="Arial" w:hAnsi="Arial" w:cs="Arial"/>
          <w:sz w:val="24"/>
          <w:szCs w:val="24"/>
          <w:lang w:val="hr-HR"/>
        </w:rPr>
      </w:pPr>
    </w:p>
    <w:p w:rsidR="006957AC" w:rsidRPr="003C0DA2" w:rsidRDefault="008A3501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postoji odgovarajući proces koji obezbeđuje da interni revizori imaju odgovarajuća neophodna znanja i veštine za obavljanje pojedinačnih zadataka interne revizije. </w:t>
      </w:r>
    </w:p>
    <w:p w:rsidR="0035564F" w:rsidRPr="003C0DA2" w:rsidRDefault="008A350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postoji matrica kompetencija kojom se uparuju potrebe sa znanjima postojećih zaposlenih. </w:t>
      </w:r>
    </w:p>
    <w:p w:rsidR="00B64F34" w:rsidRPr="003C0DA2" w:rsidRDefault="008A350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neophodna znanja proveravaju pre početka revizorskog zadatka. </w:t>
      </w:r>
    </w:p>
    <w:p w:rsidR="00B64F34" w:rsidRPr="003C0DA2" w:rsidRDefault="008A350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postoji plan obuka koji se ažurira na godišnjem nivou. </w:t>
      </w:r>
    </w:p>
    <w:p w:rsidR="0035564F" w:rsidRPr="003C0DA2" w:rsidRDefault="0035564F" w:rsidP="0035564F">
      <w:pPr>
        <w:rPr>
          <w:rFonts w:ascii="Arial" w:hAnsi="Arial" w:cs="Arial"/>
          <w:sz w:val="24"/>
          <w:szCs w:val="24"/>
          <w:lang w:val="hr-HR"/>
        </w:rPr>
      </w:pPr>
    </w:p>
    <w:p w:rsidR="00EC64A9" w:rsidRPr="003C0DA2" w:rsidRDefault="008A3501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su interni revizori u stanju da u praksi primene metodologiju interne revizije. </w:t>
      </w:r>
    </w:p>
    <w:p w:rsidR="0035564F" w:rsidRPr="003C0DA2" w:rsidRDefault="008A350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priručnik CJH prilagođen okruženju institucije. </w:t>
      </w:r>
    </w:p>
    <w:p w:rsidR="0035564F" w:rsidRPr="003C0DA2" w:rsidRDefault="008A3501" w:rsidP="0035564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interni revizori u potpunosti razumeju metodologiju. </w:t>
      </w:r>
    </w:p>
    <w:p w:rsidR="0035564F" w:rsidRPr="003C0DA2" w:rsidRDefault="008A350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održavaju odgovarajuće obuke za primenu metodologije i svake nove, ažurirane verzije metodologije. </w:t>
      </w:r>
    </w:p>
    <w:p w:rsidR="0035564F" w:rsidRPr="003C0DA2" w:rsidRDefault="00A947E2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Proveriti da li pos</w:t>
      </w:r>
      <w:r w:rsidR="008A3501">
        <w:rPr>
          <w:rFonts w:ascii="Arial" w:hAnsi="Arial" w:cs="Arial"/>
          <w:sz w:val="24"/>
          <w:szCs w:val="24"/>
          <w:lang w:val="hr-HR"/>
        </w:rPr>
        <w:t>t</w:t>
      </w:r>
      <w:r>
        <w:rPr>
          <w:rFonts w:ascii="Arial" w:hAnsi="Arial" w:cs="Arial"/>
          <w:sz w:val="24"/>
          <w:szCs w:val="24"/>
          <w:lang w:val="hr-HR"/>
        </w:rPr>
        <w:t>o</w:t>
      </w:r>
      <w:r w:rsidR="008A3501">
        <w:rPr>
          <w:rFonts w:ascii="Arial" w:hAnsi="Arial" w:cs="Arial"/>
          <w:sz w:val="24"/>
          <w:szCs w:val="24"/>
          <w:lang w:val="hr-HR"/>
        </w:rPr>
        <w:t xml:space="preserve">je odgovarajuće procedure interne revizije i obrasci. </w:t>
      </w:r>
    </w:p>
    <w:p w:rsidR="00B64F34" w:rsidRPr="003C0DA2" w:rsidRDefault="008A3501" w:rsidP="00B64F3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su revizori upoznati sa tim da ovakve procedure i obrasci postoje. </w:t>
      </w:r>
    </w:p>
    <w:p w:rsidR="0035564F" w:rsidRPr="003C0DA2" w:rsidRDefault="0035564F" w:rsidP="00B64F34">
      <w:pPr>
        <w:rPr>
          <w:rFonts w:ascii="Arial" w:hAnsi="Arial" w:cs="Arial"/>
          <w:sz w:val="24"/>
          <w:szCs w:val="24"/>
          <w:lang w:val="hr-HR"/>
        </w:rPr>
      </w:pPr>
    </w:p>
    <w:p w:rsidR="002D3620" w:rsidRPr="003C0DA2" w:rsidRDefault="00BE44E2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interni revizori obraćaju pažnju na indikatore pronevera (crvene zastavice). </w:t>
      </w:r>
    </w:p>
    <w:p w:rsidR="00387471" w:rsidRPr="003C0DA2" w:rsidRDefault="00BE44E2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su revizori svesni da je pronevera značajan faktor (rizik) koji treba uzeti u obzir prilikom obavljanja </w:t>
      </w:r>
      <w:r w:rsidR="00A72D52">
        <w:rPr>
          <w:rFonts w:ascii="Arial" w:hAnsi="Arial" w:cs="Arial"/>
          <w:sz w:val="24"/>
          <w:szCs w:val="24"/>
          <w:lang w:val="hr-HR"/>
        </w:rPr>
        <w:t>revizorskog angažmana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387471" w:rsidRPr="003C0DA2" w:rsidRDefault="00BE44E2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revizori znaju šta je pronevera i kako do nje može da dođe. </w:t>
      </w:r>
    </w:p>
    <w:p w:rsidR="00387471" w:rsidRPr="003C0DA2" w:rsidRDefault="00BE44E2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revizori znaju kako da reaguju na indikatore pronevere. </w:t>
      </w:r>
    </w:p>
    <w:p w:rsidR="00657270" w:rsidRPr="003C0DA2" w:rsidRDefault="00657270" w:rsidP="00657270">
      <w:pPr>
        <w:rPr>
          <w:rFonts w:ascii="Arial" w:hAnsi="Arial" w:cs="Arial"/>
          <w:sz w:val="24"/>
          <w:szCs w:val="24"/>
          <w:lang w:val="hr-HR"/>
        </w:rPr>
      </w:pPr>
    </w:p>
    <w:p w:rsidR="002D3620" w:rsidRPr="003C0DA2" w:rsidRDefault="00BE44E2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su interni revizori dovoljno kompetentni da vrše reviziju IT okruženja. </w:t>
      </w:r>
    </w:p>
    <w:p w:rsidR="00387471" w:rsidRPr="003C0DA2" w:rsidRDefault="00BE44E2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revizori dovoljno poznaju IT okruženje. </w:t>
      </w:r>
    </w:p>
    <w:p w:rsidR="00387471" w:rsidRPr="003C0DA2" w:rsidRDefault="00BE44E2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jedinica za internu reviziju ima sertifikovanog IT stručnjaka. </w:t>
      </w:r>
    </w:p>
    <w:p w:rsidR="00657270" w:rsidRPr="003C0DA2" w:rsidRDefault="000B0FA8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se primenjuje neki okvir, kao što je CobIT. </w:t>
      </w:r>
    </w:p>
    <w:p w:rsidR="00657270" w:rsidRPr="003C0DA2" w:rsidRDefault="000B0FA8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Proveriti da li se za IT revi</w:t>
      </w:r>
      <w:r w:rsidR="00A72D52">
        <w:rPr>
          <w:rFonts w:ascii="Arial" w:hAnsi="Arial" w:cs="Arial"/>
          <w:sz w:val="24"/>
          <w:szCs w:val="24"/>
          <w:lang w:val="hr-HR"/>
        </w:rPr>
        <w:t xml:space="preserve">ziju angažuju spoljni saradnici. </w:t>
      </w:r>
    </w:p>
    <w:p w:rsidR="00387471" w:rsidRPr="003C0DA2" w:rsidRDefault="00A72D52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internim revizorima pružaju odgovarajuće obuke iz oblasti revizije IT okruženja. </w:t>
      </w:r>
    </w:p>
    <w:p w:rsidR="00387471" w:rsidRPr="003C0DA2" w:rsidRDefault="00A72D52" w:rsidP="0065727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metodologija sadrži odgovarajuće smernice o IT reviziji. </w:t>
      </w:r>
    </w:p>
    <w:p w:rsidR="00387471" w:rsidRPr="003C0DA2" w:rsidRDefault="00387471" w:rsidP="00387471">
      <w:pPr>
        <w:rPr>
          <w:rFonts w:ascii="Arial" w:hAnsi="Arial" w:cs="Arial"/>
          <w:sz w:val="24"/>
          <w:szCs w:val="24"/>
          <w:lang w:val="hr-HR"/>
        </w:rPr>
      </w:pPr>
    </w:p>
    <w:p w:rsidR="00387471" w:rsidRPr="003C0DA2" w:rsidRDefault="00A72D52" w:rsidP="00387471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</w:t>
      </w:r>
      <w:r w:rsidR="00DF4503">
        <w:rPr>
          <w:rFonts w:ascii="Arial" w:hAnsi="Arial" w:cs="Arial"/>
          <w:sz w:val="24"/>
          <w:szCs w:val="24"/>
          <w:lang w:val="hr-HR"/>
        </w:rPr>
        <w:t>utvrdi</w:t>
      </w:r>
      <w:r>
        <w:rPr>
          <w:rFonts w:ascii="Arial" w:hAnsi="Arial" w:cs="Arial"/>
          <w:sz w:val="24"/>
          <w:szCs w:val="24"/>
          <w:lang w:val="hr-HR"/>
        </w:rPr>
        <w:t xml:space="preserve"> da li interni revizori koriste IT alate i tehnike za obavljanje revizorskog angažmana. </w:t>
      </w:r>
    </w:p>
    <w:p w:rsidR="00657270" w:rsidRPr="003C0DA2" w:rsidRDefault="00A72D52" w:rsidP="0065727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upotreba IT alata i tehnika adekvatno opisana u priručniku o internoj reviziji. </w:t>
      </w:r>
    </w:p>
    <w:p w:rsidR="00387471" w:rsidRPr="003C0DA2" w:rsidRDefault="00A72D52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koje IT alate i tehnike revizori trenutno koriste u obavljanju revizorskog angažmana. </w:t>
      </w:r>
    </w:p>
    <w:p w:rsidR="00657270" w:rsidRPr="003C0DA2" w:rsidRDefault="00A72D52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su revizori u potpunosti svesni prednosti korišćenja odgovarajućih IT alata i tehnika. </w:t>
      </w:r>
    </w:p>
    <w:p w:rsidR="00387471" w:rsidRPr="003C0DA2" w:rsidRDefault="00A72D52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u plan obuka uključena i adekvatna obuka o IT alatima i tehnikama. </w:t>
      </w:r>
    </w:p>
    <w:p w:rsidR="00387471" w:rsidRPr="003C0DA2" w:rsidRDefault="00387471" w:rsidP="00387471">
      <w:pPr>
        <w:rPr>
          <w:rFonts w:ascii="Arial" w:hAnsi="Arial" w:cs="Arial"/>
          <w:sz w:val="24"/>
          <w:szCs w:val="24"/>
          <w:lang w:val="hr-HR"/>
        </w:rPr>
      </w:pPr>
    </w:p>
    <w:p w:rsidR="002D3620" w:rsidRPr="003C0DA2" w:rsidRDefault="00755705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</w:t>
      </w:r>
      <w:r w:rsidR="00DF4503">
        <w:rPr>
          <w:rFonts w:ascii="Arial" w:hAnsi="Arial" w:cs="Arial"/>
          <w:sz w:val="24"/>
          <w:szCs w:val="24"/>
          <w:lang w:val="hr-HR"/>
        </w:rPr>
        <w:t>utvrdi</w:t>
      </w:r>
      <w:r>
        <w:rPr>
          <w:rFonts w:ascii="Arial" w:hAnsi="Arial" w:cs="Arial"/>
          <w:sz w:val="24"/>
          <w:szCs w:val="24"/>
          <w:lang w:val="hr-HR"/>
        </w:rPr>
        <w:t xml:space="preserve"> da li interni revizori znaju kako da postupaju sa subjektima revizije. </w:t>
      </w:r>
    </w:p>
    <w:p w:rsidR="00657270" w:rsidRPr="003C0DA2" w:rsidRDefault="00755705" w:rsidP="0065727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program obuke predviđa i obuku o načinima za rešavanje problema. </w:t>
      </w:r>
    </w:p>
    <w:p w:rsidR="00657270" w:rsidRPr="003C0DA2" w:rsidRDefault="00755705" w:rsidP="0065727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kako revizori postupaju kada su suočeni sa problemima i preprekama. </w:t>
      </w:r>
    </w:p>
    <w:p w:rsidR="00657270" w:rsidRPr="003C0DA2" w:rsidRDefault="00657270" w:rsidP="00387471">
      <w:pPr>
        <w:rPr>
          <w:rFonts w:ascii="Arial" w:hAnsi="Arial" w:cs="Arial"/>
          <w:sz w:val="24"/>
          <w:szCs w:val="24"/>
          <w:lang w:val="hr-HR"/>
        </w:rPr>
      </w:pPr>
    </w:p>
    <w:p w:rsidR="00387471" w:rsidRPr="003C0DA2" w:rsidRDefault="00755705" w:rsidP="00387471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</w:t>
      </w:r>
      <w:r w:rsidR="00DF4503">
        <w:rPr>
          <w:rFonts w:ascii="Arial" w:hAnsi="Arial" w:cs="Arial"/>
          <w:sz w:val="24"/>
          <w:szCs w:val="24"/>
          <w:lang w:val="hr-HR"/>
        </w:rPr>
        <w:t>utvrdi</w:t>
      </w:r>
      <w:r>
        <w:rPr>
          <w:rFonts w:ascii="Arial" w:hAnsi="Arial" w:cs="Arial"/>
          <w:sz w:val="24"/>
          <w:szCs w:val="24"/>
          <w:lang w:val="hr-HR"/>
        </w:rPr>
        <w:t xml:space="preserve"> da li interni revizori imaju neophodne komunikacione veštine. </w:t>
      </w:r>
    </w:p>
    <w:p w:rsidR="00657270" w:rsidRPr="003C0DA2" w:rsidRDefault="00755705" w:rsidP="0065727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programom obuke predviđena i obuka iz verbalne i pisane komunikacije. </w:t>
      </w:r>
    </w:p>
    <w:p w:rsidR="00387471" w:rsidRPr="003C0DA2" w:rsidRDefault="00755705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nalazi revizije potvrđuju profesionalnost revizora. </w:t>
      </w:r>
    </w:p>
    <w:p w:rsidR="00387471" w:rsidRPr="003C0DA2" w:rsidRDefault="00755705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su preporuke revizora od koristi i da li su primenljive u instituciji. </w:t>
      </w:r>
    </w:p>
    <w:p w:rsidR="00387471" w:rsidRPr="003C0DA2" w:rsidRDefault="00755705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Obaviti razgovore sa zaposlenima u organizaciji s ciljem da se proceni nivo profesionalnosti revizora. </w:t>
      </w:r>
    </w:p>
    <w:p w:rsidR="00387471" w:rsidRPr="003C0DA2" w:rsidRDefault="00387471" w:rsidP="00387471">
      <w:pPr>
        <w:rPr>
          <w:rFonts w:ascii="Arial" w:hAnsi="Arial" w:cs="Arial"/>
          <w:sz w:val="24"/>
          <w:szCs w:val="24"/>
          <w:lang w:val="hr-HR"/>
        </w:rPr>
      </w:pPr>
    </w:p>
    <w:p w:rsidR="00387471" w:rsidRPr="003C0DA2" w:rsidRDefault="00755705" w:rsidP="00387471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postoji program sertifikovanja i stručnog usavršavanja internih revizora? </w:t>
      </w:r>
    </w:p>
    <w:p w:rsidR="00387471" w:rsidRPr="003C0DA2" w:rsidRDefault="00755705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nekim aktom uređeno pitanje sertifikovanja i obučavanja internih revizora. </w:t>
      </w:r>
    </w:p>
    <w:p w:rsidR="00387471" w:rsidRPr="003C0DA2" w:rsidRDefault="00755705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program obuka sprovodi u praksi. </w:t>
      </w:r>
    </w:p>
    <w:p w:rsidR="00387471" w:rsidRPr="003C0DA2" w:rsidRDefault="00755705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koliko su revizori zadovoljni programom obuka. </w:t>
      </w:r>
    </w:p>
    <w:p w:rsidR="00774912" w:rsidRPr="00652275" w:rsidRDefault="00755705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652275">
        <w:rPr>
          <w:rFonts w:ascii="Arial" w:hAnsi="Arial" w:cs="Arial"/>
          <w:sz w:val="24"/>
          <w:szCs w:val="24"/>
          <w:lang w:val="hr-HR"/>
        </w:rPr>
        <w:t xml:space="preserve">Proveriti da li </w:t>
      </w:r>
      <w:r w:rsidR="003E79D7" w:rsidRPr="00652275">
        <w:rPr>
          <w:rFonts w:ascii="Arial" w:hAnsi="Arial" w:cs="Arial"/>
          <w:sz w:val="24"/>
          <w:szCs w:val="24"/>
          <w:lang w:val="hr-HR"/>
        </w:rPr>
        <w:t>su sertifikati podržani odgovarajućim programom kontinuiranog stručnog usavršavanja.</w:t>
      </w:r>
    </w:p>
    <w:p w:rsidR="00387471" w:rsidRPr="003C0DA2" w:rsidRDefault="00387471" w:rsidP="00387471">
      <w:pPr>
        <w:rPr>
          <w:rFonts w:ascii="Arial" w:hAnsi="Arial" w:cs="Arial"/>
          <w:sz w:val="24"/>
          <w:szCs w:val="24"/>
          <w:lang w:val="hr-HR"/>
        </w:rPr>
      </w:pPr>
    </w:p>
    <w:p w:rsidR="00387471" w:rsidRPr="003C0DA2" w:rsidRDefault="003E79D7" w:rsidP="00387471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se koristi pomoć stručnjaka sa strane u slučajevima kada interni revizori nemaju odgovarajuća znanja i veštine. </w:t>
      </w:r>
    </w:p>
    <w:p w:rsidR="00387471" w:rsidRPr="003C0DA2" w:rsidRDefault="003E79D7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propisi i procedure predviđaju pravo i proces </w:t>
      </w:r>
      <w:r w:rsidR="00652275">
        <w:rPr>
          <w:rFonts w:ascii="Arial" w:hAnsi="Arial" w:cs="Arial"/>
          <w:sz w:val="24"/>
          <w:szCs w:val="24"/>
          <w:lang w:val="hr-HR"/>
        </w:rPr>
        <w:t>angažovanja</w:t>
      </w:r>
      <w:r>
        <w:rPr>
          <w:rFonts w:ascii="Arial" w:hAnsi="Arial" w:cs="Arial"/>
          <w:sz w:val="24"/>
          <w:szCs w:val="24"/>
          <w:lang w:val="hr-HR"/>
        </w:rPr>
        <w:t xml:space="preserve"> stručnjaka</w:t>
      </w:r>
      <w:r w:rsidR="00652275">
        <w:rPr>
          <w:rFonts w:ascii="Arial" w:hAnsi="Arial" w:cs="Arial"/>
          <w:sz w:val="24"/>
          <w:szCs w:val="24"/>
          <w:lang w:val="hr-HR"/>
        </w:rPr>
        <w:t xml:space="preserve"> sa strane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387471" w:rsidRPr="003C0DA2" w:rsidRDefault="003E79D7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u kojim oblastima su potrebni eksterni stručnjaci. Uporediti ove potrebe sa stvarnim angažovanjem </w:t>
      </w:r>
      <w:r w:rsidR="00652275">
        <w:rPr>
          <w:rFonts w:ascii="Arial" w:hAnsi="Arial" w:cs="Arial"/>
          <w:sz w:val="24"/>
          <w:szCs w:val="24"/>
          <w:lang w:val="hr-HR"/>
        </w:rPr>
        <w:t>stručnjaka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774912" w:rsidRPr="003C0DA2" w:rsidRDefault="003E79D7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budžetom predviđena sredstva za angažovanje stručnjaka sa strane. </w:t>
      </w:r>
    </w:p>
    <w:p w:rsidR="00774912" w:rsidRPr="003C0DA2" w:rsidRDefault="003E79D7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uloge i ciljevi ovih </w:t>
      </w:r>
      <w:r w:rsidR="00652275">
        <w:rPr>
          <w:rFonts w:ascii="Arial" w:hAnsi="Arial" w:cs="Arial"/>
          <w:sz w:val="24"/>
          <w:szCs w:val="24"/>
          <w:lang w:val="hr-HR"/>
        </w:rPr>
        <w:t>stručnjaka</w:t>
      </w:r>
      <w:r>
        <w:rPr>
          <w:rFonts w:ascii="Arial" w:hAnsi="Arial" w:cs="Arial"/>
          <w:sz w:val="24"/>
          <w:szCs w:val="24"/>
          <w:lang w:val="hr-HR"/>
        </w:rPr>
        <w:t xml:space="preserve"> jasno definisani ugovorom ili sporazumom. </w:t>
      </w:r>
    </w:p>
    <w:p w:rsidR="00387471" w:rsidRPr="003C0DA2" w:rsidRDefault="003E79D7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</w:t>
      </w:r>
      <w:r w:rsidR="00724BB7">
        <w:rPr>
          <w:rFonts w:ascii="Arial" w:hAnsi="Arial" w:cs="Arial"/>
          <w:sz w:val="24"/>
          <w:szCs w:val="24"/>
          <w:lang w:val="hr-HR"/>
        </w:rPr>
        <w:t>ovi stručnjaci</w:t>
      </w:r>
      <w:r>
        <w:rPr>
          <w:rFonts w:ascii="Arial" w:hAnsi="Arial" w:cs="Arial"/>
          <w:sz w:val="24"/>
          <w:szCs w:val="24"/>
          <w:lang w:val="hr-HR"/>
        </w:rPr>
        <w:t xml:space="preserve">, pored toga što obavljaju određeni zadatak, takođe prenose znanja na jedinicu za internu reviziju. </w:t>
      </w:r>
    </w:p>
    <w:p w:rsidR="00774912" w:rsidRPr="003C0DA2" w:rsidRDefault="00774912" w:rsidP="00774912">
      <w:pPr>
        <w:rPr>
          <w:rFonts w:ascii="Arial" w:hAnsi="Arial" w:cs="Arial"/>
          <w:sz w:val="24"/>
          <w:szCs w:val="24"/>
          <w:lang w:val="hr-HR"/>
        </w:rPr>
      </w:pPr>
    </w:p>
    <w:p w:rsidR="00387471" w:rsidRPr="003C0DA2" w:rsidRDefault="003E79D7" w:rsidP="00387471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su ciljevi revizije fokusirani na glavne rizike. </w:t>
      </w:r>
    </w:p>
    <w:p w:rsidR="00387471" w:rsidRPr="003C0DA2" w:rsidRDefault="003E79D7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interna revizija ima adekvatne procedure za utvrđivanje, procenu i </w:t>
      </w:r>
      <w:r w:rsidR="00724BB7">
        <w:rPr>
          <w:rFonts w:ascii="Arial" w:hAnsi="Arial" w:cs="Arial"/>
          <w:sz w:val="24"/>
          <w:szCs w:val="24"/>
          <w:lang w:val="hr-HR"/>
        </w:rPr>
        <w:t>rangiranje</w:t>
      </w:r>
      <w:r>
        <w:rPr>
          <w:rFonts w:ascii="Arial" w:hAnsi="Arial" w:cs="Arial"/>
          <w:sz w:val="24"/>
          <w:szCs w:val="24"/>
          <w:lang w:val="hr-HR"/>
        </w:rPr>
        <w:t xml:space="preserve"> rizika</w:t>
      </w:r>
      <w:r w:rsidR="00724BB7">
        <w:rPr>
          <w:rFonts w:ascii="Arial" w:hAnsi="Arial" w:cs="Arial"/>
          <w:sz w:val="24"/>
          <w:szCs w:val="24"/>
          <w:lang w:val="hr-HR"/>
        </w:rPr>
        <w:t xml:space="preserve"> prema nivou prioriteta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3A379F" w:rsidRPr="003C0DA2" w:rsidRDefault="003E79D7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revizori imaju nezavisni i nepristrasni pristup proceni rizika. </w:t>
      </w:r>
    </w:p>
    <w:p w:rsidR="003A379F" w:rsidRPr="003C0DA2" w:rsidRDefault="003E79D7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revizori mogu da naprave razliku između ključnih rizika i rizika nižeg </w:t>
      </w:r>
      <w:r w:rsidR="00724BB7">
        <w:rPr>
          <w:rFonts w:ascii="Arial" w:hAnsi="Arial" w:cs="Arial"/>
          <w:sz w:val="24"/>
          <w:szCs w:val="24"/>
          <w:lang w:val="hr-HR"/>
        </w:rPr>
        <w:t>nivoa prioriteta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DA4C8C" w:rsidRPr="003C0DA2" w:rsidRDefault="00DA4C8C" w:rsidP="00A92C5F">
      <w:pPr>
        <w:rPr>
          <w:rFonts w:ascii="Arial" w:hAnsi="Arial" w:cs="Arial"/>
          <w:b/>
          <w:sz w:val="32"/>
          <w:szCs w:val="32"/>
          <w:lang w:val="hr-HR"/>
        </w:rPr>
      </w:pPr>
    </w:p>
    <w:p w:rsidR="00045E2B" w:rsidRPr="003C0DA2" w:rsidRDefault="003E79D7" w:rsidP="00A92C5F">
      <w:pPr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 xml:space="preserve">Osiguranje i unapređenje kvaliteta  </w:t>
      </w:r>
      <w:r w:rsidR="00387471" w:rsidRPr="003C0DA2">
        <w:rPr>
          <w:rFonts w:ascii="Arial" w:hAnsi="Arial" w:cs="Arial"/>
          <w:b/>
          <w:sz w:val="32"/>
          <w:szCs w:val="32"/>
          <w:lang w:val="hr-HR"/>
        </w:rPr>
        <w:t>(standard 1300)</w:t>
      </w:r>
    </w:p>
    <w:p w:rsidR="00387471" w:rsidRPr="003C0DA2" w:rsidRDefault="003E79D7" w:rsidP="00387471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je interna revizija uvela odgovarajući program osiguranja i unapređenja kvaliteta. </w:t>
      </w:r>
    </w:p>
    <w:p w:rsidR="00387471" w:rsidRPr="003C0DA2" w:rsidRDefault="003E79D7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rukovodilac interne revizije uvelo/la program osiguranja i unapređenja kvaliteta i da li se ovaj program </w:t>
      </w:r>
      <w:r w:rsidR="001732AB">
        <w:rPr>
          <w:rFonts w:ascii="Arial" w:hAnsi="Arial" w:cs="Arial"/>
          <w:color w:val="000000"/>
          <w:sz w:val="24"/>
          <w:szCs w:val="24"/>
          <w:lang w:val="hr-HR"/>
        </w:rPr>
        <w:t>ažurira i sprovodi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. </w:t>
      </w:r>
    </w:p>
    <w:p w:rsidR="00387471" w:rsidRPr="003C0DA2" w:rsidRDefault="003E79D7" w:rsidP="00387471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svi revizori upoznati sa programom za osiguranje i unapređenje kvaliteta. </w:t>
      </w:r>
    </w:p>
    <w:p w:rsidR="00387471" w:rsidRPr="003C0DA2" w:rsidRDefault="00387471" w:rsidP="00387471">
      <w:pPr>
        <w:rPr>
          <w:rFonts w:ascii="Arial" w:hAnsi="Arial" w:cs="Arial"/>
          <w:sz w:val="24"/>
          <w:szCs w:val="24"/>
          <w:lang w:val="hr-HR"/>
        </w:rPr>
      </w:pPr>
    </w:p>
    <w:p w:rsidR="00844A25" w:rsidRPr="003C0DA2" w:rsidRDefault="00D20D3C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je program osiguranja i unapređenja kvaliteta ugrađen u sve politike i procedure interne revizije. </w:t>
      </w:r>
    </w:p>
    <w:p w:rsidR="00387471" w:rsidRPr="003C0DA2" w:rsidRDefault="00D20D3C" w:rsidP="00387471">
      <w:pPr>
        <w:pStyle w:val="Listenabsatz"/>
        <w:numPr>
          <w:ilvl w:val="1"/>
          <w:numId w:val="42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proram osiguranja i unapređenja kvaliteta uređen zakonom o internoj reviziji, odnosno nekim drugim relevantnim dokumentom. </w:t>
      </w:r>
    </w:p>
    <w:p w:rsidR="00DA4C8C" w:rsidRPr="003C0DA2" w:rsidRDefault="00D20D3C" w:rsidP="00387471">
      <w:pPr>
        <w:pStyle w:val="Listenabsatz"/>
        <w:numPr>
          <w:ilvl w:val="1"/>
          <w:numId w:val="42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koncept osiguranja i unapređenja kvaliteta ugrađen u sve korake metodologije interne revizije. </w:t>
      </w:r>
    </w:p>
    <w:p w:rsidR="00387471" w:rsidRPr="003C0DA2" w:rsidRDefault="00387471" w:rsidP="00387471">
      <w:pPr>
        <w:rPr>
          <w:rFonts w:ascii="Arial" w:hAnsi="Arial" w:cs="Arial"/>
          <w:sz w:val="24"/>
          <w:szCs w:val="24"/>
          <w:lang w:val="hr-HR"/>
        </w:rPr>
      </w:pPr>
    </w:p>
    <w:p w:rsidR="00070B88" w:rsidRPr="003C0DA2" w:rsidRDefault="005176BF" w:rsidP="00070B8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 Da se utvrdi da li program osiguranja i unapređenja kvaliteta predviđa i kontinuirani nadzor, periodičnu internu procenu kvaliteta i periodičnu eksternu procenu kvaliteta. </w:t>
      </w:r>
    </w:p>
    <w:p w:rsidR="00070B88" w:rsidRPr="003C0DA2" w:rsidRDefault="005176BF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sadržaj i metodologiju programa osiguranja i unapređenja kvaliteta. </w:t>
      </w:r>
    </w:p>
    <w:p w:rsidR="00070B88" w:rsidRPr="003C0DA2" w:rsidRDefault="005176BF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se kontinuirani nadzor definiše kao deo svakodnevnog praćenja (monitoringa) aktivnosti interne revizije. </w:t>
      </w:r>
    </w:p>
    <w:p w:rsidR="00C713CF" w:rsidRPr="003C0DA2" w:rsidRDefault="005176BF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Analizirati nadležnosti u oblasti kontinuiranog nadzora. </w:t>
      </w:r>
    </w:p>
    <w:p w:rsidR="00070B88" w:rsidRPr="003C0DA2" w:rsidRDefault="005176BF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Analizirati obrasce i alate koji se koriste u postupku kontinuiranog nadzora. </w:t>
      </w:r>
    </w:p>
    <w:p w:rsidR="00070B88" w:rsidRPr="003C0DA2" w:rsidRDefault="005176BF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Oceniti kvalitet i doslednost pristupa kontinuiranog nadzora. </w:t>
      </w:r>
    </w:p>
    <w:p w:rsidR="00070B88" w:rsidRPr="003C0DA2" w:rsidRDefault="005176BF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periodična interna ocena kvaliteta dobro definisana u sklopu programa kvaliteta. </w:t>
      </w:r>
    </w:p>
    <w:p w:rsidR="00070B88" w:rsidRPr="003C0DA2" w:rsidRDefault="005176BF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Utvrditi da li su interni revizori koji su nadležni za internu procenu kvaliteta nezavisni, objektivni i da li postupaju s dužnom profesionalnom pažnjom. </w:t>
      </w:r>
    </w:p>
    <w:p w:rsidR="00070B88" w:rsidRPr="003C0DA2" w:rsidRDefault="00A04278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periodična interna ocena kvaliteta uključena u godišnji plan revizije. </w:t>
      </w:r>
    </w:p>
    <w:p w:rsidR="00C713CF" w:rsidRPr="003C0DA2" w:rsidRDefault="00A04278" w:rsidP="00C713C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Analizirati obrasce i alate koji se koriste u postupku periodične interne ocene kvaliteta. </w:t>
      </w:r>
    </w:p>
    <w:p w:rsidR="00C713CF" w:rsidRPr="003C0DA2" w:rsidRDefault="00A04278" w:rsidP="00C713C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Oceniti ukupni kvalitet periodične interne ocene kvaliteta. </w:t>
      </w:r>
    </w:p>
    <w:p w:rsidR="00070B88" w:rsidRPr="003C0DA2" w:rsidRDefault="00A04278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</w:t>
      </w:r>
      <w:r w:rsidR="00FD0E21">
        <w:rPr>
          <w:rFonts w:ascii="Arial" w:hAnsi="Arial" w:cs="Arial"/>
          <w:color w:val="000000"/>
          <w:sz w:val="24"/>
          <w:szCs w:val="24"/>
          <w:lang w:val="hr-HR"/>
        </w:rPr>
        <w:t xml:space="preserve">li se adekvatno izveštava o periodičnoj internoj oceni kvaliteta. </w:t>
      </w:r>
    </w:p>
    <w:p w:rsidR="00C713CF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posvećena dužna pažnja preporukama koje su proistekle iz periodične interne ocene kvaliteta. </w:t>
      </w:r>
    </w:p>
    <w:p w:rsidR="00C713CF" w:rsidRPr="003C0DA2" w:rsidRDefault="00FD0E21" w:rsidP="00C713C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eksterna ocena kvaliteta dobro definisana u sklopu programa kvaliteta. </w:t>
      </w:r>
    </w:p>
    <w:p w:rsidR="00070B88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programom predviđeno da se eksterna ocena kvaliteta može vršiti kao potpuno </w:t>
      </w:r>
      <w:r w:rsidR="007E14AD">
        <w:rPr>
          <w:rFonts w:ascii="Arial" w:hAnsi="Arial" w:cs="Arial"/>
          <w:color w:val="000000"/>
          <w:sz w:val="24"/>
          <w:szCs w:val="24"/>
          <w:lang w:val="hr-HR"/>
        </w:rPr>
        <w:t>nezavisna eksterna ocena ili ka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o samoocenjivanje uz nezavisnu eksternu validaciju. </w:t>
      </w:r>
    </w:p>
    <w:p w:rsidR="00070B88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programom predviđeno ko može da vrši eksternu ocenu kvaliteta (kriterijumi za osobe koje mogu da vrše eksternu ocenu kvaliteta). </w:t>
      </w:r>
    </w:p>
    <w:p w:rsidR="0015374D" w:rsidRPr="003C0DA2" w:rsidRDefault="00FD0E21" w:rsidP="0015374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>Proveriti da li se o eksternoj oc</w:t>
      </w:r>
      <w:r w:rsidR="007E14AD">
        <w:rPr>
          <w:rFonts w:ascii="Arial" w:hAnsi="Arial" w:cs="Arial"/>
          <w:color w:val="000000"/>
          <w:sz w:val="24"/>
          <w:szCs w:val="24"/>
          <w:lang w:val="hr-HR"/>
        </w:rPr>
        <w:t>e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ni kvaliteta adekvatno izveštava. </w:t>
      </w:r>
    </w:p>
    <w:p w:rsidR="0015374D" w:rsidRPr="003C0DA2" w:rsidRDefault="00FD0E21" w:rsidP="0015374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posvećena dužna pažnja preporukama koje su proistekle iz eksterne ocene kvaliteta. </w:t>
      </w:r>
    </w:p>
    <w:p w:rsidR="0015374D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budžetom predviđena odgovarajuća sredstva za eksternu ocenu kvaliteta. </w:t>
      </w:r>
    </w:p>
    <w:p w:rsidR="00070B88" w:rsidRPr="003C0DA2" w:rsidRDefault="00070B88" w:rsidP="00070B88">
      <w:pPr>
        <w:rPr>
          <w:rFonts w:ascii="Arial" w:hAnsi="Arial" w:cs="Arial"/>
          <w:sz w:val="24"/>
          <w:szCs w:val="24"/>
          <w:lang w:val="hr-HR"/>
        </w:rPr>
      </w:pPr>
    </w:p>
    <w:p w:rsidR="00D62EBA" w:rsidRPr="003C0DA2" w:rsidRDefault="00FD0E21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program osiguranja i unapređenja kvaliteta pokriva sve aspekte jedinice za internu reviziju (ulogu, procenu rizika, planiranje i obavljanje angažmana, izveštavanje i obuke). </w:t>
      </w:r>
    </w:p>
    <w:p w:rsidR="00070B88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Oceniti sadržaj i metodologiju programa osiguranja i unapređenja kvaliteta. </w:t>
      </w:r>
    </w:p>
    <w:p w:rsidR="0015374D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Oceniti da li je stvarno sprovođenje programa kvaliteta u skladu sa metodologijom. </w:t>
      </w:r>
    </w:p>
    <w:p w:rsidR="00070B88" w:rsidRPr="003C0DA2" w:rsidRDefault="00070B88" w:rsidP="00070B88">
      <w:pPr>
        <w:rPr>
          <w:rFonts w:ascii="Arial" w:hAnsi="Arial" w:cs="Arial"/>
          <w:sz w:val="24"/>
          <w:szCs w:val="24"/>
          <w:lang w:val="hr-HR"/>
        </w:rPr>
      </w:pPr>
    </w:p>
    <w:p w:rsidR="00070B88" w:rsidRPr="003C0DA2" w:rsidRDefault="00FD0E21" w:rsidP="00070B8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 se utvrdi da li interna revizija ima upotrebljive ključne ind</w:t>
      </w:r>
      <w:r w:rsidR="00A53E6D">
        <w:rPr>
          <w:rFonts w:ascii="Arial" w:hAnsi="Arial" w:cs="Arial"/>
          <w:sz w:val="24"/>
          <w:szCs w:val="24"/>
          <w:lang w:val="hr-HR"/>
        </w:rPr>
        <w:t>ikatore učinka kojima meri svoje performanse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070B88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ključni indikatori učinka definisani metodologijom i procedurama interne revizije. </w:t>
      </w:r>
    </w:p>
    <w:p w:rsidR="00070B88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Oceniti sadržaj indikatora, posebno obraćajući pažnju na njihovu upotrebljivost (korisnost). </w:t>
      </w:r>
    </w:p>
    <w:p w:rsidR="00070B88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se redovno izveštava o ključnim indikatorima učinka. </w:t>
      </w:r>
    </w:p>
    <w:p w:rsidR="006B132F" w:rsidRPr="003C0DA2" w:rsidRDefault="006B132F" w:rsidP="00A92C5F">
      <w:pPr>
        <w:rPr>
          <w:rFonts w:ascii="Arial" w:hAnsi="Arial" w:cs="Arial"/>
          <w:sz w:val="24"/>
          <w:szCs w:val="24"/>
          <w:lang w:val="hr-HR"/>
        </w:rPr>
      </w:pPr>
    </w:p>
    <w:p w:rsidR="00070B88" w:rsidRPr="003C0DA2" w:rsidRDefault="00FD0E21" w:rsidP="00070B8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se više rukovodstvu redovno obaveštava o rezultatima programa osiguranja i unapređenja kvaliteta. </w:t>
      </w:r>
    </w:p>
    <w:p w:rsidR="00547DC4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Ustanoviti da li je više rukovodstvo svesno postojanja programa ocenjivanja i unapređenja kvaliteta. </w:t>
      </w:r>
    </w:p>
    <w:p w:rsidR="00547DC4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postoji praksa redovnog </w:t>
      </w:r>
      <w:r w:rsidR="00A53E6D">
        <w:rPr>
          <w:rFonts w:ascii="Arial" w:hAnsi="Arial" w:cs="Arial"/>
          <w:color w:val="000000"/>
          <w:sz w:val="24"/>
          <w:szCs w:val="24"/>
          <w:lang w:val="hr-HR"/>
        </w:rPr>
        <w:t>podnošenja izveštaja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. </w:t>
      </w:r>
    </w:p>
    <w:p w:rsidR="00070B88" w:rsidRPr="003C0DA2" w:rsidRDefault="00FD0E21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rukovodilac interne revizije redovno podnosi izveštaje o sprovođenju akcionih planova koji proističu iz različitih ocenjivanja. </w:t>
      </w:r>
    </w:p>
    <w:p w:rsidR="00070B88" w:rsidRPr="003C0DA2" w:rsidRDefault="00070B88" w:rsidP="00070B88">
      <w:pPr>
        <w:rPr>
          <w:rFonts w:ascii="Arial" w:hAnsi="Arial" w:cs="Arial"/>
          <w:sz w:val="24"/>
          <w:szCs w:val="24"/>
          <w:lang w:val="hr-HR"/>
        </w:rPr>
      </w:pPr>
    </w:p>
    <w:p w:rsidR="00D62EBA" w:rsidRPr="003C0DA2" w:rsidRDefault="00FD0E21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periodično traži povratne informacije od subjekata revizije i višeg rukovodstva. </w:t>
      </w:r>
    </w:p>
    <w:p w:rsidR="00547DC4" w:rsidRPr="003C0DA2" w:rsidRDefault="00FD0E21" w:rsidP="00070B88">
      <w:pPr>
        <w:pStyle w:val="Listenabsatz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se po obavljanju svakog revizorskog angažmana subjektu revizije šalje anketa o reviziji. </w:t>
      </w:r>
    </w:p>
    <w:p w:rsidR="00070B88" w:rsidRPr="003C0DA2" w:rsidRDefault="00FD0E21" w:rsidP="00070B88">
      <w:pPr>
        <w:pStyle w:val="Listenabsatz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se višem rukovodstvu periodično šalje anketa o reviziji. </w:t>
      </w:r>
    </w:p>
    <w:p w:rsidR="00070B88" w:rsidRPr="003C0DA2" w:rsidRDefault="008F28A3" w:rsidP="00070B88">
      <w:pPr>
        <w:pStyle w:val="Listenabsatz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se rezultati ankete o reviziji analiziraju i da li se na osnovu njih donose odgovarajući zaključci. </w:t>
      </w:r>
    </w:p>
    <w:p w:rsidR="00070B88" w:rsidRPr="003C0DA2" w:rsidRDefault="008F28A3" w:rsidP="00070B88">
      <w:pPr>
        <w:pStyle w:val="Listenabsatz"/>
        <w:numPr>
          <w:ilvl w:val="0"/>
          <w:numId w:val="28"/>
        </w:numPr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>Proveriti da li se višem rukovodstvu periodično podnose izveštaji o rezult</w:t>
      </w:r>
      <w:r w:rsidR="00A53E6D">
        <w:rPr>
          <w:rFonts w:ascii="Arial" w:hAnsi="Arial" w:cs="Arial"/>
          <w:color w:val="000000"/>
          <w:sz w:val="24"/>
          <w:szCs w:val="24"/>
          <w:lang w:val="hr-HR"/>
        </w:rPr>
        <w:t>a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tima anketa. </w:t>
      </w:r>
    </w:p>
    <w:p w:rsidR="00070B88" w:rsidRPr="003C0DA2" w:rsidRDefault="00070B88" w:rsidP="00070B88">
      <w:pPr>
        <w:rPr>
          <w:rFonts w:ascii="Arial" w:hAnsi="Arial" w:cs="Arial"/>
          <w:sz w:val="24"/>
          <w:szCs w:val="24"/>
          <w:lang w:val="hr-HR"/>
        </w:rPr>
      </w:pPr>
    </w:p>
    <w:p w:rsidR="00070B88" w:rsidRPr="003C0DA2" w:rsidRDefault="008F28A3" w:rsidP="00070B8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periodično upoređuje sebe sa uporedivim jedinicama na nacionalnom i međunarodnom nivou. </w:t>
      </w:r>
    </w:p>
    <w:p w:rsidR="00070B88" w:rsidRPr="003C0DA2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interna revizija učestvuje na nacionalnim i međunarodnim događajima na kojima se prezentuju i diskutuju primeri najbolje prakse. </w:t>
      </w:r>
    </w:p>
    <w:p w:rsidR="00070B88" w:rsidRPr="003C0DA2" w:rsidRDefault="00070B88" w:rsidP="00070B88">
      <w:pPr>
        <w:rPr>
          <w:rFonts w:ascii="Arial" w:hAnsi="Arial" w:cs="Arial"/>
          <w:sz w:val="24"/>
          <w:szCs w:val="24"/>
          <w:lang w:val="hr-HR"/>
        </w:rPr>
      </w:pPr>
    </w:p>
    <w:p w:rsidR="00070B88" w:rsidRPr="003C0DA2" w:rsidRDefault="008F28A3" w:rsidP="00070B8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kreira dodatnu vrednost u organizaciji. </w:t>
      </w:r>
    </w:p>
    <w:p w:rsidR="004F5546" w:rsidRPr="003C0DA2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Proceniti kako interna revizija meri svoju vrednost. </w:t>
      </w:r>
    </w:p>
    <w:p w:rsidR="00070B88" w:rsidRPr="003C0DA2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Obaviti razgovore sa nekoliko korisnika na temu usluga interne revizije. </w:t>
      </w:r>
    </w:p>
    <w:p w:rsidR="00070B88" w:rsidRPr="003C0DA2" w:rsidRDefault="00070B88" w:rsidP="00070B88">
      <w:pPr>
        <w:rPr>
          <w:rFonts w:ascii="Arial" w:hAnsi="Arial" w:cs="Arial"/>
          <w:sz w:val="24"/>
          <w:szCs w:val="24"/>
          <w:lang w:val="hr-HR"/>
        </w:rPr>
      </w:pPr>
    </w:p>
    <w:p w:rsidR="00070B88" w:rsidRPr="003C0DA2" w:rsidRDefault="008F28A3" w:rsidP="00070B8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su izjave o usklađenosti sa međunarodnim standardima revizije potvrđene i u postupku interne i eksterne ocene kvaliteta. </w:t>
      </w:r>
    </w:p>
    <w:p w:rsidR="004F5546" w:rsidRPr="003C0DA2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ovakva izjava definisana metodologijom. </w:t>
      </w:r>
    </w:p>
    <w:p w:rsidR="00070B88" w:rsidRPr="003C0DA2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Utvrditi da li je interna revizija upoznata sa upotrebom ovog termina. </w:t>
      </w:r>
    </w:p>
    <w:p w:rsidR="004F5546" w:rsidRPr="003C0DA2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nekoliko izveštaja o internoj reviziji da bi se utvrdilo da li sadrže ovu izjavu. </w:t>
      </w:r>
    </w:p>
    <w:p w:rsidR="00070B88" w:rsidRPr="008F28A3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8F28A3"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ovu izjavu potvrđuju i pozitivni rezultati interne i eksterne ocene kvaliteta. </w:t>
      </w:r>
    </w:p>
    <w:p w:rsidR="004F5546" w:rsidRPr="003C0DA2" w:rsidRDefault="004F5546" w:rsidP="00070B88">
      <w:pPr>
        <w:pStyle w:val="Listenabsatz"/>
        <w:rPr>
          <w:rFonts w:ascii="Arial" w:hAnsi="Arial" w:cs="Arial"/>
          <w:sz w:val="24"/>
          <w:szCs w:val="24"/>
          <w:lang w:val="hr-HR"/>
        </w:rPr>
      </w:pPr>
    </w:p>
    <w:p w:rsidR="00070B88" w:rsidRPr="003C0DA2" w:rsidRDefault="008F28A3" w:rsidP="00070B8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je bilo kakva neusklađenost sa međunarodnim standardima interne revizije obelodanjena na odgovarajući način. </w:t>
      </w:r>
    </w:p>
    <w:p w:rsidR="004F5546" w:rsidRPr="003C0DA2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obelodanjivanje neusklađenosti sa međunarodnim standardima definisano u metodologiji. </w:t>
      </w:r>
    </w:p>
    <w:p w:rsidR="00070B88" w:rsidRPr="003C0DA2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nekoliko izveštaja o internoj reviziji da bi se utvrdilo da li sadrže ovu izjavu. </w:t>
      </w:r>
    </w:p>
    <w:p w:rsidR="00070B88" w:rsidRPr="003C0DA2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razlozi za neusklađenost sa standardima jasno obrazloženi. </w:t>
      </w:r>
    </w:p>
    <w:p w:rsidR="00070B88" w:rsidRPr="003C0DA2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efekti (uticaji) neusklađenosti sa međunarodnim standardima adekvatno opisani. </w:t>
      </w:r>
    </w:p>
    <w:p w:rsidR="006C243E" w:rsidRPr="003C0DA2" w:rsidRDefault="006C243E" w:rsidP="00A92C5F">
      <w:pPr>
        <w:rPr>
          <w:rFonts w:ascii="Arial" w:hAnsi="Arial" w:cs="Arial"/>
          <w:sz w:val="24"/>
          <w:szCs w:val="24"/>
          <w:lang w:val="hr-HR"/>
        </w:rPr>
      </w:pPr>
    </w:p>
    <w:p w:rsidR="005E25F7" w:rsidRPr="003C0DA2" w:rsidRDefault="008F28A3" w:rsidP="00A92C5F">
      <w:pPr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>Upravljanje jedinicom za internu reviziju</w:t>
      </w:r>
      <w:r w:rsidR="00070B88" w:rsidRPr="003C0DA2">
        <w:rPr>
          <w:rFonts w:ascii="Arial" w:hAnsi="Arial" w:cs="Arial"/>
          <w:b/>
          <w:sz w:val="32"/>
          <w:szCs w:val="32"/>
          <w:lang w:val="hr-HR"/>
        </w:rPr>
        <w:t xml:space="preserve"> (standard 2000)</w:t>
      </w:r>
    </w:p>
    <w:p w:rsidR="00070B88" w:rsidRPr="003C0DA2" w:rsidRDefault="008F28A3" w:rsidP="00070B8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 se utvrdi da li postoji kompletan, smislen, i održiv revizijski univerzum</w:t>
      </w:r>
      <w:r w:rsidR="00DF4503">
        <w:rPr>
          <w:rFonts w:ascii="Arial" w:hAnsi="Arial" w:cs="Arial"/>
          <w:sz w:val="24"/>
          <w:szCs w:val="24"/>
          <w:lang w:val="hr-HR"/>
        </w:rPr>
        <w:t xml:space="preserve"> kojim se može upravljati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070B88" w:rsidRPr="003C0DA2" w:rsidRDefault="008F28A3" w:rsidP="00070B8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postoji revizijski univerzum i da li se on redovno ažurira. </w:t>
      </w:r>
    </w:p>
    <w:p w:rsidR="00577CF6" w:rsidRPr="00577CF6" w:rsidRDefault="008F28A3" w:rsidP="00E10CFC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577CF6"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</w:t>
      </w:r>
      <w:r w:rsidR="00577CF6" w:rsidRPr="00577CF6">
        <w:rPr>
          <w:rFonts w:ascii="Arial" w:hAnsi="Arial" w:cs="Arial"/>
          <w:color w:val="000000"/>
          <w:sz w:val="24"/>
          <w:szCs w:val="24"/>
          <w:lang w:val="hr-HR"/>
        </w:rPr>
        <w:t xml:space="preserve">su </w:t>
      </w:r>
      <w:r w:rsidRPr="00577CF6">
        <w:rPr>
          <w:rFonts w:ascii="Arial" w:hAnsi="Arial" w:cs="Arial"/>
          <w:color w:val="000000"/>
          <w:sz w:val="24"/>
          <w:szCs w:val="24"/>
          <w:lang w:val="hr-HR"/>
        </w:rPr>
        <w:t>revizijski</w:t>
      </w:r>
      <w:r w:rsidR="00577CF6" w:rsidRPr="00577CF6">
        <w:rPr>
          <w:rFonts w:ascii="Arial" w:hAnsi="Arial" w:cs="Arial"/>
          <w:color w:val="000000"/>
          <w:sz w:val="24"/>
          <w:szCs w:val="24"/>
          <w:lang w:val="hr-HR"/>
        </w:rPr>
        <w:t>m univerzumom obuhvaćeni svi relevantni ciljevi</w:t>
      </w:r>
      <w:r w:rsidRPr="00577CF6">
        <w:rPr>
          <w:rFonts w:ascii="Arial" w:hAnsi="Arial" w:cs="Arial"/>
          <w:color w:val="000000"/>
          <w:sz w:val="24"/>
          <w:szCs w:val="24"/>
          <w:lang w:val="hr-HR"/>
        </w:rPr>
        <w:t>, proces</w:t>
      </w:r>
      <w:r w:rsidR="00577CF6" w:rsidRPr="00577CF6">
        <w:rPr>
          <w:rFonts w:ascii="Arial" w:hAnsi="Arial" w:cs="Arial"/>
          <w:color w:val="000000"/>
          <w:sz w:val="24"/>
          <w:szCs w:val="24"/>
          <w:lang w:val="hr-HR"/>
        </w:rPr>
        <w:t>i, aktivnosti, sektori</w:t>
      </w:r>
      <w:r w:rsidRPr="00577CF6">
        <w:rPr>
          <w:rFonts w:ascii="Arial" w:hAnsi="Arial" w:cs="Arial"/>
          <w:color w:val="000000"/>
          <w:sz w:val="24"/>
          <w:szCs w:val="24"/>
          <w:lang w:val="hr-HR"/>
        </w:rPr>
        <w:t>/jedinice u instituciji</w:t>
      </w:r>
    </w:p>
    <w:p w:rsidR="00E10CFC" w:rsidRPr="00577CF6" w:rsidRDefault="00E10CFC" w:rsidP="00577CF6">
      <w:pPr>
        <w:pStyle w:val="Listenabsatz"/>
        <w:ind w:left="1440"/>
        <w:rPr>
          <w:rFonts w:ascii="Arial" w:hAnsi="Arial" w:cs="Arial"/>
          <w:sz w:val="24"/>
          <w:szCs w:val="24"/>
          <w:lang w:val="hr-HR"/>
        </w:rPr>
      </w:pPr>
    </w:p>
    <w:p w:rsidR="00C568A6" w:rsidRPr="003C0DA2" w:rsidRDefault="00577CF6" w:rsidP="00C568A6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su aktivnosti interne revizije utemeljene na planu zasnovanom na rizicima. </w:t>
      </w:r>
    </w:p>
    <w:p w:rsidR="00C568A6" w:rsidRPr="003C0DA2" w:rsidRDefault="00577CF6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postoje odgovarajuće procedure za detaljnu razradu plana revizije zasnovanog na rizicima. </w:t>
      </w:r>
    </w:p>
    <w:p w:rsidR="00C568A6" w:rsidRPr="003C0DA2" w:rsidRDefault="00577CF6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rizici u vezi sa ciljevima, procesima i aktivnostima institucije identifikovani i procenjeni. </w:t>
      </w:r>
    </w:p>
    <w:p w:rsidR="00C568A6" w:rsidRPr="003C0DA2" w:rsidRDefault="00577CF6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proces procene rizika dokumentovan na odgovarajući način. </w:t>
      </w:r>
    </w:p>
    <w:p w:rsidR="00C568A6" w:rsidRPr="003C0DA2" w:rsidRDefault="00577CF6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definisani odgovarajući faktori rizika, kriterijumi za njihovo ocenjivanje, ponderi i ocene. </w:t>
      </w:r>
    </w:p>
    <w:p w:rsidR="00C568A6" w:rsidRPr="003C0DA2" w:rsidRDefault="00577CF6" w:rsidP="00C568A6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se vrši periodično ažuriranje strateških i godišnjih planova. </w:t>
      </w:r>
    </w:p>
    <w:p w:rsidR="00C568A6" w:rsidRPr="003C0DA2" w:rsidRDefault="00577CF6" w:rsidP="00C568A6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promene u ciljevima, aktivnostima, resursima, radnom okruženju uzeti u obzir prilikom izrade procene rizika i plana. </w:t>
      </w:r>
    </w:p>
    <w:p w:rsidR="00C568A6" w:rsidRPr="003C0DA2" w:rsidRDefault="00577CF6" w:rsidP="00C568A6">
      <w:pPr>
        <w:pStyle w:val="Listenabsatz"/>
        <w:numPr>
          <w:ilvl w:val="0"/>
          <w:numId w:val="31"/>
        </w:numPr>
        <w:jc w:val="both"/>
        <w:rPr>
          <w:rFonts w:ascii="Arial" w:hAnsi="Arial" w:cs="Arial"/>
          <w:color w:val="000000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se o planovima razgovaralo sa višim rukovodstvom pre njihovog konačnog usvajanja (objavljivanja). </w:t>
      </w:r>
    </w:p>
    <w:p w:rsidR="003649DA" w:rsidRPr="003C0DA2" w:rsidRDefault="003649DA" w:rsidP="00C568A6">
      <w:pPr>
        <w:rPr>
          <w:rFonts w:ascii="Arial" w:hAnsi="Arial" w:cs="Arial"/>
          <w:sz w:val="24"/>
          <w:szCs w:val="24"/>
          <w:lang w:val="hr-HR"/>
        </w:rPr>
      </w:pPr>
    </w:p>
    <w:p w:rsidR="00C568A6" w:rsidRPr="003C0DA2" w:rsidRDefault="00766D52" w:rsidP="00C568A6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plan interne revizije uzima u obzir okvir za upravljanje rizikom koji postoji u organizaciji. </w:t>
      </w:r>
    </w:p>
    <w:p w:rsidR="00C568A6" w:rsidRPr="003C0DA2" w:rsidRDefault="00766D52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u organizaciji postoji okvir za upravljanje rizikom. </w:t>
      </w:r>
    </w:p>
    <w:p w:rsidR="00631C2C" w:rsidRPr="003C0DA2" w:rsidRDefault="00766D52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interna revizija vrši ocenu postojećeg okvira za upravljanje rizikom i njegovih rezultata. </w:t>
      </w:r>
    </w:p>
    <w:p w:rsidR="00631C2C" w:rsidRPr="00766D52" w:rsidRDefault="00631C2C" w:rsidP="00766D52">
      <w:pPr>
        <w:rPr>
          <w:rFonts w:ascii="Arial" w:hAnsi="Arial" w:cs="Arial"/>
          <w:sz w:val="24"/>
          <w:szCs w:val="24"/>
          <w:lang w:val="hr-HR"/>
        </w:rPr>
      </w:pPr>
    </w:p>
    <w:p w:rsidR="00C568A6" w:rsidRPr="003C0DA2" w:rsidRDefault="00766D52" w:rsidP="00C568A6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je zatraženo mišljenje od visokog rukovodstva i da li je takav input uzet u obzir prilikom izrade plana interne revizije. </w:t>
      </w:r>
    </w:p>
    <w:p w:rsidR="00C568A6" w:rsidRPr="003C0DA2" w:rsidRDefault="00766D52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Oceniti način na koji se traži mišljenje višeg rukovodstva i način na koji se o njemu diskutuje. </w:t>
      </w:r>
    </w:p>
    <w:p w:rsidR="00C568A6" w:rsidRPr="003C0DA2" w:rsidRDefault="00766D52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Oceniti obrazloženje razloga za uključivanje određenih oblasti revizije u plan revizije na osnovu predloga rukovodstva. </w:t>
      </w:r>
    </w:p>
    <w:p w:rsidR="00631C2C" w:rsidRPr="003C0DA2" w:rsidRDefault="00631C2C" w:rsidP="00C568A6">
      <w:pPr>
        <w:rPr>
          <w:rFonts w:ascii="Arial" w:hAnsi="Arial" w:cs="Arial"/>
          <w:sz w:val="24"/>
          <w:szCs w:val="24"/>
          <w:lang w:val="hr-HR"/>
        </w:rPr>
      </w:pPr>
    </w:p>
    <w:p w:rsidR="00C568A6" w:rsidRPr="003C0DA2" w:rsidRDefault="00766D52" w:rsidP="00C568A6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su odgovarajući faktori rizika uzeti u obzir u procesu procene rizika. </w:t>
      </w:r>
    </w:p>
    <w:p w:rsidR="00C568A6" w:rsidRPr="003C0DA2" w:rsidRDefault="00766D52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faktori rizika u skladu sa specifičnostima procesa u instituciji. </w:t>
      </w:r>
    </w:p>
    <w:p w:rsidR="00C568A6" w:rsidRPr="003C0DA2" w:rsidRDefault="00766D52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definisani ključni faktori rizika. </w:t>
      </w:r>
    </w:p>
    <w:p w:rsidR="00C568A6" w:rsidRPr="003C0DA2" w:rsidRDefault="00766D52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identifikovani odgovarjući kriterijumi za ocenu odabranih faktora rizika. </w:t>
      </w:r>
    </w:p>
    <w:p w:rsidR="00C568A6" w:rsidRPr="003C0DA2" w:rsidRDefault="00766D52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rangiran/ocenjen značaj/ponder svakog od faktora rizika. </w:t>
      </w:r>
    </w:p>
    <w:p w:rsidR="00C568A6" w:rsidRPr="003C0DA2" w:rsidRDefault="00C568A6" w:rsidP="00C568A6">
      <w:pPr>
        <w:rPr>
          <w:rFonts w:ascii="Arial" w:hAnsi="Arial" w:cs="Arial"/>
          <w:sz w:val="24"/>
          <w:szCs w:val="24"/>
          <w:lang w:val="hr-HR"/>
        </w:rPr>
      </w:pPr>
    </w:p>
    <w:p w:rsidR="00C568A6" w:rsidRPr="003C0DA2" w:rsidRDefault="00766D52" w:rsidP="00C568A6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su identifikovane ključne kontrole. </w:t>
      </w:r>
    </w:p>
    <w:p w:rsidR="00264CEF" w:rsidRPr="003C0DA2" w:rsidRDefault="00FB28D3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>Proveriti da li su kontrole, koje se odnose na ključni rizik, odnosno grupu rizika, identifikovane na odgovarajući način</w:t>
      </w:r>
      <w:r w:rsidR="00264CEF" w:rsidRPr="003C0DA2">
        <w:rPr>
          <w:rFonts w:ascii="Arial" w:hAnsi="Arial" w:cs="Arial"/>
          <w:color w:val="000000"/>
          <w:sz w:val="24"/>
          <w:szCs w:val="24"/>
          <w:lang w:val="hr-HR"/>
        </w:rPr>
        <w:t xml:space="preserve">. </w:t>
      </w:r>
    </w:p>
    <w:p w:rsidR="00C568A6" w:rsidRPr="003C0DA2" w:rsidRDefault="009D2AC1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se razgovaralo o adekvatnosti ključnih kontrola i da li su one procenjene. </w:t>
      </w:r>
    </w:p>
    <w:p w:rsidR="00C568A6" w:rsidRPr="003C0DA2" w:rsidRDefault="00C568A6" w:rsidP="00C568A6">
      <w:pPr>
        <w:rPr>
          <w:rFonts w:ascii="Arial" w:hAnsi="Arial" w:cs="Arial"/>
          <w:sz w:val="24"/>
          <w:szCs w:val="24"/>
          <w:lang w:val="hr-HR"/>
        </w:rPr>
      </w:pPr>
    </w:p>
    <w:p w:rsidR="00C568A6" w:rsidRPr="003C0DA2" w:rsidRDefault="009D2AC1" w:rsidP="00C568A6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na odgovarajući način pokriva sve oblasti delovanja </w:t>
      </w:r>
      <w:r w:rsidR="00ED6B94">
        <w:rPr>
          <w:rFonts w:ascii="Arial" w:hAnsi="Arial" w:cs="Arial"/>
          <w:sz w:val="24"/>
          <w:szCs w:val="24"/>
          <w:lang w:val="hr-HR"/>
        </w:rPr>
        <w:t>organizacije</w:t>
      </w:r>
      <w:r>
        <w:rPr>
          <w:rFonts w:ascii="Arial" w:hAnsi="Arial" w:cs="Arial"/>
          <w:sz w:val="24"/>
          <w:szCs w:val="24"/>
          <w:lang w:val="hr-HR"/>
        </w:rPr>
        <w:t xml:space="preserve">. </w:t>
      </w:r>
    </w:p>
    <w:p w:rsidR="00775E1E" w:rsidRPr="003C0DA2" w:rsidRDefault="009D2AC1" w:rsidP="00775E1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obuhvat jedinice za reviziju definisan u strateškom planu. </w:t>
      </w:r>
    </w:p>
    <w:p w:rsidR="00C568A6" w:rsidRPr="003C0DA2" w:rsidRDefault="009D2AC1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Proveriti da li je klasifikacija/prioritizacija procesa/aktivnosti (jedinica revizije)</w:t>
      </w:r>
      <w:r w:rsidRPr="009D2AC1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napravljena u skladu sa identifikovanim nivoom rizika. </w:t>
      </w:r>
    </w:p>
    <w:p w:rsidR="00775E1E" w:rsidRPr="003C0DA2" w:rsidRDefault="00775E1E" w:rsidP="00775E1E">
      <w:pPr>
        <w:rPr>
          <w:rFonts w:ascii="Arial" w:hAnsi="Arial" w:cs="Arial"/>
          <w:sz w:val="24"/>
          <w:szCs w:val="24"/>
          <w:lang w:val="hr-HR"/>
        </w:rPr>
      </w:pPr>
    </w:p>
    <w:p w:rsidR="00C568A6" w:rsidRPr="003C0DA2" w:rsidRDefault="009D2AC1" w:rsidP="00C568A6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 se utvrdi da li se plan revizije periodično analizira i revidira</w:t>
      </w:r>
      <w:r w:rsidR="00775E1E" w:rsidRPr="003C0DA2">
        <w:rPr>
          <w:rFonts w:ascii="Arial" w:hAnsi="Arial" w:cs="Arial"/>
          <w:sz w:val="24"/>
          <w:szCs w:val="24"/>
          <w:lang w:val="hr-HR"/>
        </w:rPr>
        <w:t>.</w:t>
      </w:r>
    </w:p>
    <w:p w:rsidR="00C568A6" w:rsidRPr="003C0DA2" w:rsidRDefault="006F248E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plan revizije menja u slučajevima kada dođe do značajnih promena u revizijskom univerzumu, odnosno kada se pojave novi rizici. </w:t>
      </w:r>
    </w:p>
    <w:p w:rsidR="00C568A6" w:rsidRPr="003C0DA2" w:rsidRDefault="006F248E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više rukovodstvo uključeno u izmene plana revizije. </w:t>
      </w:r>
    </w:p>
    <w:p w:rsidR="00775E1E" w:rsidRPr="003C0DA2" w:rsidRDefault="006F248E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rukovdilac institucije usvaja/odobrava izmene. </w:t>
      </w:r>
    </w:p>
    <w:p w:rsidR="00C568A6" w:rsidRPr="003C0DA2" w:rsidRDefault="00C568A6" w:rsidP="00C568A6">
      <w:pPr>
        <w:rPr>
          <w:rFonts w:ascii="Arial" w:hAnsi="Arial" w:cs="Arial"/>
          <w:sz w:val="24"/>
          <w:szCs w:val="24"/>
          <w:lang w:val="hr-HR"/>
        </w:rPr>
      </w:pPr>
    </w:p>
    <w:p w:rsidR="00C568A6" w:rsidRPr="003C0DA2" w:rsidRDefault="006F248E" w:rsidP="00C568A6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interna revizija ima odgovarajuće i dovoljne resurse. </w:t>
      </w:r>
    </w:p>
    <w:p w:rsidR="00C568A6" w:rsidRPr="003C0DA2" w:rsidRDefault="006F248E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interna revizija sprovodi periodične analize resursa potrebnih za obavljanje aktivnosti revizije u skladu sa planom. </w:t>
      </w:r>
    </w:p>
    <w:p w:rsidR="00C568A6" w:rsidRPr="003C0DA2" w:rsidRDefault="006F248E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analiza uzima u obzir i veštine i broj revizora potrebnih za obavljanje poslova interne revizije u skladu sa planom. </w:t>
      </w:r>
    </w:p>
    <w:p w:rsidR="00C568A6" w:rsidRPr="006F248E" w:rsidRDefault="006F248E" w:rsidP="006F248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IT znanja i indikatori pronevere takođe deo </w:t>
      </w:r>
      <w:r w:rsidR="00507400">
        <w:rPr>
          <w:rFonts w:ascii="Arial" w:hAnsi="Arial" w:cs="Arial"/>
          <w:color w:val="000000"/>
          <w:sz w:val="24"/>
          <w:szCs w:val="24"/>
          <w:lang w:val="hr-HR"/>
        </w:rPr>
        <w:t>analize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 potrebnih veština. </w:t>
      </w:r>
    </w:p>
    <w:p w:rsidR="00C568A6" w:rsidRPr="003C0DA2" w:rsidRDefault="006F248E" w:rsidP="00C568A6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</w:t>
      </w:r>
      <w:r w:rsidR="00507400">
        <w:rPr>
          <w:rFonts w:ascii="Arial" w:hAnsi="Arial" w:cs="Arial"/>
          <w:color w:val="000000"/>
          <w:sz w:val="24"/>
          <w:szCs w:val="24"/>
          <w:lang w:val="hr-HR"/>
        </w:rPr>
        <w:t>planiranje sukcesije</w:t>
      </w:r>
      <w:r w:rsidR="00775E1E" w:rsidRPr="003C0DA2">
        <w:rPr>
          <w:rFonts w:ascii="Arial" w:hAnsi="Arial" w:cs="Arial"/>
          <w:color w:val="000000"/>
          <w:sz w:val="24"/>
          <w:szCs w:val="24"/>
          <w:lang w:val="hr-HR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hr-HR"/>
        </w:rPr>
        <w:t>uključen</w:t>
      </w:r>
      <w:r w:rsidR="00507400">
        <w:rPr>
          <w:rFonts w:ascii="Arial" w:hAnsi="Arial" w:cs="Arial"/>
          <w:color w:val="000000"/>
          <w:sz w:val="24"/>
          <w:szCs w:val="24"/>
          <w:lang w:val="hr-HR"/>
        </w:rPr>
        <w:t>o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 u proces </w:t>
      </w:r>
      <w:r w:rsidR="00507400">
        <w:rPr>
          <w:rFonts w:ascii="Arial" w:hAnsi="Arial" w:cs="Arial"/>
          <w:color w:val="000000"/>
          <w:sz w:val="24"/>
          <w:szCs w:val="24"/>
          <w:lang w:val="hr-HR"/>
        </w:rPr>
        <w:t>analize</w:t>
      </w:r>
      <w:r>
        <w:rPr>
          <w:rFonts w:ascii="Arial" w:hAnsi="Arial" w:cs="Arial"/>
          <w:color w:val="000000"/>
          <w:sz w:val="24"/>
          <w:szCs w:val="24"/>
          <w:lang w:val="hr-HR"/>
        </w:rPr>
        <w:t xml:space="preserve">. </w:t>
      </w:r>
    </w:p>
    <w:p w:rsidR="00775E1E" w:rsidRPr="003C0DA2" w:rsidRDefault="00775E1E" w:rsidP="00775E1E">
      <w:pPr>
        <w:rPr>
          <w:rFonts w:ascii="Arial" w:hAnsi="Arial" w:cs="Arial"/>
          <w:sz w:val="24"/>
          <w:szCs w:val="24"/>
          <w:lang w:val="hr-HR"/>
        </w:rPr>
      </w:pPr>
    </w:p>
    <w:p w:rsidR="00775E1E" w:rsidRPr="003C0DA2" w:rsidRDefault="006F248E" w:rsidP="00775E1E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se visoko rukovodstvo obaveštava o posledicama ograničenih resursa. </w:t>
      </w:r>
    </w:p>
    <w:p w:rsidR="00775E1E" w:rsidRPr="003C0DA2" w:rsidRDefault="006F248E" w:rsidP="00775E1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izvršena procena kvaliteta i kvantiteta resursa potrebnih za realizaciju plana revizije. </w:t>
      </w:r>
    </w:p>
    <w:p w:rsidR="00775E1E" w:rsidRPr="003C0DA2" w:rsidRDefault="006F248E" w:rsidP="00775E1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izvršena procena posledica </w:t>
      </w:r>
      <w:r w:rsidR="00507400">
        <w:rPr>
          <w:rFonts w:ascii="Arial" w:hAnsi="Arial" w:cs="Arial"/>
          <w:color w:val="000000"/>
          <w:sz w:val="24"/>
          <w:szCs w:val="24"/>
          <w:lang w:val="hr-HR"/>
        </w:rPr>
        <w:t xml:space="preserve">do kojih može dođi usled ograničenosti resursa. </w:t>
      </w:r>
    </w:p>
    <w:p w:rsidR="00775E1E" w:rsidRPr="003C0DA2" w:rsidRDefault="006F248E" w:rsidP="00775E1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je više rukovodstvo blagovremeno obavešteno o ograničenjima u pogledu resursa i posledicama koje ova ograničenja imaju po organizaciju. </w:t>
      </w:r>
    </w:p>
    <w:p w:rsidR="00775E1E" w:rsidRPr="003C0DA2" w:rsidRDefault="00775E1E" w:rsidP="00775E1E">
      <w:pPr>
        <w:rPr>
          <w:rFonts w:ascii="Arial" w:hAnsi="Arial" w:cs="Arial"/>
          <w:sz w:val="24"/>
          <w:szCs w:val="24"/>
          <w:lang w:val="hr-HR"/>
        </w:rPr>
      </w:pPr>
    </w:p>
    <w:p w:rsidR="005E25F7" w:rsidRPr="003C0DA2" w:rsidRDefault="006F248E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koristi usluge </w:t>
      </w:r>
      <w:r w:rsidR="005E25F7" w:rsidRPr="003C0DA2">
        <w:rPr>
          <w:rFonts w:ascii="Arial" w:hAnsi="Arial" w:cs="Arial"/>
          <w:sz w:val="24"/>
          <w:szCs w:val="24"/>
          <w:lang w:val="hr-HR"/>
        </w:rPr>
        <w:t>‘</w:t>
      </w:r>
      <w:r>
        <w:rPr>
          <w:rFonts w:ascii="Arial" w:hAnsi="Arial" w:cs="Arial"/>
          <w:sz w:val="24"/>
          <w:szCs w:val="24"/>
          <w:lang w:val="hr-HR"/>
        </w:rPr>
        <w:t>gostujućih</w:t>
      </w:r>
      <w:r w:rsidR="005E25F7" w:rsidRPr="003C0DA2">
        <w:rPr>
          <w:rFonts w:ascii="Arial" w:hAnsi="Arial" w:cs="Arial"/>
          <w:sz w:val="24"/>
          <w:szCs w:val="24"/>
          <w:lang w:val="hr-HR"/>
        </w:rPr>
        <w:t xml:space="preserve">’ </w:t>
      </w:r>
      <w:r w:rsidR="00507400">
        <w:rPr>
          <w:rFonts w:ascii="Arial" w:hAnsi="Arial" w:cs="Arial"/>
          <w:sz w:val="24"/>
          <w:szCs w:val="24"/>
          <w:lang w:val="hr-HR"/>
        </w:rPr>
        <w:t>članova</w:t>
      </w:r>
      <w:r>
        <w:rPr>
          <w:rFonts w:ascii="Arial" w:hAnsi="Arial" w:cs="Arial"/>
          <w:sz w:val="24"/>
          <w:szCs w:val="24"/>
          <w:lang w:val="hr-HR"/>
        </w:rPr>
        <w:t xml:space="preserve"> koji dolaze iz drugih delova organizacije. </w:t>
      </w:r>
    </w:p>
    <w:p w:rsidR="00775E1E" w:rsidRPr="003C0DA2" w:rsidRDefault="006F248E" w:rsidP="00775E1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politike i procedure dozvoljavaju internoj reviziji da pozovu eksperte (koji nisu revizori) iz drugih delova organizacije, koji bi </w:t>
      </w:r>
      <w:r w:rsidR="00762210">
        <w:rPr>
          <w:rFonts w:ascii="Arial" w:hAnsi="Arial" w:cs="Arial"/>
          <w:sz w:val="24"/>
          <w:szCs w:val="24"/>
          <w:lang w:val="hr-HR"/>
        </w:rPr>
        <w:t xml:space="preserve">revizorskom timu pružili pomoć oko tehničkih pitanja. </w:t>
      </w:r>
    </w:p>
    <w:p w:rsidR="00775E1E" w:rsidRPr="003C0DA2" w:rsidRDefault="00762210" w:rsidP="00775E1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su ovi eksperti u konfliktu interesa sa oblašću koja je predmet revizije. </w:t>
      </w:r>
    </w:p>
    <w:p w:rsidR="00C568A6" w:rsidRPr="003C0DA2" w:rsidRDefault="00C568A6" w:rsidP="00C568A6">
      <w:pPr>
        <w:pStyle w:val="Listenabsatz"/>
        <w:rPr>
          <w:rFonts w:ascii="Arial" w:hAnsi="Arial" w:cs="Arial"/>
          <w:sz w:val="24"/>
          <w:szCs w:val="24"/>
          <w:lang w:val="hr-HR"/>
        </w:rPr>
      </w:pPr>
    </w:p>
    <w:p w:rsidR="000627A0" w:rsidRPr="003C0DA2" w:rsidRDefault="003F038F" w:rsidP="000627A0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</w:t>
      </w:r>
      <w:r w:rsidR="00812A73">
        <w:rPr>
          <w:rFonts w:ascii="Arial" w:hAnsi="Arial" w:cs="Arial"/>
          <w:sz w:val="24"/>
          <w:szCs w:val="24"/>
          <w:lang w:val="hr-HR"/>
        </w:rPr>
        <w:t>li</w:t>
      </w:r>
      <w:r>
        <w:rPr>
          <w:rFonts w:ascii="Arial" w:hAnsi="Arial" w:cs="Arial"/>
          <w:sz w:val="24"/>
          <w:szCs w:val="24"/>
          <w:lang w:val="hr-HR"/>
        </w:rPr>
        <w:t xml:space="preserve"> interna </w:t>
      </w:r>
      <w:r w:rsidR="00812A73">
        <w:rPr>
          <w:rFonts w:ascii="Arial" w:hAnsi="Arial" w:cs="Arial"/>
          <w:sz w:val="24"/>
          <w:szCs w:val="24"/>
          <w:lang w:val="hr-HR"/>
        </w:rPr>
        <w:t xml:space="preserve">revizija ima odgovarajuće politike i procedure, te da li se te procedure redovno ažuriraju. </w:t>
      </w:r>
    </w:p>
    <w:p w:rsidR="000627A0" w:rsidRPr="003C0DA2" w:rsidRDefault="00812A73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postojeće procedure dovoljne za obavljanje različitih tipova revizorskih angažmana. </w:t>
      </w:r>
    </w:p>
    <w:p w:rsidR="000627A0" w:rsidRPr="003C0DA2" w:rsidRDefault="00812A73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postojeće procedure uređuju i korišćenje i organizaciju radne dokumentacije. </w:t>
      </w:r>
    </w:p>
    <w:p w:rsidR="000627A0" w:rsidRPr="003C0DA2" w:rsidRDefault="00812A73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procedure uređuju pitanje čuvanja i pristupa revizorskoj dokumentaciji. </w:t>
      </w:r>
    </w:p>
    <w:p w:rsidR="000627A0" w:rsidRPr="003C0DA2" w:rsidRDefault="00812A73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se procedure redovno ažuriraju. </w:t>
      </w:r>
    </w:p>
    <w:p w:rsidR="00C568A6" w:rsidRPr="003C0DA2" w:rsidRDefault="00C568A6" w:rsidP="00C568A6">
      <w:pPr>
        <w:rPr>
          <w:rFonts w:ascii="Arial" w:hAnsi="Arial" w:cs="Arial"/>
          <w:sz w:val="24"/>
          <w:szCs w:val="24"/>
          <w:lang w:val="hr-HR"/>
        </w:rPr>
      </w:pPr>
    </w:p>
    <w:p w:rsidR="000627A0" w:rsidRPr="003C0DA2" w:rsidRDefault="00B74096" w:rsidP="000627A0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postoji odgovarajuća koordinacija između aktivnosti interne revizije i drugih službi koje vrše interne provere. </w:t>
      </w:r>
    </w:p>
    <w:p w:rsidR="000627A0" w:rsidRPr="003C0DA2" w:rsidRDefault="00B74096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organizacija i nadležnost drugih službi koje vrše interne provere adekvatno dokumentovana. </w:t>
      </w:r>
    </w:p>
    <w:p w:rsidR="000627A0" w:rsidRPr="003C0DA2" w:rsidRDefault="00B74096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interna revizija izvršila ocenu rada ovih službi. </w:t>
      </w:r>
    </w:p>
    <w:p w:rsidR="00420227" w:rsidRPr="003C0DA2" w:rsidRDefault="00B74096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postoji razmena informacija i izveštaja između interne revizije i drugih službi. </w:t>
      </w:r>
    </w:p>
    <w:p w:rsidR="00420227" w:rsidRPr="003C0DA2" w:rsidRDefault="00B74096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</w:t>
      </w:r>
      <w:r w:rsidR="005E408E">
        <w:rPr>
          <w:rFonts w:ascii="Arial" w:hAnsi="Arial" w:cs="Arial"/>
          <w:sz w:val="24"/>
          <w:szCs w:val="24"/>
          <w:lang w:val="hr-HR"/>
        </w:rPr>
        <w:t xml:space="preserve">se aktivnosti interne revizije koordinišu s ciljem da se izbegne dupliranje. </w:t>
      </w:r>
    </w:p>
    <w:p w:rsidR="00420227" w:rsidRPr="003C0DA2" w:rsidRDefault="005E408E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interna revizija oslanja na rezultate rada ovih drugih službi. </w:t>
      </w:r>
    </w:p>
    <w:p w:rsidR="000627A0" w:rsidRPr="003C0DA2" w:rsidRDefault="000627A0" w:rsidP="000627A0">
      <w:pPr>
        <w:rPr>
          <w:rFonts w:ascii="Arial" w:hAnsi="Arial" w:cs="Arial"/>
          <w:sz w:val="24"/>
          <w:szCs w:val="24"/>
          <w:lang w:val="hr-HR"/>
        </w:rPr>
      </w:pPr>
    </w:p>
    <w:p w:rsidR="000627A0" w:rsidRPr="003C0DA2" w:rsidRDefault="00E64BC2" w:rsidP="000627A0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postoji odgovarajuća koordinacija između aktivnosti interne revizije i aktivnosti vrhovne revizorske institucije. </w:t>
      </w:r>
    </w:p>
    <w:p w:rsidR="000627A0" w:rsidRPr="003C0DA2" w:rsidRDefault="00E64BC2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saradnja internih i eksternih revizora opisana u nekom zvaničnom dokumentu. </w:t>
      </w:r>
    </w:p>
    <w:p w:rsidR="000627A0" w:rsidRPr="003C0DA2" w:rsidRDefault="00BD503E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aktivnosti eksterne revizije uzimaju u obzir već prilikom procesa planiranja. </w:t>
      </w:r>
    </w:p>
    <w:p w:rsidR="000627A0" w:rsidRPr="003C0DA2" w:rsidRDefault="008E0965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eksterna revizija ima pristup svim dokumentima interne revizije. </w:t>
      </w:r>
    </w:p>
    <w:p w:rsidR="000627A0" w:rsidRPr="003C0DA2" w:rsidRDefault="000627A0" w:rsidP="00C568A6">
      <w:pPr>
        <w:rPr>
          <w:rFonts w:ascii="Arial" w:hAnsi="Arial" w:cs="Arial"/>
          <w:sz w:val="24"/>
          <w:szCs w:val="24"/>
          <w:lang w:val="hr-HR"/>
        </w:rPr>
      </w:pPr>
    </w:p>
    <w:p w:rsidR="000627A0" w:rsidRPr="003C0DA2" w:rsidRDefault="008E0965" w:rsidP="000627A0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eksterni revizori smatraju rad interne revizije pouzdanim. </w:t>
      </w:r>
    </w:p>
    <w:p w:rsidR="000627A0" w:rsidRPr="003C0DA2" w:rsidRDefault="008E0965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Obaviti razgovore sa eksternim revizorima zaduženim za reviziju institucije. </w:t>
      </w:r>
    </w:p>
    <w:p w:rsidR="00C568A6" w:rsidRPr="003C0DA2" w:rsidRDefault="004F3195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Obaviti razgovor sa rukovodiocem interne revizije o tome kako vrhovna revizorska institucija posmatra jedinicu za internu reviziju. </w:t>
      </w:r>
    </w:p>
    <w:p w:rsidR="000627A0" w:rsidRPr="003C0DA2" w:rsidRDefault="000627A0" w:rsidP="000627A0">
      <w:pPr>
        <w:rPr>
          <w:rFonts w:ascii="Arial" w:hAnsi="Arial" w:cs="Arial"/>
          <w:sz w:val="24"/>
          <w:szCs w:val="24"/>
          <w:lang w:val="hr-HR"/>
        </w:rPr>
      </w:pPr>
    </w:p>
    <w:p w:rsidR="000627A0" w:rsidRPr="003C0DA2" w:rsidRDefault="007D0604" w:rsidP="000627A0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ima odgovarajuću ulogu u razvoju i održavanju registra rizika ili mape </w:t>
      </w:r>
      <w:r w:rsidR="00507400">
        <w:rPr>
          <w:rFonts w:ascii="Arial" w:hAnsi="Arial" w:cs="Arial"/>
          <w:sz w:val="24"/>
          <w:szCs w:val="24"/>
          <w:lang w:val="hr-HR"/>
        </w:rPr>
        <w:t>ključnih rizika</w:t>
      </w:r>
      <w:r w:rsidR="00623D7C" w:rsidRPr="003C0DA2">
        <w:rPr>
          <w:rFonts w:ascii="Arial" w:hAnsi="Arial" w:cs="Arial"/>
          <w:sz w:val="24"/>
          <w:szCs w:val="24"/>
          <w:lang w:val="hr-HR"/>
        </w:rPr>
        <w:t>.</w:t>
      </w:r>
    </w:p>
    <w:p w:rsidR="000627A0" w:rsidRPr="003C0DA2" w:rsidRDefault="007D0604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postoji registar rizika i koliki je doprinos interne revizije ovom registru. </w:t>
      </w:r>
    </w:p>
    <w:p w:rsidR="00623D7C" w:rsidRPr="003C0DA2" w:rsidRDefault="007D0604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Proveriti</w:t>
      </w:r>
      <w:r w:rsidR="00507400">
        <w:rPr>
          <w:rFonts w:ascii="Arial" w:hAnsi="Arial" w:cs="Arial"/>
          <w:sz w:val="24"/>
          <w:szCs w:val="24"/>
          <w:lang w:val="hr-HR"/>
        </w:rPr>
        <w:t xml:space="preserve"> da li postoji mapa ključnih rizika </w:t>
      </w:r>
      <w:r>
        <w:rPr>
          <w:rFonts w:ascii="Arial" w:hAnsi="Arial" w:cs="Arial"/>
          <w:sz w:val="24"/>
          <w:szCs w:val="24"/>
          <w:lang w:val="hr-HR"/>
        </w:rPr>
        <w:t xml:space="preserve">i koji je doprinos interne revizije ovoj mapi. </w:t>
      </w:r>
    </w:p>
    <w:p w:rsidR="00C568A6" w:rsidRPr="003C0DA2" w:rsidRDefault="00C568A6" w:rsidP="00C568A6">
      <w:pPr>
        <w:rPr>
          <w:rFonts w:ascii="Arial" w:hAnsi="Arial" w:cs="Arial"/>
          <w:sz w:val="24"/>
          <w:szCs w:val="24"/>
          <w:lang w:val="hr-HR"/>
        </w:rPr>
      </w:pPr>
    </w:p>
    <w:p w:rsidR="000627A0" w:rsidRPr="003C0DA2" w:rsidRDefault="0029151C" w:rsidP="00C568A6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je i druga linija odbrane unutar organizacije na odgovarajući način pokrivena revizijom. </w:t>
      </w:r>
    </w:p>
    <w:p w:rsidR="00C568A6" w:rsidRPr="003C0DA2" w:rsidRDefault="0029151C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druga linija odbrane deo revizijskog univerzuma. </w:t>
      </w:r>
    </w:p>
    <w:p w:rsidR="00611837" w:rsidRPr="003C0DA2" w:rsidRDefault="0029151C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posvećuje odgovarajuća pažnja drugoj liniji odbrane tokom procesa procene rizika. </w:t>
      </w:r>
    </w:p>
    <w:p w:rsidR="000627A0" w:rsidRPr="003C0DA2" w:rsidRDefault="000627A0" w:rsidP="000627A0">
      <w:pPr>
        <w:rPr>
          <w:rFonts w:ascii="Arial" w:hAnsi="Arial" w:cs="Arial"/>
          <w:sz w:val="24"/>
          <w:szCs w:val="24"/>
          <w:lang w:val="hr-HR"/>
        </w:rPr>
      </w:pPr>
    </w:p>
    <w:p w:rsidR="0029151C" w:rsidRPr="003C0DA2" w:rsidRDefault="0029151C" w:rsidP="0029151C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postoji odgovarajuća koordinacija između aktivnosti interne revizije i drugih službi koje vrše interne provere. </w:t>
      </w:r>
    </w:p>
    <w:p w:rsidR="0029151C" w:rsidRPr="003C0DA2" w:rsidRDefault="0029151C" w:rsidP="0029151C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organizacija i nadležnost drugih službi koje vrše interne provere adekvatno dokumentovana. </w:t>
      </w:r>
    </w:p>
    <w:p w:rsidR="0029151C" w:rsidRPr="003C0DA2" w:rsidRDefault="0029151C" w:rsidP="0029151C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interna revizija izvršila ocenu rada ovih službi. </w:t>
      </w:r>
    </w:p>
    <w:p w:rsidR="0029151C" w:rsidRPr="003C0DA2" w:rsidRDefault="0029151C" w:rsidP="0029151C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postoji razmena informacija i izveštaja između interne revizije i drugih službi. </w:t>
      </w:r>
    </w:p>
    <w:p w:rsidR="0029151C" w:rsidRPr="003C0DA2" w:rsidRDefault="0029151C" w:rsidP="0029151C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aktivnosti interne revizije koordinišu s ciljem da se izbegne dupliranje. </w:t>
      </w:r>
    </w:p>
    <w:p w:rsidR="0029151C" w:rsidRPr="003C0DA2" w:rsidRDefault="0029151C" w:rsidP="0029151C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interna revizija oslanja na rezultate rada ovih drugih službi. </w:t>
      </w:r>
    </w:p>
    <w:p w:rsidR="00C568A6" w:rsidRPr="003C0DA2" w:rsidRDefault="00C568A6" w:rsidP="00C568A6">
      <w:pPr>
        <w:rPr>
          <w:rFonts w:ascii="Arial" w:hAnsi="Arial" w:cs="Arial"/>
          <w:sz w:val="24"/>
          <w:szCs w:val="24"/>
          <w:lang w:val="hr-HR"/>
        </w:rPr>
      </w:pPr>
    </w:p>
    <w:p w:rsidR="000627A0" w:rsidRPr="003C0DA2" w:rsidRDefault="0029151C" w:rsidP="000627A0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podnosi višem rukovodstvu periodične izveštaje o svojim aktivnostima? </w:t>
      </w:r>
    </w:p>
    <w:p w:rsidR="00923348" w:rsidRPr="003C0DA2" w:rsidRDefault="0029151C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Proveriti da li statu i procedure definišu sadržaj i dinamiku po kojoj se izveštaji interne revizije podnose rukovodiocu organizacije.</w:t>
      </w:r>
      <w:r w:rsidR="00611837" w:rsidRPr="003C0DA2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611837" w:rsidRPr="003C0DA2" w:rsidRDefault="001A722A" w:rsidP="00A92C5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više rukovodstvo smatra ovakve izveštaje korisnima. </w:t>
      </w:r>
    </w:p>
    <w:p w:rsidR="00611837" w:rsidRPr="003C0DA2" w:rsidRDefault="00611837" w:rsidP="00A92C5F">
      <w:pPr>
        <w:rPr>
          <w:rFonts w:ascii="Arial" w:hAnsi="Arial" w:cs="Arial"/>
          <w:b/>
          <w:sz w:val="32"/>
          <w:szCs w:val="32"/>
          <w:lang w:val="hr-HR"/>
        </w:rPr>
      </w:pPr>
    </w:p>
    <w:p w:rsidR="009F2012" w:rsidRPr="003C0DA2" w:rsidRDefault="001A722A" w:rsidP="00A92C5F">
      <w:pPr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>Priroda posla</w:t>
      </w:r>
      <w:r w:rsidR="00C568A6" w:rsidRPr="003C0DA2">
        <w:rPr>
          <w:rFonts w:ascii="Arial" w:hAnsi="Arial" w:cs="Arial"/>
          <w:b/>
          <w:sz w:val="32"/>
          <w:szCs w:val="32"/>
          <w:lang w:val="hr-HR"/>
        </w:rPr>
        <w:t xml:space="preserve"> (standard 2100)</w:t>
      </w:r>
    </w:p>
    <w:p w:rsidR="000627A0" w:rsidRPr="003C0DA2" w:rsidRDefault="0088563A" w:rsidP="000627A0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vrši proveru sadržaja i efektivnosti etičkih programa unutar organizacije. </w:t>
      </w:r>
    </w:p>
    <w:p w:rsidR="000627A0" w:rsidRPr="003C0DA2" w:rsidRDefault="0088563A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interna revizija vrši evaluaciju ciljeva, programa i aktivnosti organizacije, s posebnim fokusom na etičke aspekte. </w:t>
      </w:r>
    </w:p>
    <w:p w:rsidR="000627A0" w:rsidRPr="003C0DA2" w:rsidRDefault="0088563A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</w:t>
      </w:r>
      <w:r w:rsidR="000627A0" w:rsidRPr="003C0DA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etički aspekti dovoljno istaknuti u izveštajima revizora. </w:t>
      </w:r>
    </w:p>
    <w:p w:rsidR="00C568A6" w:rsidRPr="003C0DA2" w:rsidRDefault="00C568A6" w:rsidP="00C568A6">
      <w:pPr>
        <w:rPr>
          <w:rFonts w:ascii="Arial" w:hAnsi="Arial" w:cs="Arial"/>
          <w:sz w:val="24"/>
          <w:szCs w:val="24"/>
          <w:lang w:val="hr-HR"/>
        </w:rPr>
      </w:pPr>
    </w:p>
    <w:p w:rsidR="000627A0" w:rsidRPr="003C0DA2" w:rsidRDefault="0004473B" w:rsidP="000627A0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analizira načine na koje se uspostavlja/osigurava vlasništvo </w:t>
      </w:r>
      <w:r w:rsidR="00902BFA">
        <w:rPr>
          <w:rFonts w:ascii="Arial" w:hAnsi="Arial" w:cs="Arial"/>
          <w:sz w:val="24"/>
          <w:szCs w:val="24"/>
          <w:lang w:val="hr-HR"/>
        </w:rPr>
        <w:t>i odgovornost za rizike</w:t>
      </w:r>
      <w:r>
        <w:rPr>
          <w:rFonts w:ascii="Arial" w:hAnsi="Arial" w:cs="Arial"/>
          <w:sz w:val="24"/>
          <w:szCs w:val="24"/>
          <w:lang w:val="hr-HR"/>
        </w:rPr>
        <w:t xml:space="preserve"> unutar organizacije. </w:t>
      </w:r>
    </w:p>
    <w:p w:rsidR="00611837" w:rsidRPr="003C0DA2" w:rsidRDefault="0004473B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interna revizija daje mišljenje o usklađenosti različitih programa, procesa i aktivnosti sa misijom i ciljevima organizacije. </w:t>
      </w:r>
    </w:p>
    <w:p w:rsidR="000627A0" w:rsidRPr="003C0DA2" w:rsidRDefault="000D7746" w:rsidP="000627A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koncepti vlasništva nad rizicima i odgovornosti za rizike </w:t>
      </w:r>
      <w:r w:rsidR="008054C8">
        <w:rPr>
          <w:rFonts w:ascii="Arial" w:hAnsi="Arial" w:cs="Arial"/>
          <w:sz w:val="24"/>
          <w:szCs w:val="24"/>
          <w:lang w:val="hr-HR"/>
        </w:rPr>
        <w:t xml:space="preserve">prikazani u izveštajima interne revizije. </w:t>
      </w:r>
    </w:p>
    <w:p w:rsidR="00611837" w:rsidRPr="003C0DA2" w:rsidRDefault="00611837" w:rsidP="00611837">
      <w:pPr>
        <w:rPr>
          <w:rFonts w:ascii="Arial" w:hAnsi="Arial" w:cs="Arial"/>
          <w:sz w:val="24"/>
          <w:szCs w:val="24"/>
          <w:lang w:val="hr-HR"/>
        </w:rPr>
      </w:pPr>
    </w:p>
    <w:p w:rsidR="00145D94" w:rsidRPr="003C0DA2" w:rsidRDefault="008054C8" w:rsidP="00145D94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daje razumna uverenja o procesu upravljanja rizikom. </w:t>
      </w:r>
    </w:p>
    <w:p w:rsidR="00C21D15" w:rsidRPr="003C0DA2" w:rsidRDefault="008054C8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proces upravljanja rizikom deo revizijskog univerzuma. </w:t>
      </w:r>
    </w:p>
    <w:p w:rsidR="00C21D15" w:rsidRPr="003C0DA2" w:rsidRDefault="008054C8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se obraća odgovarajuća pažnja na proces upravljanja rizikom tokom procesa procene rizika. </w:t>
      </w:r>
    </w:p>
    <w:p w:rsidR="00C21D15" w:rsidRPr="003C0DA2" w:rsidRDefault="008054C8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interna revizija vrši analizu efektivnosti procesa upravljanja rizikom. </w:t>
      </w:r>
    </w:p>
    <w:p w:rsidR="00C21D15" w:rsidRPr="003C0DA2" w:rsidRDefault="008054C8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interna revizija vrši analizu usklađenosti rezidualnog rizika sa mogućnostima za apsorbovanje rizika u organizaciji. </w:t>
      </w:r>
    </w:p>
    <w:p w:rsidR="00C21D15" w:rsidRPr="003C0DA2" w:rsidRDefault="008054C8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interna revizija analizira postojanje i kompletnost registara rizika. </w:t>
      </w:r>
    </w:p>
    <w:p w:rsidR="00C21D15" w:rsidRPr="003C0DA2" w:rsidRDefault="00D5350B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kakvu ulogu igra interna revizija u procesu upravljanja rizikom. </w:t>
      </w:r>
    </w:p>
    <w:p w:rsidR="000627A0" w:rsidRPr="003C0DA2" w:rsidRDefault="000627A0" w:rsidP="000627A0">
      <w:pPr>
        <w:rPr>
          <w:rFonts w:ascii="Arial" w:hAnsi="Arial" w:cs="Arial"/>
          <w:sz w:val="24"/>
          <w:szCs w:val="24"/>
          <w:lang w:val="hr-HR"/>
        </w:rPr>
      </w:pPr>
    </w:p>
    <w:p w:rsidR="00145D94" w:rsidRPr="003C0DA2" w:rsidRDefault="00542014" w:rsidP="00145D94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obraća dovoljno pažnje na rizik od pronevere. </w:t>
      </w:r>
    </w:p>
    <w:p w:rsidR="00145D94" w:rsidRPr="003C0DA2" w:rsidRDefault="00542014" w:rsidP="00145D9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rizik od pronevere uzet u razmatranje na odgovarajući način u procesu procene rizika. </w:t>
      </w:r>
    </w:p>
    <w:p w:rsidR="00C21D15" w:rsidRPr="003C0DA2" w:rsidRDefault="00542014" w:rsidP="00145D9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rizik od pronevere uzet u razmatranje na odgovarajući način u procesu planiranja individualnih revizorskih angažmana. </w:t>
      </w:r>
    </w:p>
    <w:p w:rsidR="00C21D15" w:rsidRPr="00507400" w:rsidRDefault="00C21D15" w:rsidP="00507400">
      <w:pPr>
        <w:rPr>
          <w:rFonts w:ascii="Arial" w:hAnsi="Arial" w:cs="Arial"/>
          <w:sz w:val="24"/>
          <w:szCs w:val="24"/>
          <w:lang w:val="hr-HR"/>
        </w:rPr>
      </w:pPr>
    </w:p>
    <w:p w:rsidR="00145D94" w:rsidRPr="003C0DA2" w:rsidRDefault="00542014" w:rsidP="00145D94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vrši analizu efektivnosti i efikasnosti sistema interne kontrole. </w:t>
      </w:r>
    </w:p>
    <w:p w:rsidR="00145D94" w:rsidRPr="003C0DA2" w:rsidRDefault="00542014" w:rsidP="00145D9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interna revizija sistematično analizira efektivnost (da li </w:t>
      </w:r>
      <w:r w:rsidR="00C01C6D">
        <w:rPr>
          <w:rFonts w:ascii="Arial" w:hAnsi="Arial" w:cs="Arial"/>
          <w:sz w:val="24"/>
          <w:szCs w:val="24"/>
          <w:lang w:val="hr-HR"/>
        </w:rPr>
        <w:t xml:space="preserve">se kontrola bavi rizikom?) i adekvatnost (da li kontrola funkcioniše u praski?) kontrola. </w:t>
      </w:r>
    </w:p>
    <w:p w:rsidR="00145D94" w:rsidRPr="003C0DA2" w:rsidRDefault="00C01C6D" w:rsidP="00145D9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interna revizija proaktivno daje savete o efektivnim i adekvatnim kontrolama </w:t>
      </w:r>
      <w:r w:rsidR="00507400">
        <w:rPr>
          <w:rFonts w:ascii="Arial" w:hAnsi="Arial" w:cs="Arial"/>
          <w:sz w:val="24"/>
          <w:szCs w:val="24"/>
          <w:lang w:val="hr-HR"/>
        </w:rPr>
        <w:t>u postupku</w:t>
      </w:r>
      <w:r>
        <w:rPr>
          <w:rFonts w:ascii="Arial" w:hAnsi="Arial" w:cs="Arial"/>
          <w:sz w:val="24"/>
          <w:szCs w:val="24"/>
          <w:lang w:val="hr-HR"/>
        </w:rPr>
        <w:t xml:space="preserve"> razvoja novih procesa i sistema. </w:t>
      </w:r>
    </w:p>
    <w:p w:rsidR="000627A0" w:rsidRPr="003C0DA2" w:rsidRDefault="000627A0" w:rsidP="000627A0">
      <w:pPr>
        <w:rPr>
          <w:rFonts w:ascii="Arial" w:hAnsi="Arial" w:cs="Arial"/>
          <w:sz w:val="24"/>
          <w:szCs w:val="24"/>
          <w:lang w:val="hr-HR"/>
        </w:rPr>
      </w:pPr>
    </w:p>
    <w:p w:rsidR="004F7E78" w:rsidRPr="003C0DA2" w:rsidRDefault="00CF1CC0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doprinosi iznošenju mišljenja o adekvatnosti i efektivnosti celokupnog sistema kontrola. </w:t>
      </w:r>
    </w:p>
    <w:p w:rsidR="00C21D15" w:rsidRPr="003C0DA2" w:rsidRDefault="00CF1CC0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rukovodilac institucije zahteva izdavanje ovakvog opšteg mišljenja. </w:t>
      </w:r>
    </w:p>
    <w:p w:rsidR="00C21D15" w:rsidRPr="003C0DA2" w:rsidRDefault="00FC04B7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ulogu interne revizije u procesu davanja ukupnog mišljenja. </w:t>
      </w:r>
    </w:p>
    <w:p w:rsidR="00C21D15" w:rsidRPr="003C0DA2" w:rsidRDefault="00A0463A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interna revizija može da izrazi mišljenje bazirano na adekvatnom obuhvatu revizije. </w:t>
      </w:r>
    </w:p>
    <w:p w:rsidR="000627A0" w:rsidRPr="003C0DA2" w:rsidRDefault="000627A0" w:rsidP="000627A0">
      <w:pPr>
        <w:pStyle w:val="Listenabsatz"/>
        <w:rPr>
          <w:rFonts w:ascii="Arial" w:hAnsi="Arial" w:cs="Arial"/>
          <w:sz w:val="24"/>
          <w:szCs w:val="24"/>
          <w:lang w:val="hr-HR"/>
        </w:rPr>
      </w:pPr>
    </w:p>
    <w:p w:rsidR="00145D94" w:rsidRPr="003C0DA2" w:rsidRDefault="00AE4F82" w:rsidP="00145D94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pruža uverenja o pouzdanosti i integritetu informacija. </w:t>
      </w:r>
    </w:p>
    <w:p w:rsidR="00C21D15" w:rsidRPr="003C0DA2" w:rsidRDefault="00AE4F82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integritet i pouzdanost informacija deo revizijskog univerzuma. </w:t>
      </w:r>
    </w:p>
    <w:p w:rsidR="00C21D15" w:rsidRPr="003C0DA2" w:rsidRDefault="00AE4F82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posvećena odgovarajuća pažnja integritetu i pouzdanosti informacija tokom procesa procene rizika. </w:t>
      </w:r>
    </w:p>
    <w:p w:rsidR="00C21D15" w:rsidRPr="003C0DA2" w:rsidRDefault="008A27B7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interna revizija vrši procenu efektivnosti integriteta i pouzdanosti informacija. </w:t>
      </w:r>
    </w:p>
    <w:p w:rsidR="00C21D15" w:rsidRPr="003C0DA2" w:rsidRDefault="00422AA4" w:rsidP="00C21D15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Utvrditi koju ulogu interna revizija ima u delu integriteta i pouzdanosti infomacija. </w:t>
      </w:r>
    </w:p>
    <w:p w:rsidR="000627A0" w:rsidRPr="003C0DA2" w:rsidRDefault="000627A0" w:rsidP="000627A0">
      <w:pPr>
        <w:rPr>
          <w:rFonts w:ascii="Arial" w:hAnsi="Arial" w:cs="Arial"/>
          <w:sz w:val="24"/>
          <w:szCs w:val="24"/>
          <w:lang w:val="hr-HR"/>
        </w:rPr>
      </w:pPr>
    </w:p>
    <w:p w:rsidR="00145D94" w:rsidRPr="003C0DA2" w:rsidRDefault="00422AA4" w:rsidP="00145D94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interna revizija pruža razumna uverenja o zaštiti informacija. </w:t>
      </w:r>
    </w:p>
    <w:p w:rsidR="00422AA4" w:rsidRDefault="00422AA4" w:rsidP="00145D9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422AA4">
        <w:rPr>
          <w:rFonts w:ascii="Arial" w:hAnsi="Arial" w:cs="Arial"/>
          <w:sz w:val="24"/>
          <w:szCs w:val="24"/>
          <w:lang w:val="hr-HR"/>
        </w:rPr>
        <w:t xml:space="preserve">Proveriti da li je privatnost informacija deo </w:t>
      </w:r>
      <w:r>
        <w:rPr>
          <w:rFonts w:ascii="Arial" w:hAnsi="Arial" w:cs="Arial"/>
          <w:sz w:val="24"/>
          <w:szCs w:val="24"/>
          <w:lang w:val="hr-HR"/>
        </w:rPr>
        <w:t>revizijskog univerzuma.</w:t>
      </w:r>
    </w:p>
    <w:p w:rsidR="00145D94" w:rsidRPr="00422AA4" w:rsidRDefault="00422AA4" w:rsidP="00145D9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posvećena odgovarajuća pažnja zaštiti informacija tokom procesa procene rizika. </w:t>
      </w:r>
    </w:p>
    <w:p w:rsidR="0066161F" w:rsidRPr="003C0DA2" w:rsidRDefault="00422AA4" w:rsidP="0066161F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interna revizija ispituje efektivnost zaštite informacija. </w:t>
      </w:r>
    </w:p>
    <w:p w:rsidR="0066161F" w:rsidRPr="003C0DA2" w:rsidRDefault="00422AA4" w:rsidP="00145D94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koju ulogu interna revizija ima u oblasti zaštite informacija. </w:t>
      </w:r>
    </w:p>
    <w:p w:rsidR="000627A0" w:rsidRPr="003C0DA2" w:rsidRDefault="000627A0" w:rsidP="000627A0">
      <w:pPr>
        <w:rPr>
          <w:rFonts w:ascii="Arial" w:hAnsi="Arial" w:cs="Arial"/>
          <w:sz w:val="24"/>
          <w:szCs w:val="24"/>
          <w:lang w:val="hr-HR"/>
        </w:rPr>
      </w:pPr>
    </w:p>
    <w:p w:rsidR="00923348" w:rsidRPr="003C0DA2" w:rsidRDefault="00923348" w:rsidP="00A92C5F">
      <w:pPr>
        <w:rPr>
          <w:rFonts w:ascii="Arial" w:hAnsi="Arial" w:cs="Arial"/>
          <w:sz w:val="24"/>
          <w:szCs w:val="24"/>
          <w:lang w:val="hr-HR"/>
        </w:rPr>
      </w:pPr>
    </w:p>
    <w:p w:rsidR="004F7E78" w:rsidRPr="003C0DA2" w:rsidRDefault="00E250B1" w:rsidP="00A92C5F">
      <w:pPr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 xml:space="preserve">Planiranje angažmana </w:t>
      </w:r>
      <w:r w:rsidR="000627A0" w:rsidRPr="003C0DA2">
        <w:rPr>
          <w:rFonts w:ascii="Arial" w:hAnsi="Arial" w:cs="Arial"/>
          <w:b/>
          <w:sz w:val="32"/>
          <w:szCs w:val="32"/>
          <w:lang w:val="hr-HR"/>
        </w:rPr>
        <w:t>(standard 2200)</w:t>
      </w:r>
    </w:p>
    <w:p w:rsidR="000B7B3D" w:rsidRPr="003C0DA2" w:rsidRDefault="00515632" w:rsidP="000B7B3D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razvija detaljni plan za svaki revizorski angažman. </w:t>
      </w:r>
    </w:p>
    <w:p w:rsidR="000B7B3D" w:rsidRPr="003C0DA2" w:rsidRDefault="00515632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postoje detaljni planovi za nekoliko revizorskih angažmana. </w:t>
      </w:r>
    </w:p>
    <w:p w:rsidR="000B7B3D" w:rsidRPr="003C0DA2" w:rsidRDefault="00515632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ovi planovi odobreni i potpisani od strane vođe tima. </w:t>
      </w:r>
    </w:p>
    <w:p w:rsidR="000B7B3D" w:rsidRPr="003C0DA2" w:rsidRDefault="00515632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su ovi planovi odobreni i potpisani od strane rukovodioca jedinice interne revizije. </w:t>
      </w:r>
    </w:p>
    <w:p w:rsidR="000B7B3D" w:rsidRPr="003C0DA2" w:rsidRDefault="00515632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color w:val="000000"/>
          <w:sz w:val="24"/>
          <w:szCs w:val="24"/>
          <w:lang w:val="hr-HR"/>
        </w:rPr>
        <w:t xml:space="preserve">Proveriti da li ovi planovi sadrže sve potrebne informacije za sprovođenje revizije. </w:t>
      </w:r>
    </w:p>
    <w:p w:rsidR="000627A0" w:rsidRPr="003C0DA2" w:rsidRDefault="000627A0" w:rsidP="000627A0">
      <w:pPr>
        <w:rPr>
          <w:rFonts w:ascii="Arial" w:hAnsi="Arial" w:cs="Arial"/>
          <w:sz w:val="24"/>
          <w:szCs w:val="24"/>
          <w:lang w:val="hr-HR"/>
        </w:rPr>
      </w:pPr>
    </w:p>
    <w:p w:rsidR="000B7B3D" w:rsidRPr="003C0DA2" w:rsidRDefault="00CB631D" w:rsidP="000B7B3D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plan angažovanja sadrži jasno formulisane ciljeve revizije i odgovarajuću definiciju obuhvata revizije. </w:t>
      </w:r>
    </w:p>
    <w:p w:rsidR="004F6A6F" w:rsidRPr="003C0DA2" w:rsidRDefault="00CB631D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su ciljevi revizije u skladu sa rizicima identifikovanim tokom procesa procene rizika. </w:t>
      </w:r>
    </w:p>
    <w:p w:rsidR="000B7B3D" w:rsidRPr="003C0DA2" w:rsidRDefault="00CB631D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su rizici identifikovani tokom procesa procene rizika ažurirani/dopunjeni novim informacijama do kojih se došlo u postupku sprovođenja preliminarne ankete. </w:t>
      </w:r>
    </w:p>
    <w:p w:rsidR="004F6A6F" w:rsidRPr="003C0DA2" w:rsidRDefault="00CB631D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zaista sprovedene odgovarajuće preliminarne ankete. </w:t>
      </w:r>
    </w:p>
    <w:p w:rsidR="000B7B3D" w:rsidRPr="003C0DA2" w:rsidRDefault="00CB631D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definisane sve strukturne jedinice, dokumenta, imovina i ljudi sa kojima treba obaviti razgovore tokom procesa revizije. </w:t>
      </w:r>
    </w:p>
    <w:p w:rsidR="000B7B3D" w:rsidRPr="003C0DA2" w:rsidRDefault="00CB631D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definisan period u obuhvatu. </w:t>
      </w:r>
    </w:p>
    <w:p w:rsidR="000B7B3D" w:rsidRPr="003C0DA2" w:rsidRDefault="00CB631D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procenjene posledice mogućih ograničenja obuhvata. </w:t>
      </w:r>
    </w:p>
    <w:p w:rsidR="000627A0" w:rsidRPr="003C0DA2" w:rsidRDefault="000627A0" w:rsidP="000627A0">
      <w:pPr>
        <w:rPr>
          <w:rFonts w:ascii="Arial" w:hAnsi="Arial" w:cs="Arial"/>
          <w:sz w:val="24"/>
          <w:szCs w:val="24"/>
          <w:lang w:val="hr-HR"/>
        </w:rPr>
      </w:pPr>
    </w:p>
    <w:p w:rsidR="000B7B3D" w:rsidRPr="003C0DA2" w:rsidRDefault="00CB631D" w:rsidP="000B7B3D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je operativno rukovodstvo na odgovarajući način obavešteno o predstojećoj reviziji. </w:t>
      </w:r>
    </w:p>
    <w:p w:rsidR="000B7B3D" w:rsidRPr="003C0DA2" w:rsidRDefault="00A32D9E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postoje procedure koje uređuju obaveštavanje rukovodstva o predstojećoj reviziji. </w:t>
      </w:r>
    </w:p>
    <w:p w:rsidR="00A32D9E" w:rsidRDefault="00A32D9E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A32D9E">
        <w:rPr>
          <w:rFonts w:ascii="Arial" w:hAnsi="Arial" w:cs="Arial"/>
          <w:sz w:val="24"/>
          <w:szCs w:val="24"/>
          <w:lang w:val="hr-HR"/>
        </w:rPr>
        <w:t xml:space="preserve">Proceniti da li se ova procedura primenjuje dosledno i </w:t>
      </w:r>
      <w:r>
        <w:rPr>
          <w:rFonts w:ascii="Arial" w:hAnsi="Arial" w:cs="Arial"/>
          <w:sz w:val="24"/>
          <w:szCs w:val="24"/>
          <w:lang w:val="hr-HR"/>
        </w:rPr>
        <w:t>u potpunosti.</w:t>
      </w:r>
    </w:p>
    <w:p w:rsidR="00A32D9E" w:rsidRDefault="00A32D9E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 w:rsidRPr="00A32D9E">
        <w:rPr>
          <w:rFonts w:ascii="Arial" w:hAnsi="Arial" w:cs="Arial"/>
          <w:sz w:val="24"/>
          <w:szCs w:val="24"/>
          <w:lang w:val="hr-HR"/>
        </w:rPr>
        <w:t xml:space="preserve">Proveriti da li su ciljevi i obuhvat revizije na vreme (što ranije) predočeni rukovodstvu organizacije/procesa u kojem se vrši revizija. </w:t>
      </w:r>
    </w:p>
    <w:p w:rsidR="000B7B3D" w:rsidRPr="00A32D9E" w:rsidRDefault="00A32D9E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jasno navedeni članovi revizorskog tima i trajanje revizije. </w:t>
      </w:r>
    </w:p>
    <w:p w:rsidR="000B7B3D" w:rsidRPr="003C0DA2" w:rsidRDefault="00A32D9E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održan početni sastanak na kojem se razgovaralo o pitanjima koja su u vezi sa revizorskim angažmanom. </w:t>
      </w:r>
    </w:p>
    <w:p w:rsidR="000B7B3D" w:rsidRPr="003C0DA2" w:rsidRDefault="000B7B3D" w:rsidP="000B7B3D">
      <w:pPr>
        <w:rPr>
          <w:rFonts w:ascii="Arial" w:hAnsi="Arial" w:cs="Arial"/>
          <w:sz w:val="24"/>
          <w:szCs w:val="24"/>
          <w:lang w:val="hr-HR"/>
        </w:rPr>
      </w:pPr>
    </w:p>
    <w:p w:rsidR="000B7B3D" w:rsidRPr="003C0DA2" w:rsidRDefault="0076276E" w:rsidP="000B7B3D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je sprovedena preliminarna anketa pre formulisanja ciljeva revizije. </w:t>
      </w:r>
    </w:p>
    <w:p w:rsidR="000B7B3D" w:rsidRPr="003C0DA2" w:rsidRDefault="001A6379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metodologija propisuje standardni pristup za sprovođenje preliminarne ankete. </w:t>
      </w:r>
    </w:p>
    <w:p w:rsidR="000B7B3D" w:rsidRPr="003C0DA2" w:rsidRDefault="001A6379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postoje odgovarajući upitnici za sprovođenje preliminarne ankete. </w:t>
      </w:r>
    </w:p>
    <w:p w:rsidR="000B7B3D" w:rsidRPr="003C0DA2" w:rsidRDefault="001A6379" w:rsidP="000B7B3D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Izvršiti proveru nekoliko dokumenata da bi se ustanovilo da li su preliminarne ankete sprovedene. </w:t>
      </w:r>
    </w:p>
    <w:p w:rsidR="000627A0" w:rsidRPr="003C0DA2" w:rsidRDefault="000627A0" w:rsidP="000627A0">
      <w:pPr>
        <w:rPr>
          <w:rFonts w:ascii="Arial" w:hAnsi="Arial" w:cs="Arial"/>
          <w:sz w:val="24"/>
          <w:szCs w:val="24"/>
          <w:lang w:val="hr-HR"/>
        </w:rPr>
      </w:pPr>
    </w:p>
    <w:p w:rsidR="007907E8" w:rsidRPr="003C0DA2" w:rsidRDefault="001A6379" w:rsidP="007907E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razmatra verovatnoću postojanja značajnih grešaka ili pronevere pre formulisanja ciljeva revizije. </w:t>
      </w:r>
    </w:p>
    <w:p w:rsidR="007907E8" w:rsidRPr="003C0DA2" w:rsidRDefault="001A6379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interna revizija vrši ocenu verovatnoće utvrđivanja značajnih grešaka i pronevere prilikom </w:t>
      </w:r>
      <w:r w:rsidR="007907E8" w:rsidRPr="003C0DA2">
        <w:rPr>
          <w:rFonts w:ascii="Arial" w:hAnsi="Arial" w:cs="Arial"/>
          <w:sz w:val="24"/>
          <w:szCs w:val="24"/>
          <w:lang w:val="hr-HR"/>
        </w:rPr>
        <w:t xml:space="preserve"> </w:t>
      </w:r>
      <w:r w:rsidR="007A7A7B">
        <w:rPr>
          <w:rFonts w:ascii="Arial" w:hAnsi="Arial" w:cs="Arial"/>
          <w:sz w:val="24"/>
          <w:szCs w:val="24"/>
          <w:lang w:val="hr-HR"/>
        </w:rPr>
        <w:t xml:space="preserve">izrade plana revizorskog angažmana. </w:t>
      </w:r>
    </w:p>
    <w:p w:rsidR="00C757F4" w:rsidRPr="003C0DA2" w:rsidRDefault="00C757F4" w:rsidP="007907E8">
      <w:pPr>
        <w:rPr>
          <w:rFonts w:ascii="Arial" w:hAnsi="Arial" w:cs="Arial"/>
          <w:sz w:val="24"/>
          <w:szCs w:val="24"/>
          <w:lang w:val="hr-HR"/>
        </w:rPr>
      </w:pPr>
    </w:p>
    <w:p w:rsidR="007907E8" w:rsidRPr="003C0DA2" w:rsidRDefault="007A7A7B" w:rsidP="007907E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obuhvat revizije obuhvata i značajne sisteme, evidencije, imovinu i ljude. </w:t>
      </w:r>
    </w:p>
    <w:p w:rsidR="00C757F4" w:rsidRPr="003C0DA2" w:rsidRDefault="007A7A7B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Izvršiti analizu nekoliko dokumenata i proveriti da li su u obuhvat revizije uključeni značajni sistemi, evidencije, imovina i zaposleni. </w:t>
      </w:r>
    </w:p>
    <w:p w:rsidR="007907E8" w:rsidRPr="003C0DA2" w:rsidRDefault="007907E8" w:rsidP="007907E8">
      <w:pPr>
        <w:rPr>
          <w:rFonts w:ascii="Arial" w:hAnsi="Arial" w:cs="Arial"/>
          <w:sz w:val="24"/>
          <w:szCs w:val="24"/>
          <w:lang w:val="hr-HR"/>
        </w:rPr>
      </w:pPr>
    </w:p>
    <w:p w:rsidR="007907E8" w:rsidRPr="003C0DA2" w:rsidRDefault="007A7A7B" w:rsidP="007907E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su za obavljanje revizije dodeljeni adekvatni i dovoljni resursi. </w:t>
      </w:r>
    </w:p>
    <w:p w:rsidR="007907E8" w:rsidRPr="003C0DA2" w:rsidRDefault="007A7A7B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izabrani revizori sa odgovarajućim znanjima i veštinama. </w:t>
      </w:r>
    </w:p>
    <w:p w:rsidR="007907E8" w:rsidRPr="003C0DA2" w:rsidRDefault="00B81585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angažovani spoljni saradnici (eksperti) sa specifičnim znanjima i veštinama. </w:t>
      </w:r>
    </w:p>
    <w:p w:rsidR="007907E8" w:rsidRPr="003C0DA2" w:rsidRDefault="00B81585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dodeljeni odgovarajući resursi koji omogućuju da se na pravi način pristupi prirodi i složenosti revizorskog angažmana. </w:t>
      </w:r>
    </w:p>
    <w:p w:rsidR="007907E8" w:rsidRPr="003C0DA2" w:rsidRDefault="007907E8" w:rsidP="007907E8">
      <w:pPr>
        <w:rPr>
          <w:rFonts w:ascii="Arial" w:hAnsi="Arial" w:cs="Arial"/>
          <w:sz w:val="24"/>
          <w:szCs w:val="24"/>
          <w:lang w:val="hr-HR"/>
        </w:rPr>
      </w:pPr>
    </w:p>
    <w:p w:rsidR="007907E8" w:rsidRPr="003C0DA2" w:rsidRDefault="004B414C" w:rsidP="007907E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je izrađen detaljni program revizije u kojem se navode svi koraci koje je potrebno preduzeti da bi se ostvarili ciljevi revizije. </w:t>
      </w:r>
    </w:p>
    <w:p w:rsidR="007907E8" w:rsidRPr="003C0DA2" w:rsidRDefault="004B414C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program revizije sadrži i metode i tehnike koje će se primenjivati tokom sprovođenja revizije. </w:t>
      </w:r>
    </w:p>
    <w:p w:rsidR="007907E8" w:rsidRPr="003C0DA2" w:rsidRDefault="004B414C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odgovarajući koraci predviđeni programom revizije dodeljeni pojedinačnim internim revizorima. </w:t>
      </w:r>
    </w:p>
    <w:p w:rsidR="007907E8" w:rsidRPr="003C0DA2" w:rsidRDefault="007907E8" w:rsidP="007907E8">
      <w:pPr>
        <w:rPr>
          <w:rFonts w:ascii="Arial" w:hAnsi="Arial" w:cs="Arial"/>
          <w:sz w:val="24"/>
          <w:szCs w:val="24"/>
          <w:lang w:val="hr-HR"/>
        </w:rPr>
      </w:pPr>
    </w:p>
    <w:p w:rsidR="007907E8" w:rsidRPr="003C0DA2" w:rsidRDefault="004B414C" w:rsidP="007907E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su programi revizije odobreni na odgovarajući način. </w:t>
      </w:r>
    </w:p>
    <w:p w:rsidR="007907E8" w:rsidRPr="00BD1BBB" w:rsidRDefault="004B414C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detaljni programi revizije, koje izrađuju interni revizori, odobreni od strane rukovodioca interne revizije. </w:t>
      </w:r>
    </w:p>
    <w:p w:rsidR="00923348" w:rsidRPr="003C0DA2" w:rsidRDefault="00923348" w:rsidP="00A92C5F">
      <w:pPr>
        <w:rPr>
          <w:rFonts w:ascii="Arial" w:hAnsi="Arial" w:cs="Arial"/>
          <w:sz w:val="24"/>
          <w:szCs w:val="24"/>
          <w:lang w:val="hr-HR"/>
        </w:rPr>
      </w:pPr>
    </w:p>
    <w:p w:rsidR="005A4C94" w:rsidRPr="003C0DA2" w:rsidRDefault="004B414C" w:rsidP="00A92C5F">
      <w:pPr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 xml:space="preserve">Obavljanje revizije </w:t>
      </w:r>
      <w:r w:rsidR="007907E8" w:rsidRPr="003C0DA2">
        <w:rPr>
          <w:rFonts w:ascii="Arial" w:hAnsi="Arial" w:cs="Arial"/>
          <w:b/>
          <w:sz w:val="32"/>
          <w:szCs w:val="32"/>
          <w:lang w:val="hr-HR"/>
        </w:rPr>
        <w:t>(standard 2300)</w:t>
      </w:r>
    </w:p>
    <w:p w:rsidR="007907E8" w:rsidRPr="003C0DA2" w:rsidRDefault="00E70F29" w:rsidP="007907E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je interna revizija uvela proces koji omogućuje identifikovanje relevantnih, dovoljnih, pouzdanih i korisnih informacija tokom obavljanja revizije. </w:t>
      </w:r>
    </w:p>
    <w:p w:rsidR="009A4A08" w:rsidRPr="003C0DA2" w:rsidRDefault="00AF1446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interni revizori prikupljaju informacije putem razgovora (intervjua) i da li dobijaju korisne informacije od relevantnih zaposlenih, posmatranjem tekućih procesa i analizom relevantnih izveštaja. </w:t>
      </w:r>
    </w:p>
    <w:p w:rsidR="009A4A08" w:rsidRPr="003C0DA2" w:rsidRDefault="009A4A08" w:rsidP="009A4A08">
      <w:pPr>
        <w:rPr>
          <w:rFonts w:ascii="Arial" w:hAnsi="Arial" w:cs="Arial"/>
          <w:sz w:val="24"/>
          <w:szCs w:val="24"/>
          <w:lang w:val="hr-HR"/>
        </w:rPr>
      </w:pPr>
    </w:p>
    <w:p w:rsidR="007907E8" w:rsidRPr="003C0DA2" w:rsidRDefault="00AF1446" w:rsidP="007907E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interni revizori primenjuju analitičke procedure u postupku obavljanja revizije. </w:t>
      </w:r>
    </w:p>
    <w:p w:rsidR="009A4A08" w:rsidRPr="003C0DA2" w:rsidRDefault="00BE7DFD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metodologija opisuje koje se analtitičke procedure mogu primenjivati u konkretnim okolnostima. </w:t>
      </w:r>
    </w:p>
    <w:p w:rsidR="009A4A08" w:rsidRPr="003C0DA2" w:rsidRDefault="00BE7DFD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interni revizori razumeju upotrebu i korist od analitičkih procedura. </w:t>
      </w:r>
    </w:p>
    <w:p w:rsidR="007907E8" w:rsidRPr="003C0DA2" w:rsidRDefault="007907E8" w:rsidP="007907E8">
      <w:pPr>
        <w:rPr>
          <w:rFonts w:ascii="Arial" w:hAnsi="Arial" w:cs="Arial"/>
          <w:sz w:val="24"/>
          <w:szCs w:val="24"/>
          <w:lang w:val="hr-HR"/>
        </w:rPr>
      </w:pPr>
    </w:p>
    <w:p w:rsidR="007907E8" w:rsidRPr="003C0DA2" w:rsidRDefault="006E00FD" w:rsidP="007907E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interni revizori pripremaju i koriste odgovarajuću radnu dokumentaciju za potrebe dokumentovanja svog rada na konkretnom revizorskom angažmanu. </w:t>
      </w:r>
    </w:p>
    <w:p w:rsidR="009A4A08" w:rsidRPr="003C0DA2" w:rsidRDefault="006E00FD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metodologija jasno definiše format i sadržaj radne dokumentacije. </w:t>
      </w:r>
    </w:p>
    <w:p w:rsidR="009A4A08" w:rsidRPr="003C0DA2" w:rsidRDefault="00017BBC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Izvršiti analizu nekolicine dokumenata da bi se proverila adekvatnost (odgovarajuća unakrsna provera) i kompletnost radne dokumentacije. </w:t>
      </w:r>
    </w:p>
    <w:p w:rsidR="009A4A08" w:rsidRPr="003C0DA2" w:rsidRDefault="00017BBC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Izvršiti analizu nekolicine dokumenata s ciljem da se ustanovi da je postojao adekvatni nadzor nad radnom dokumentacijom. </w:t>
      </w:r>
    </w:p>
    <w:p w:rsidR="006B132F" w:rsidRPr="003C0DA2" w:rsidRDefault="006B132F" w:rsidP="00A92C5F">
      <w:pPr>
        <w:rPr>
          <w:rFonts w:ascii="Arial" w:hAnsi="Arial" w:cs="Arial"/>
          <w:sz w:val="24"/>
          <w:szCs w:val="24"/>
          <w:lang w:val="hr-HR"/>
        </w:rPr>
      </w:pPr>
    </w:p>
    <w:p w:rsidR="007907E8" w:rsidRPr="003C0DA2" w:rsidRDefault="00017BBC" w:rsidP="007907E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Da se utvrdi da li p</w:t>
      </w:r>
      <w:r w:rsidR="00DB1947">
        <w:rPr>
          <w:rFonts w:ascii="Arial" w:hAnsi="Arial" w:cs="Arial"/>
          <w:sz w:val="24"/>
          <w:szCs w:val="24"/>
          <w:lang w:val="hr-HR"/>
        </w:rPr>
        <w:t xml:space="preserve">ostoji adekvatna kontrola pristupa radnoj dokumentaciji. </w:t>
      </w:r>
    </w:p>
    <w:p w:rsidR="009A4A08" w:rsidRPr="003C0DA2" w:rsidRDefault="00DB1947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su uvedene odgovarajuće politike koje uređuju pristup radnoj dokumentaciji. </w:t>
      </w:r>
    </w:p>
    <w:p w:rsidR="009A4A08" w:rsidRPr="003C0DA2" w:rsidRDefault="00DB1947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fizička dokumentacija bezbedno čuvana. </w:t>
      </w:r>
    </w:p>
    <w:p w:rsidR="009A4A08" w:rsidRPr="003C0DA2" w:rsidRDefault="00DB1947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pristup elektronskoj radnoj dokumentaciji kontrolisan određenim pravima pristupa. </w:t>
      </w:r>
    </w:p>
    <w:p w:rsidR="007907E8" w:rsidRPr="003C0DA2" w:rsidRDefault="00DB1947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su interni revizori upoznati sa kriterijumima za bezbedno čuvanje radne dokumentacije. </w:t>
      </w:r>
    </w:p>
    <w:p w:rsidR="007907E8" w:rsidRPr="003C0DA2" w:rsidRDefault="007907E8" w:rsidP="007907E8">
      <w:pPr>
        <w:rPr>
          <w:rFonts w:ascii="Arial" w:hAnsi="Arial" w:cs="Arial"/>
          <w:sz w:val="24"/>
          <w:szCs w:val="24"/>
          <w:lang w:val="hr-HR"/>
        </w:rPr>
      </w:pPr>
    </w:p>
    <w:p w:rsidR="007907E8" w:rsidRPr="003C0DA2" w:rsidRDefault="00DB1947" w:rsidP="007907E8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postoje odgovarajuća pravila za čuvanje radne dokumentacije o reviziji. </w:t>
      </w:r>
    </w:p>
    <w:p w:rsidR="009A4A08" w:rsidRPr="003C0DA2" w:rsidRDefault="00DB1947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postoje odgovarajuće politike o čuvanju radne dokumentacije. </w:t>
      </w:r>
    </w:p>
    <w:p w:rsidR="009A4A08" w:rsidRPr="003C0DA2" w:rsidRDefault="00DB1947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Utvrditi da li rukovodilac interne revizije zatraži pravni savet u slučajevima kada su su rokovi za čuvanje radne dokumentacije duži od propisanih. </w:t>
      </w:r>
    </w:p>
    <w:p w:rsidR="007907E8" w:rsidRPr="003C0DA2" w:rsidRDefault="00DB1947" w:rsidP="007907E8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Proveriti da li in</w:t>
      </w:r>
      <w:r w:rsidR="00424928">
        <w:rPr>
          <w:rFonts w:ascii="Arial" w:hAnsi="Arial" w:cs="Arial"/>
          <w:sz w:val="24"/>
          <w:szCs w:val="24"/>
          <w:lang w:val="hr-HR"/>
        </w:rPr>
        <w:t>t</w:t>
      </w:r>
      <w:r>
        <w:rPr>
          <w:rFonts w:ascii="Arial" w:hAnsi="Arial" w:cs="Arial"/>
          <w:sz w:val="24"/>
          <w:szCs w:val="24"/>
          <w:lang w:val="hr-HR"/>
        </w:rPr>
        <w:t xml:space="preserve">erni revizori postupaju u skladu sa pravilima kojima se uređuje procedura čuvanja dokumentacije. </w:t>
      </w:r>
    </w:p>
    <w:p w:rsidR="007907E8" w:rsidRPr="003C0DA2" w:rsidRDefault="007907E8" w:rsidP="007907E8">
      <w:pPr>
        <w:rPr>
          <w:rFonts w:ascii="Arial" w:hAnsi="Arial" w:cs="Arial"/>
          <w:sz w:val="24"/>
          <w:szCs w:val="24"/>
          <w:lang w:val="hr-HR"/>
        </w:rPr>
      </w:pPr>
    </w:p>
    <w:p w:rsidR="00B45A0E" w:rsidRPr="003C0DA2" w:rsidRDefault="00DB1947" w:rsidP="00B45A0E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se vrši adekvatan nadzor nad revizorskim angažmanima. </w:t>
      </w:r>
    </w:p>
    <w:p w:rsidR="00F16CBC" w:rsidRPr="003C0DA2" w:rsidRDefault="00DB1947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metodologija predviđa odgovarajući nadzor nad svim revizorskim angažmanima. </w:t>
      </w:r>
    </w:p>
    <w:p w:rsidR="00F16CBC" w:rsidRPr="003C0DA2" w:rsidRDefault="00DB1947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Obaviti razgovore sa zaposlenima o tome kako se </w:t>
      </w:r>
      <w:r w:rsidR="00424928">
        <w:rPr>
          <w:rFonts w:ascii="Arial" w:hAnsi="Arial" w:cs="Arial"/>
          <w:sz w:val="24"/>
          <w:szCs w:val="24"/>
          <w:lang w:val="hr-HR"/>
        </w:rPr>
        <w:t>vrši</w:t>
      </w:r>
      <w:r>
        <w:rPr>
          <w:rFonts w:ascii="Arial" w:hAnsi="Arial" w:cs="Arial"/>
          <w:sz w:val="24"/>
          <w:szCs w:val="24"/>
          <w:lang w:val="hr-HR"/>
        </w:rPr>
        <w:t xml:space="preserve"> nadzor i usmeravanje. </w:t>
      </w:r>
    </w:p>
    <w:p w:rsidR="00B45A0E" w:rsidRPr="003C0DA2" w:rsidRDefault="00B45A0E" w:rsidP="00B45A0E">
      <w:pPr>
        <w:rPr>
          <w:rFonts w:ascii="Arial" w:hAnsi="Arial" w:cs="Arial"/>
          <w:sz w:val="24"/>
          <w:szCs w:val="24"/>
          <w:lang w:val="hr-HR"/>
        </w:rPr>
      </w:pPr>
    </w:p>
    <w:p w:rsidR="00B45A0E" w:rsidRPr="003C0DA2" w:rsidRDefault="00DB1947" w:rsidP="00B45A0E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se činjenice i dokazi o nadzoru pravilno dokumentuju. </w:t>
      </w:r>
    </w:p>
    <w:p w:rsidR="0012438F" w:rsidRPr="003C0DA2" w:rsidRDefault="00DB1947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Izvršiti analizu nekolicine dokumenata i proveriti da li sadrže dokaze o odgovarajućem nadzoru. </w:t>
      </w:r>
    </w:p>
    <w:p w:rsidR="00B45A0E" w:rsidRPr="003C0DA2" w:rsidRDefault="00B45A0E" w:rsidP="00A92C5F">
      <w:pPr>
        <w:rPr>
          <w:rFonts w:ascii="Arial" w:hAnsi="Arial" w:cs="Arial"/>
          <w:sz w:val="24"/>
          <w:szCs w:val="24"/>
          <w:lang w:val="hr-HR"/>
        </w:rPr>
      </w:pPr>
    </w:p>
    <w:p w:rsidR="00424001" w:rsidRPr="003C0DA2" w:rsidRDefault="00DB1947" w:rsidP="00A92C5F">
      <w:pPr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>Saopštavanje rezultata</w:t>
      </w:r>
      <w:r w:rsidR="00B45A0E" w:rsidRPr="003C0DA2">
        <w:rPr>
          <w:rFonts w:ascii="Arial" w:hAnsi="Arial" w:cs="Arial"/>
          <w:b/>
          <w:sz w:val="32"/>
          <w:szCs w:val="32"/>
          <w:lang w:val="hr-HR"/>
        </w:rPr>
        <w:t xml:space="preserve"> (standard 2400)</w:t>
      </w:r>
    </w:p>
    <w:p w:rsidR="00B45A0E" w:rsidRPr="003C0DA2" w:rsidRDefault="00C52D1A" w:rsidP="00B45A0E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jasno saopštava </w:t>
      </w:r>
      <w:r w:rsidR="00946187">
        <w:rPr>
          <w:rFonts w:ascii="Arial" w:hAnsi="Arial" w:cs="Arial"/>
          <w:sz w:val="24"/>
          <w:szCs w:val="24"/>
          <w:lang w:val="hr-HR"/>
        </w:rPr>
        <w:t>rezultate</w:t>
      </w:r>
      <w:r>
        <w:rPr>
          <w:rFonts w:ascii="Arial" w:hAnsi="Arial" w:cs="Arial"/>
          <w:sz w:val="24"/>
          <w:szCs w:val="24"/>
          <w:lang w:val="hr-HR"/>
        </w:rPr>
        <w:t xml:space="preserve"> svojih nalaza. </w:t>
      </w:r>
    </w:p>
    <w:p w:rsidR="00617A26" w:rsidRPr="003C0DA2" w:rsidRDefault="00C52D1A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se u nalazima revizije pravi razlika između značajnih i manje značajnih pitanja/problema. </w:t>
      </w:r>
    </w:p>
    <w:p w:rsidR="00617A26" w:rsidRPr="003C0DA2" w:rsidRDefault="00C52D1A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interna revizija jasno navodi moguće posledice po organizaciju u slučaju da se identifikovani problemi ne reše. </w:t>
      </w:r>
    </w:p>
    <w:p w:rsidR="00617A26" w:rsidRPr="003C0DA2" w:rsidRDefault="00C52D1A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Održati razgovore sa višim rukovodstvom na temu značaja nalaza revizije. </w:t>
      </w:r>
    </w:p>
    <w:p w:rsidR="00B45A0E" w:rsidRPr="003C0DA2" w:rsidRDefault="00C52D1A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Utvrditi da li zaključak revizije sadrži jasnu i argumentovanu poruku. </w:t>
      </w:r>
    </w:p>
    <w:p w:rsidR="00B45A0E" w:rsidRPr="003C0DA2" w:rsidRDefault="00B45A0E" w:rsidP="00B45A0E">
      <w:pPr>
        <w:rPr>
          <w:rFonts w:ascii="Arial" w:hAnsi="Arial" w:cs="Arial"/>
          <w:sz w:val="24"/>
          <w:szCs w:val="24"/>
          <w:lang w:val="hr-HR"/>
        </w:rPr>
      </w:pPr>
    </w:p>
    <w:p w:rsidR="00B45A0E" w:rsidRPr="003C0DA2" w:rsidRDefault="002F7548" w:rsidP="00B45A0E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ističe </w:t>
      </w:r>
      <w:r w:rsidR="009B37B4">
        <w:rPr>
          <w:rFonts w:ascii="Arial" w:hAnsi="Arial" w:cs="Arial"/>
          <w:sz w:val="24"/>
          <w:szCs w:val="24"/>
          <w:lang w:val="hr-HR"/>
        </w:rPr>
        <w:t xml:space="preserve">da i pozitivne/zadovoljavajuće rezultate rada subjekata revizije. </w:t>
      </w:r>
    </w:p>
    <w:p w:rsidR="003111F3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se interna revizija fokusira samo na negativne aspekte rada. </w:t>
      </w:r>
    </w:p>
    <w:p w:rsidR="003111F3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je iskazano mišljenje bazirano na dovoljno dokaza. </w:t>
      </w:r>
    </w:p>
    <w:p w:rsidR="003111F3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Proveriti da li interna revizija jasno i nedvosmisleno navodi da li je mišljenje pozitivno ili negativno.</w:t>
      </w:r>
    </w:p>
    <w:p w:rsidR="00B45A0E" w:rsidRPr="003C0DA2" w:rsidRDefault="00B45A0E" w:rsidP="00B45A0E">
      <w:pPr>
        <w:rPr>
          <w:rFonts w:ascii="Arial" w:hAnsi="Arial" w:cs="Arial"/>
          <w:sz w:val="24"/>
          <w:szCs w:val="24"/>
          <w:lang w:val="hr-HR"/>
        </w:rPr>
      </w:pPr>
    </w:p>
    <w:p w:rsidR="00B45A0E" w:rsidRPr="003C0DA2" w:rsidRDefault="009B37B4" w:rsidP="00B45A0E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su izveštaji interne revizije tačni, konstruktivni, objektivni, jasni, koncizni, potpuni i blagovremeni. </w:t>
      </w:r>
    </w:p>
    <w:p w:rsidR="00F159E3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Izvršiti analizu određenog broja revizorskih izveštaja u svetlu definisanih kriterijuma kvaliteta. </w:t>
      </w:r>
    </w:p>
    <w:p w:rsidR="00B45A0E" w:rsidRPr="003C0DA2" w:rsidRDefault="00B45A0E" w:rsidP="00B45A0E">
      <w:pPr>
        <w:rPr>
          <w:rFonts w:ascii="Arial" w:hAnsi="Arial" w:cs="Arial"/>
          <w:sz w:val="24"/>
          <w:szCs w:val="24"/>
          <w:lang w:val="hr-HR"/>
        </w:rPr>
      </w:pPr>
    </w:p>
    <w:p w:rsidR="00B45A0E" w:rsidRPr="003C0DA2" w:rsidRDefault="009B37B4" w:rsidP="00B45A0E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su preporuke revizora </w:t>
      </w:r>
      <w:r w:rsidR="00F159E3" w:rsidRPr="003C0DA2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pragmatične. </w:t>
      </w:r>
    </w:p>
    <w:p w:rsidR="00B45A0E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Proceniti da li preporuke sadrže neke konstruktivne pre</w:t>
      </w:r>
      <w:r w:rsidR="00946187">
        <w:rPr>
          <w:rFonts w:ascii="Arial" w:hAnsi="Arial" w:cs="Arial"/>
          <w:sz w:val="24"/>
          <w:szCs w:val="24"/>
          <w:lang w:val="hr-HR"/>
        </w:rPr>
        <w:t>dloge o tome kako da se unapredi rad na osnovu</w:t>
      </w:r>
      <w:r w:rsidR="00E91C63">
        <w:rPr>
          <w:rFonts w:ascii="Arial" w:hAnsi="Arial" w:cs="Arial"/>
          <w:sz w:val="24"/>
          <w:szCs w:val="24"/>
          <w:lang w:val="hr-HR"/>
        </w:rPr>
        <w:t xml:space="preserve"> nalaza</w:t>
      </w:r>
      <w:r>
        <w:rPr>
          <w:rFonts w:ascii="Arial" w:hAnsi="Arial" w:cs="Arial"/>
          <w:sz w:val="24"/>
          <w:szCs w:val="24"/>
          <w:lang w:val="hr-HR"/>
        </w:rPr>
        <w:t xml:space="preserve"> revizije. </w:t>
      </w:r>
    </w:p>
    <w:p w:rsidR="00BD1BBB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su preporuke usmerene ka unapređivanju aktivnosti organizacije. </w:t>
      </w:r>
    </w:p>
    <w:p w:rsidR="00F159E3" w:rsidRPr="00BD1BBB" w:rsidRDefault="00F159E3" w:rsidP="00BD1BBB">
      <w:pPr>
        <w:pStyle w:val="Listenabsatz"/>
        <w:ind w:left="1440"/>
        <w:rPr>
          <w:rFonts w:ascii="Arial" w:hAnsi="Arial" w:cs="Arial"/>
          <w:sz w:val="24"/>
          <w:szCs w:val="24"/>
          <w:lang w:val="hr-HR"/>
        </w:rPr>
      </w:pPr>
    </w:p>
    <w:p w:rsidR="00B45A0E" w:rsidRPr="003C0DA2" w:rsidRDefault="009B37B4" w:rsidP="00B45A0E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je odgovor rukovodstva uključen u konačne revizorske izveštaje. </w:t>
      </w:r>
    </w:p>
    <w:p w:rsidR="002E36FE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Proceniti da li subjekat revizije ima priliku da izrazi svoje nesla</w:t>
      </w:r>
      <w:r w:rsidR="00333503">
        <w:rPr>
          <w:rFonts w:ascii="Arial" w:hAnsi="Arial" w:cs="Arial"/>
          <w:sz w:val="24"/>
          <w:szCs w:val="24"/>
          <w:lang w:val="hr-HR"/>
        </w:rPr>
        <w:t>g</w:t>
      </w:r>
      <w:r>
        <w:rPr>
          <w:rFonts w:ascii="Arial" w:hAnsi="Arial" w:cs="Arial"/>
          <w:sz w:val="24"/>
          <w:szCs w:val="24"/>
          <w:lang w:val="hr-HR"/>
        </w:rPr>
        <w:t xml:space="preserve">anje sa nalazima revizije i preporukama revizora. </w:t>
      </w:r>
    </w:p>
    <w:p w:rsidR="002E36FE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Utvrditi da li je ovakvo neslaganje, u slučaju da nije razrešeno, uključeno u konačni revizorski izveštaj. </w:t>
      </w:r>
    </w:p>
    <w:p w:rsidR="00923348" w:rsidRPr="003C0DA2" w:rsidRDefault="00923348" w:rsidP="00A92C5F">
      <w:pPr>
        <w:rPr>
          <w:rFonts w:ascii="Arial" w:hAnsi="Arial" w:cs="Arial"/>
          <w:sz w:val="24"/>
          <w:szCs w:val="24"/>
          <w:lang w:val="hr-HR"/>
        </w:rPr>
      </w:pPr>
    </w:p>
    <w:p w:rsidR="00DA05A8" w:rsidRPr="003C0DA2" w:rsidRDefault="009B37B4" w:rsidP="00A92C5F">
      <w:pPr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 xml:space="preserve">Naknadne aktivnosti </w:t>
      </w:r>
      <w:r w:rsidR="00B45A0E" w:rsidRPr="003C0DA2">
        <w:rPr>
          <w:rFonts w:ascii="Arial" w:hAnsi="Arial" w:cs="Arial"/>
          <w:b/>
          <w:sz w:val="32"/>
          <w:szCs w:val="32"/>
          <w:lang w:val="hr-HR"/>
        </w:rPr>
        <w:t>(standard 2500)</w:t>
      </w:r>
    </w:p>
    <w:p w:rsidR="00B45A0E" w:rsidRPr="003C0DA2" w:rsidRDefault="009B37B4" w:rsidP="00B45A0E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interna revizija ima proces koji omogućuje praćenje (monitoring) aktivnosti rukovodstva u vezi sa nalazima revizije. </w:t>
      </w:r>
    </w:p>
    <w:p w:rsidR="002E36FE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metodologija propisuje odgovarajući proces koji treba poštovati. </w:t>
      </w:r>
    </w:p>
    <w:p w:rsidR="002E36FE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interna revizija ima priručnik ili automatizovani sistem za praćenje daljih aktivnosti po osnovu nalaza revizije. </w:t>
      </w:r>
    </w:p>
    <w:p w:rsidR="002E36FE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interna revizija preduzima odgovarajuće mere u slučajevima kada se kasni sa sprovođenjem preporuka. </w:t>
      </w:r>
    </w:p>
    <w:p w:rsidR="002E36FE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interna revizija vrši analizu podesnosti mera koje preduzima rukovodstvo s ciljem otklanjanja problema. </w:t>
      </w:r>
    </w:p>
    <w:p w:rsidR="00B45A0E" w:rsidRPr="003C0DA2" w:rsidRDefault="00B45A0E" w:rsidP="00B45A0E">
      <w:pPr>
        <w:rPr>
          <w:rFonts w:ascii="Arial" w:hAnsi="Arial" w:cs="Arial"/>
          <w:sz w:val="24"/>
          <w:szCs w:val="24"/>
          <w:lang w:val="hr-HR"/>
        </w:rPr>
      </w:pPr>
    </w:p>
    <w:p w:rsidR="00B45A0E" w:rsidRPr="003C0DA2" w:rsidRDefault="009B37B4" w:rsidP="00B45A0E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je subjektima revizije jasno da su oni </w:t>
      </w:r>
      <w:r w:rsidR="00333503">
        <w:rPr>
          <w:rFonts w:ascii="Arial" w:hAnsi="Arial" w:cs="Arial"/>
          <w:sz w:val="24"/>
          <w:szCs w:val="24"/>
          <w:lang w:val="hr-HR"/>
        </w:rPr>
        <w:t>obavezni da preuzmu</w:t>
      </w:r>
      <w:r>
        <w:rPr>
          <w:rFonts w:ascii="Arial" w:hAnsi="Arial" w:cs="Arial"/>
          <w:sz w:val="24"/>
          <w:szCs w:val="24"/>
          <w:lang w:val="hr-HR"/>
        </w:rPr>
        <w:t xml:space="preserve"> rizik za blagovremeno sprovođenje mera za otklanjanje uočenih problema. </w:t>
      </w:r>
    </w:p>
    <w:p w:rsidR="00D806D0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je ova odgovornost jasno definisana u statutu interne revizije i drugim relevantnim dokumentima. </w:t>
      </w:r>
    </w:p>
    <w:p w:rsidR="00D806D0" w:rsidRPr="003C0DA2" w:rsidRDefault="009B37B4" w:rsidP="00B45A0E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Obaviti razgovore sa nekim od subjekata revizije i proceniti da li su oni svesni svoje odgovornosti u ovom smislu. </w:t>
      </w:r>
    </w:p>
    <w:p w:rsidR="00923348" w:rsidRPr="003C0DA2" w:rsidRDefault="00923348" w:rsidP="00A92C5F">
      <w:pPr>
        <w:rPr>
          <w:rFonts w:ascii="Arial" w:hAnsi="Arial" w:cs="Arial"/>
          <w:sz w:val="24"/>
          <w:szCs w:val="24"/>
          <w:lang w:val="hr-HR"/>
        </w:rPr>
      </w:pPr>
    </w:p>
    <w:p w:rsidR="001D762C" w:rsidRPr="003C0DA2" w:rsidRDefault="009B37B4" w:rsidP="00A92C5F">
      <w:pPr>
        <w:rPr>
          <w:rFonts w:ascii="Arial" w:hAnsi="Arial" w:cs="Arial"/>
          <w:b/>
          <w:sz w:val="32"/>
          <w:szCs w:val="32"/>
          <w:lang w:val="hr-HR"/>
        </w:rPr>
      </w:pPr>
      <w:r>
        <w:rPr>
          <w:rFonts w:ascii="Arial" w:hAnsi="Arial" w:cs="Arial"/>
          <w:b/>
          <w:sz w:val="32"/>
          <w:szCs w:val="32"/>
          <w:lang w:val="hr-HR"/>
        </w:rPr>
        <w:t xml:space="preserve">Prihvatanje rizika </w:t>
      </w:r>
      <w:r w:rsidR="00B45A0E" w:rsidRPr="003C0DA2">
        <w:rPr>
          <w:rFonts w:ascii="Arial" w:hAnsi="Arial" w:cs="Arial"/>
          <w:b/>
          <w:sz w:val="32"/>
          <w:szCs w:val="32"/>
          <w:lang w:val="hr-HR"/>
        </w:rPr>
        <w:t>(standard 2600)</w:t>
      </w:r>
    </w:p>
    <w:p w:rsidR="001D762C" w:rsidRPr="003C0DA2" w:rsidRDefault="009B37B4" w:rsidP="00A92C5F">
      <w:pPr>
        <w:pStyle w:val="Listenabsatz"/>
        <w:numPr>
          <w:ilvl w:val="0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Da se utvrdi da li je uveden proces eskalacije u slučaju da rukovodstvo prihvata nivo rizika koji prevazilazi mogućnost </w:t>
      </w:r>
      <w:r w:rsidR="00021922">
        <w:rPr>
          <w:rFonts w:ascii="Arial" w:hAnsi="Arial" w:cs="Arial"/>
          <w:sz w:val="24"/>
          <w:szCs w:val="24"/>
          <w:lang w:val="hr-HR"/>
        </w:rPr>
        <w:t xml:space="preserve">organizacije da apsorbuje taj rizik (apetit). </w:t>
      </w:r>
    </w:p>
    <w:p w:rsidR="00D806D0" w:rsidRPr="003C0DA2" w:rsidRDefault="00021922" w:rsidP="00D806D0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Proveriti da li metodologija definiše korake koje treba da preduzme interni revizor. </w:t>
      </w:r>
    </w:p>
    <w:p w:rsidR="00A92942" w:rsidRPr="003C0DA2" w:rsidRDefault="00021922" w:rsidP="00D91E6A">
      <w:pPr>
        <w:pStyle w:val="Listenabsatz"/>
        <w:numPr>
          <w:ilvl w:val="1"/>
          <w:numId w:val="42"/>
        </w:numPr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Proceniti da li interna revizija u praksi sprovodi ove korake kada se ukaže potreba. </w:t>
      </w:r>
    </w:p>
    <w:sectPr w:rsidR="00A92942" w:rsidRPr="003C0DA2" w:rsidSect="00F232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00" w:rsidRDefault="00507400" w:rsidP="006C243E">
      <w:pPr>
        <w:spacing w:after="0" w:line="240" w:lineRule="auto"/>
      </w:pPr>
      <w:r>
        <w:separator/>
      </w:r>
    </w:p>
  </w:endnote>
  <w:endnote w:type="continuationSeparator" w:id="0">
    <w:p w:rsidR="00507400" w:rsidRDefault="00507400" w:rsidP="006C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00" w:rsidRDefault="00507400">
    <w:pPr>
      <w:pStyle w:val="Fuzeile"/>
    </w:pPr>
    <w:r>
      <w:t>23 February 2014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00" w:rsidRDefault="00507400" w:rsidP="006C243E">
      <w:pPr>
        <w:spacing w:after="0" w:line="240" w:lineRule="auto"/>
      </w:pPr>
      <w:r>
        <w:separator/>
      </w:r>
    </w:p>
  </w:footnote>
  <w:footnote w:type="continuationSeparator" w:id="0">
    <w:p w:rsidR="00507400" w:rsidRDefault="00507400" w:rsidP="006C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00" w:rsidRPr="008C7EFB" w:rsidRDefault="00507400" w:rsidP="00174C2D">
    <w:pPr>
      <w:pStyle w:val="Kopfzeile"/>
      <w:rPr>
        <w:rFonts w:ascii="Arial" w:hAnsi="Arial" w:cs="Arial"/>
        <w:b/>
        <w:sz w:val="44"/>
        <w:szCs w:val="44"/>
        <w:lang w:val="hr-HR"/>
      </w:rPr>
    </w:pPr>
    <w:r w:rsidRPr="008C7EFB">
      <w:rPr>
        <w:rFonts w:ascii="Arial" w:hAnsi="Arial" w:cs="Arial"/>
        <w:b/>
        <w:sz w:val="44"/>
        <w:szCs w:val="44"/>
        <w:lang w:val="hr-HR"/>
      </w:rPr>
      <w:t>Periodična interna o</w:t>
    </w:r>
    <w:r>
      <w:rPr>
        <w:rFonts w:ascii="Arial" w:hAnsi="Arial" w:cs="Arial"/>
        <w:b/>
        <w:sz w:val="44"/>
        <w:szCs w:val="44"/>
        <w:lang w:val="hr-HR"/>
      </w:rPr>
      <w:t xml:space="preserve">cena kvaliteta </w:t>
    </w:r>
  </w:p>
  <w:p w:rsidR="00507400" w:rsidRPr="00174C2D" w:rsidRDefault="00507400" w:rsidP="00174C2D">
    <w:pPr>
      <w:pStyle w:val="Kopfzeile"/>
      <w:rPr>
        <w:rFonts w:ascii="Arial" w:hAnsi="Arial" w:cs="Arial"/>
        <w:b/>
        <w:sz w:val="44"/>
        <w:szCs w:val="44"/>
        <w:lang w:val="hr-HR"/>
      </w:rPr>
    </w:pPr>
    <w:r>
      <w:rPr>
        <w:rFonts w:ascii="Arial" w:hAnsi="Arial" w:cs="Arial"/>
        <w:b/>
        <w:sz w:val="44"/>
        <w:szCs w:val="44"/>
        <w:lang w:val="hr-HR"/>
      </w:rPr>
      <w:t xml:space="preserve">Obrazac koji treba da ostvari različite ciljeve 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95B"/>
    <w:multiLevelType w:val="hybridMultilevel"/>
    <w:tmpl w:val="79B45088"/>
    <w:lvl w:ilvl="0" w:tplc="363CF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33262A"/>
    <w:multiLevelType w:val="hybridMultilevel"/>
    <w:tmpl w:val="A738B6F0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FB4F69"/>
    <w:multiLevelType w:val="hybridMultilevel"/>
    <w:tmpl w:val="8F1249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E0E"/>
    <w:multiLevelType w:val="hybridMultilevel"/>
    <w:tmpl w:val="6820F424"/>
    <w:lvl w:ilvl="0" w:tplc="363CF54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09001B">
      <w:start w:val="1"/>
      <w:numFmt w:val="lowerRoman"/>
      <w:lvlText w:val="%2."/>
      <w:lvlJc w:val="right"/>
      <w:pPr>
        <w:ind w:left="2496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4">
    <w:nsid w:val="0AC7186A"/>
    <w:multiLevelType w:val="hybridMultilevel"/>
    <w:tmpl w:val="9AFC30BA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20744C"/>
    <w:multiLevelType w:val="hybridMultilevel"/>
    <w:tmpl w:val="BE80D308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533906"/>
    <w:multiLevelType w:val="hybridMultilevel"/>
    <w:tmpl w:val="41EE93D8"/>
    <w:lvl w:ilvl="0" w:tplc="31ACD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D12567"/>
    <w:multiLevelType w:val="hybridMultilevel"/>
    <w:tmpl w:val="06E0364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F2996"/>
    <w:multiLevelType w:val="hybridMultilevel"/>
    <w:tmpl w:val="4FE4778A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6CA7B1F"/>
    <w:multiLevelType w:val="hybridMultilevel"/>
    <w:tmpl w:val="338024A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B0CA5"/>
    <w:multiLevelType w:val="hybridMultilevel"/>
    <w:tmpl w:val="7F66EC0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94834"/>
    <w:multiLevelType w:val="hybridMultilevel"/>
    <w:tmpl w:val="06E0364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312F8"/>
    <w:multiLevelType w:val="hybridMultilevel"/>
    <w:tmpl w:val="CC98589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F10A1"/>
    <w:multiLevelType w:val="hybridMultilevel"/>
    <w:tmpl w:val="4F42077A"/>
    <w:lvl w:ilvl="0" w:tplc="363CF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BE6E1B"/>
    <w:multiLevelType w:val="hybridMultilevel"/>
    <w:tmpl w:val="C5446A1C"/>
    <w:lvl w:ilvl="0" w:tplc="363CF54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AD15A82"/>
    <w:multiLevelType w:val="hybridMultilevel"/>
    <w:tmpl w:val="0B0407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04F7D"/>
    <w:multiLevelType w:val="hybridMultilevel"/>
    <w:tmpl w:val="8AAA0CD4"/>
    <w:lvl w:ilvl="0" w:tplc="363CF54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30ED4061"/>
    <w:multiLevelType w:val="hybridMultilevel"/>
    <w:tmpl w:val="F24E2CE4"/>
    <w:lvl w:ilvl="0" w:tplc="363CF54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>
    <w:nsid w:val="327F6504"/>
    <w:multiLevelType w:val="hybridMultilevel"/>
    <w:tmpl w:val="17A43D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56190"/>
    <w:multiLevelType w:val="hybridMultilevel"/>
    <w:tmpl w:val="71065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63CF5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133D00"/>
    <w:multiLevelType w:val="hybridMultilevel"/>
    <w:tmpl w:val="F0F0D320"/>
    <w:lvl w:ilvl="0" w:tplc="08130019">
      <w:start w:val="1"/>
      <w:numFmt w:val="lowerLetter"/>
      <w:lvlText w:val="%1."/>
      <w:lvlJc w:val="left"/>
      <w:pPr>
        <w:ind w:left="1260" w:hanging="360"/>
      </w:pPr>
    </w:lvl>
    <w:lvl w:ilvl="1" w:tplc="08130019">
      <w:start w:val="1"/>
      <w:numFmt w:val="lowerLetter"/>
      <w:lvlText w:val="%2."/>
      <w:lvlJc w:val="left"/>
      <w:pPr>
        <w:ind w:left="1980" w:hanging="360"/>
      </w:pPr>
    </w:lvl>
    <w:lvl w:ilvl="2" w:tplc="0813001B" w:tentative="1">
      <w:start w:val="1"/>
      <w:numFmt w:val="lowerRoman"/>
      <w:lvlText w:val="%3."/>
      <w:lvlJc w:val="right"/>
      <w:pPr>
        <w:ind w:left="2700" w:hanging="180"/>
      </w:pPr>
    </w:lvl>
    <w:lvl w:ilvl="3" w:tplc="0813000F" w:tentative="1">
      <w:start w:val="1"/>
      <w:numFmt w:val="decimal"/>
      <w:lvlText w:val="%4."/>
      <w:lvlJc w:val="left"/>
      <w:pPr>
        <w:ind w:left="3420" w:hanging="360"/>
      </w:pPr>
    </w:lvl>
    <w:lvl w:ilvl="4" w:tplc="08130019" w:tentative="1">
      <w:start w:val="1"/>
      <w:numFmt w:val="lowerLetter"/>
      <w:lvlText w:val="%5."/>
      <w:lvlJc w:val="left"/>
      <w:pPr>
        <w:ind w:left="4140" w:hanging="360"/>
      </w:pPr>
    </w:lvl>
    <w:lvl w:ilvl="5" w:tplc="0813001B" w:tentative="1">
      <w:start w:val="1"/>
      <w:numFmt w:val="lowerRoman"/>
      <w:lvlText w:val="%6."/>
      <w:lvlJc w:val="right"/>
      <w:pPr>
        <w:ind w:left="4860" w:hanging="180"/>
      </w:pPr>
    </w:lvl>
    <w:lvl w:ilvl="6" w:tplc="0813000F" w:tentative="1">
      <w:start w:val="1"/>
      <w:numFmt w:val="decimal"/>
      <w:lvlText w:val="%7."/>
      <w:lvlJc w:val="left"/>
      <w:pPr>
        <w:ind w:left="5580" w:hanging="360"/>
      </w:pPr>
    </w:lvl>
    <w:lvl w:ilvl="7" w:tplc="08130019" w:tentative="1">
      <w:start w:val="1"/>
      <w:numFmt w:val="lowerLetter"/>
      <w:lvlText w:val="%8."/>
      <w:lvlJc w:val="left"/>
      <w:pPr>
        <w:ind w:left="6300" w:hanging="360"/>
      </w:pPr>
    </w:lvl>
    <w:lvl w:ilvl="8" w:tplc="081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6633B9E"/>
    <w:multiLevelType w:val="hybridMultilevel"/>
    <w:tmpl w:val="94143B7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CE1EB2"/>
    <w:multiLevelType w:val="hybridMultilevel"/>
    <w:tmpl w:val="9FF028C4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BFA1F13"/>
    <w:multiLevelType w:val="hybridMultilevel"/>
    <w:tmpl w:val="815298C0"/>
    <w:lvl w:ilvl="0" w:tplc="2022F96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36B68"/>
    <w:multiLevelType w:val="hybridMultilevel"/>
    <w:tmpl w:val="6688C534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2A5661"/>
    <w:multiLevelType w:val="hybridMultilevel"/>
    <w:tmpl w:val="3F54FEB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993D11"/>
    <w:multiLevelType w:val="hybridMultilevel"/>
    <w:tmpl w:val="F9E695BA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F012B"/>
    <w:multiLevelType w:val="hybridMultilevel"/>
    <w:tmpl w:val="F3BC0606"/>
    <w:lvl w:ilvl="0" w:tplc="363CF54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4F3C714B"/>
    <w:multiLevelType w:val="hybridMultilevel"/>
    <w:tmpl w:val="2236CE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23624"/>
    <w:multiLevelType w:val="hybridMultilevel"/>
    <w:tmpl w:val="912AA62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94796"/>
    <w:multiLevelType w:val="hybridMultilevel"/>
    <w:tmpl w:val="F4B09006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5223395"/>
    <w:multiLevelType w:val="hybridMultilevel"/>
    <w:tmpl w:val="44ACD5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DF7B72"/>
    <w:multiLevelType w:val="hybridMultilevel"/>
    <w:tmpl w:val="2C10DABE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26197F"/>
    <w:multiLevelType w:val="hybridMultilevel"/>
    <w:tmpl w:val="AF3E5B4C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61482AC">
      <w:start w:val="5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1CE5FAC"/>
    <w:multiLevelType w:val="hybridMultilevel"/>
    <w:tmpl w:val="1BF25318"/>
    <w:lvl w:ilvl="0" w:tplc="08130019">
      <w:start w:val="1"/>
      <w:numFmt w:val="lowerLetter"/>
      <w:lvlText w:val="%1."/>
      <w:lvlJc w:val="left"/>
      <w:pPr>
        <w:ind w:left="1068" w:hanging="360"/>
      </w:p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2732956"/>
    <w:multiLevelType w:val="hybridMultilevel"/>
    <w:tmpl w:val="2068BFCE"/>
    <w:lvl w:ilvl="0" w:tplc="32CAD318">
      <w:start w:val="1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9463B8"/>
    <w:multiLevelType w:val="hybridMultilevel"/>
    <w:tmpl w:val="C9C6586E"/>
    <w:lvl w:ilvl="0" w:tplc="363CF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DE4114"/>
    <w:multiLevelType w:val="hybridMultilevel"/>
    <w:tmpl w:val="DFE4EB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336F33"/>
    <w:multiLevelType w:val="hybridMultilevel"/>
    <w:tmpl w:val="06E0364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86535"/>
    <w:multiLevelType w:val="hybridMultilevel"/>
    <w:tmpl w:val="C680C5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10D4733"/>
    <w:multiLevelType w:val="hybridMultilevel"/>
    <w:tmpl w:val="4B2E9586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79D1BE7"/>
    <w:multiLevelType w:val="hybridMultilevel"/>
    <w:tmpl w:val="422E4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EC11241"/>
    <w:multiLevelType w:val="hybridMultilevel"/>
    <w:tmpl w:val="FD16CF32"/>
    <w:lvl w:ilvl="0" w:tplc="363CF5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"/>
  </w:num>
  <w:num w:numId="5">
    <w:abstractNumId w:val="29"/>
  </w:num>
  <w:num w:numId="6">
    <w:abstractNumId w:val="25"/>
  </w:num>
  <w:num w:numId="7">
    <w:abstractNumId w:val="10"/>
  </w:num>
  <w:num w:numId="8">
    <w:abstractNumId w:val="37"/>
  </w:num>
  <w:num w:numId="9">
    <w:abstractNumId w:val="12"/>
  </w:num>
  <w:num w:numId="10">
    <w:abstractNumId w:val="9"/>
  </w:num>
  <w:num w:numId="11">
    <w:abstractNumId w:val="31"/>
  </w:num>
  <w:num w:numId="12">
    <w:abstractNumId w:val="15"/>
  </w:num>
  <w:num w:numId="13">
    <w:abstractNumId w:val="5"/>
  </w:num>
  <w:num w:numId="14">
    <w:abstractNumId w:val="22"/>
  </w:num>
  <w:num w:numId="15">
    <w:abstractNumId w:val="28"/>
  </w:num>
  <w:num w:numId="16">
    <w:abstractNumId w:val="24"/>
  </w:num>
  <w:num w:numId="17">
    <w:abstractNumId w:val="8"/>
  </w:num>
  <w:num w:numId="18">
    <w:abstractNumId w:val="27"/>
  </w:num>
  <w:num w:numId="19">
    <w:abstractNumId w:val="16"/>
  </w:num>
  <w:num w:numId="20">
    <w:abstractNumId w:val="36"/>
  </w:num>
  <w:num w:numId="21">
    <w:abstractNumId w:val="20"/>
  </w:num>
  <w:num w:numId="22">
    <w:abstractNumId w:val="39"/>
  </w:num>
  <w:num w:numId="23">
    <w:abstractNumId w:val="41"/>
  </w:num>
  <w:num w:numId="24">
    <w:abstractNumId w:val="19"/>
  </w:num>
  <w:num w:numId="25">
    <w:abstractNumId w:val="40"/>
  </w:num>
  <w:num w:numId="26">
    <w:abstractNumId w:val="1"/>
  </w:num>
  <w:num w:numId="27">
    <w:abstractNumId w:val="6"/>
  </w:num>
  <w:num w:numId="28">
    <w:abstractNumId w:val="4"/>
  </w:num>
  <w:num w:numId="29">
    <w:abstractNumId w:val="3"/>
  </w:num>
  <w:num w:numId="30">
    <w:abstractNumId w:val="26"/>
  </w:num>
  <w:num w:numId="31">
    <w:abstractNumId w:val="35"/>
  </w:num>
  <w:num w:numId="32">
    <w:abstractNumId w:val="17"/>
  </w:num>
  <w:num w:numId="33">
    <w:abstractNumId w:val="34"/>
  </w:num>
  <w:num w:numId="34">
    <w:abstractNumId w:val="23"/>
  </w:num>
  <w:num w:numId="35">
    <w:abstractNumId w:val="33"/>
  </w:num>
  <w:num w:numId="36">
    <w:abstractNumId w:val="42"/>
  </w:num>
  <w:num w:numId="37">
    <w:abstractNumId w:val="30"/>
  </w:num>
  <w:num w:numId="38">
    <w:abstractNumId w:val="14"/>
  </w:num>
  <w:num w:numId="39">
    <w:abstractNumId w:val="0"/>
  </w:num>
  <w:num w:numId="40">
    <w:abstractNumId w:val="13"/>
  </w:num>
  <w:num w:numId="41">
    <w:abstractNumId w:val="32"/>
  </w:num>
  <w:num w:numId="42">
    <w:abstractNumId w:val="7"/>
  </w:num>
  <w:num w:numId="43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7B8"/>
    <w:rsid w:val="00002231"/>
    <w:rsid w:val="00006059"/>
    <w:rsid w:val="00017BBC"/>
    <w:rsid w:val="00021922"/>
    <w:rsid w:val="00043E3B"/>
    <w:rsid w:val="0004473B"/>
    <w:rsid w:val="00045E2B"/>
    <w:rsid w:val="00061D3D"/>
    <w:rsid w:val="000627A0"/>
    <w:rsid w:val="0006664B"/>
    <w:rsid w:val="00070B88"/>
    <w:rsid w:val="000B052A"/>
    <w:rsid w:val="000B0FA8"/>
    <w:rsid w:val="000B7483"/>
    <w:rsid w:val="000B7B3D"/>
    <w:rsid w:val="000D7746"/>
    <w:rsid w:val="001034FE"/>
    <w:rsid w:val="0012438F"/>
    <w:rsid w:val="00145D94"/>
    <w:rsid w:val="00150925"/>
    <w:rsid w:val="0015374D"/>
    <w:rsid w:val="001732AB"/>
    <w:rsid w:val="00174C2D"/>
    <w:rsid w:val="00196CD1"/>
    <w:rsid w:val="001A6379"/>
    <w:rsid w:val="001A722A"/>
    <w:rsid w:val="001D205A"/>
    <w:rsid w:val="001D762C"/>
    <w:rsid w:val="001F1B41"/>
    <w:rsid w:val="0024104D"/>
    <w:rsid w:val="0025127B"/>
    <w:rsid w:val="00254E1C"/>
    <w:rsid w:val="00264CEF"/>
    <w:rsid w:val="0029151C"/>
    <w:rsid w:val="002D3620"/>
    <w:rsid w:val="002D5878"/>
    <w:rsid w:val="002E1548"/>
    <w:rsid w:val="002E1703"/>
    <w:rsid w:val="002E36FE"/>
    <w:rsid w:val="002F36A0"/>
    <w:rsid w:val="002F4B50"/>
    <w:rsid w:val="002F7548"/>
    <w:rsid w:val="003111F3"/>
    <w:rsid w:val="00313DCC"/>
    <w:rsid w:val="00330BB8"/>
    <w:rsid w:val="00333503"/>
    <w:rsid w:val="0035564F"/>
    <w:rsid w:val="003649DA"/>
    <w:rsid w:val="00387471"/>
    <w:rsid w:val="00391DFA"/>
    <w:rsid w:val="003A3367"/>
    <w:rsid w:val="003A379F"/>
    <w:rsid w:val="003C0DA2"/>
    <w:rsid w:val="003C6344"/>
    <w:rsid w:val="003D5535"/>
    <w:rsid w:val="003E79D7"/>
    <w:rsid w:val="003F038F"/>
    <w:rsid w:val="003F5F98"/>
    <w:rsid w:val="0040444F"/>
    <w:rsid w:val="00420227"/>
    <w:rsid w:val="00422AA4"/>
    <w:rsid w:val="00424001"/>
    <w:rsid w:val="00424928"/>
    <w:rsid w:val="004252EB"/>
    <w:rsid w:val="004B3984"/>
    <w:rsid w:val="004B414C"/>
    <w:rsid w:val="004E4801"/>
    <w:rsid w:val="004E7229"/>
    <w:rsid w:val="004F02DE"/>
    <w:rsid w:val="004F18DD"/>
    <w:rsid w:val="004F3195"/>
    <w:rsid w:val="004F5546"/>
    <w:rsid w:val="004F6A6F"/>
    <w:rsid w:val="004F7E78"/>
    <w:rsid w:val="00507400"/>
    <w:rsid w:val="00515632"/>
    <w:rsid w:val="005176BF"/>
    <w:rsid w:val="0052565C"/>
    <w:rsid w:val="00536940"/>
    <w:rsid w:val="00541217"/>
    <w:rsid w:val="00542014"/>
    <w:rsid w:val="00547DC4"/>
    <w:rsid w:val="00577CF6"/>
    <w:rsid w:val="00582D09"/>
    <w:rsid w:val="005931F6"/>
    <w:rsid w:val="0059606B"/>
    <w:rsid w:val="005A4C94"/>
    <w:rsid w:val="005C6EFC"/>
    <w:rsid w:val="005E25F7"/>
    <w:rsid w:val="005E408E"/>
    <w:rsid w:val="00611837"/>
    <w:rsid w:val="00617A26"/>
    <w:rsid w:val="00623D7C"/>
    <w:rsid w:val="00631C2C"/>
    <w:rsid w:val="006507FB"/>
    <w:rsid w:val="00652275"/>
    <w:rsid w:val="00657270"/>
    <w:rsid w:val="0066161F"/>
    <w:rsid w:val="006957AC"/>
    <w:rsid w:val="006A7E74"/>
    <w:rsid w:val="006B132F"/>
    <w:rsid w:val="006C243E"/>
    <w:rsid w:val="006E00FD"/>
    <w:rsid w:val="006F248E"/>
    <w:rsid w:val="006F5659"/>
    <w:rsid w:val="00724BB7"/>
    <w:rsid w:val="00755705"/>
    <w:rsid w:val="00762210"/>
    <w:rsid w:val="0076276E"/>
    <w:rsid w:val="00764584"/>
    <w:rsid w:val="00766D52"/>
    <w:rsid w:val="00774912"/>
    <w:rsid w:val="00775E1E"/>
    <w:rsid w:val="007907E8"/>
    <w:rsid w:val="007A5E65"/>
    <w:rsid w:val="007A73BB"/>
    <w:rsid w:val="007A7A7B"/>
    <w:rsid w:val="007D0604"/>
    <w:rsid w:val="007E14AD"/>
    <w:rsid w:val="008054C8"/>
    <w:rsid w:val="00812A73"/>
    <w:rsid w:val="00844A25"/>
    <w:rsid w:val="0088563A"/>
    <w:rsid w:val="008A27B7"/>
    <w:rsid w:val="008A3501"/>
    <w:rsid w:val="008A3E2A"/>
    <w:rsid w:val="008E0965"/>
    <w:rsid w:val="008F28A3"/>
    <w:rsid w:val="009029F7"/>
    <w:rsid w:val="00902BFA"/>
    <w:rsid w:val="00923348"/>
    <w:rsid w:val="00946187"/>
    <w:rsid w:val="00951836"/>
    <w:rsid w:val="009630CA"/>
    <w:rsid w:val="00967785"/>
    <w:rsid w:val="009A0417"/>
    <w:rsid w:val="009A4A08"/>
    <w:rsid w:val="009B37B4"/>
    <w:rsid w:val="009D2AC1"/>
    <w:rsid w:val="009D53F5"/>
    <w:rsid w:val="009D68FF"/>
    <w:rsid w:val="009F2012"/>
    <w:rsid w:val="00A04278"/>
    <w:rsid w:val="00A0463A"/>
    <w:rsid w:val="00A32D9E"/>
    <w:rsid w:val="00A50A82"/>
    <w:rsid w:val="00A53E6D"/>
    <w:rsid w:val="00A7114C"/>
    <w:rsid w:val="00A72D52"/>
    <w:rsid w:val="00A92942"/>
    <w:rsid w:val="00A92C5F"/>
    <w:rsid w:val="00A947E2"/>
    <w:rsid w:val="00AC4501"/>
    <w:rsid w:val="00AE4F82"/>
    <w:rsid w:val="00AF1446"/>
    <w:rsid w:val="00B147B8"/>
    <w:rsid w:val="00B14BA1"/>
    <w:rsid w:val="00B20E17"/>
    <w:rsid w:val="00B45A0E"/>
    <w:rsid w:val="00B64F34"/>
    <w:rsid w:val="00B74096"/>
    <w:rsid w:val="00B81585"/>
    <w:rsid w:val="00BC3257"/>
    <w:rsid w:val="00BD1BBB"/>
    <w:rsid w:val="00BD49C2"/>
    <w:rsid w:val="00BD503E"/>
    <w:rsid w:val="00BE44E2"/>
    <w:rsid w:val="00BE7DFD"/>
    <w:rsid w:val="00C01C6D"/>
    <w:rsid w:val="00C21D15"/>
    <w:rsid w:val="00C465CC"/>
    <w:rsid w:val="00C46933"/>
    <w:rsid w:val="00C52D1A"/>
    <w:rsid w:val="00C568A6"/>
    <w:rsid w:val="00C603F0"/>
    <w:rsid w:val="00C713CF"/>
    <w:rsid w:val="00C757F4"/>
    <w:rsid w:val="00C8220B"/>
    <w:rsid w:val="00C82908"/>
    <w:rsid w:val="00CB631D"/>
    <w:rsid w:val="00CC46FA"/>
    <w:rsid w:val="00CE1CBD"/>
    <w:rsid w:val="00CF1CC0"/>
    <w:rsid w:val="00D20D3C"/>
    <w:rsid w:val="00D35C2E"/>
    <w:rsid w:val="00D5350B"/>
    <w:rsid w:val="00D62EBA"/>
    <w:rsid w:val="00D806D0"/>
    <w:rsid w:val="00D857DE"/>
    <w:rsid w:val="00D91B21"/>
    <w:rsid w:val="00D91E6A"/>
    <w:rsid w:val="00DA05A8"/>
    <w:rsid w:val="00DA4C8C"/>
    <w:rsid w:val="00DB1947"/>
    <w:rsid w:val="00DF4503"/>
    <w:rsid w:val="00E10CFC"/>
    <w:rsid w:val="00E250B1"/>
    <w:rsid w:val="00E50406"/>
    <w:rsid w:val="00E547FD"/>
    <w:rsid w:val="00E64BC2"/>
    <w:rsid w:val="00E70F29"/>
    <w:rsid w:val="00E83187"/>
    <w:rsid w:val="00E91C63"/>
    <w:rsid w:val="00E9267C"/>
    <w:rsid w:val="00EB0F2D"/>
    <w:rsid w:val="00EB60E1"/>
    <w:rsid w:val="00EC64A9"/>
    <w:rsid w:val="00EC776A"/>
    <w:rsid w:val="00ED27F2"/>
    <w:rsid w:val="00ED6B94"/>
    <w:rsid w:val="00EF4117"/>
    <w:rsid w:val="00EF4EAA"/>
    <w:rsid w:val="00F159E3"/>
    <w:rsid w:val="00F16CBC"/>
    <w:rsid w:val="00F23286"/>
    <w:rsid w:val="00F45045"/>
    <w:rsid w:val="00FB28D3"/>
    <w:rsid w:val="00FC04B7"/>
    <w:rsid w:val="00FD0E21"/>
    <w:rsid w:val="00FD2858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3286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eichen1"/>
    <w:uiPriority w:val="99"/>
    <w:semiHidden/>
    <w:unhideWhenUsed/>
    <w:rsid w:val="00D8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03F27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standardschriftart"/>
    <w:link w:val="Sprechblasentext"/>
    <w:uiPriority w:val="99"/>
    <w:semiHidden/>
    <w:rsid w:val="00303F27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99"/>
    <w:qFormat/>
    <w:rsid w:val="00B147B8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semiHidden/>
    <w:unhideWhenUsed/>
    <w:rsid w:val="006C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6C243E"/>
  </w:style>
  <w:style w:type="paragraph" w:styleId="Fuzeile">
    <w:name w:val="footer"/>
    <w:basedOn w:val="Standard"/>
    <w:link w:val="FuzeileZeichen"/>
    <w:uiPriority w:val="99"/>
    <w:semiHidden/>
    <w:unhideWhenUsed/>
    <w:rsid w:val="006C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6C243E"/>
  </w:style>
  <w:style w:type="character" w:customStyle="1" w:styleId="SprechblasentextZeichen1">
    <w:name w:val="Sprechblasentext Zeichen1"/>
    <w:basedOn w:val="Absatzstandardschriftart"/>
    <w:link w:val="Sprechblasentext"/>
    <w:uiPriority w:val="99"/>
    <w:semiHidden/>
    <w:rsid w:val="00D857DE"/>
    <w:rPr>
      <w:rFonts w:ascii="Tahoma" w:hAnsi="Tahoma" w:cs="Tahoma"/>
      <w:sz w:val="16"/>
      <w:szCs w:val="16"/>
    </w:rPr>
  </w:style>
  <w:style w:type="character" w:customStyle="1" w:styleId="hps">
    <w:name w:val="hps"/>
    <w:basedOn w:val="Absatzstandardschriftart"/>
    <w:uiPriority w:val="99"/>
    <w:rsid w:val="00B64F34"/>
    <w:rPr>
      <w:rFonts w:cs="Times New Roman"/>
    </w:rPr>
  </w:style>
  <w:style w:type="character" w:styleId="Kommentarzeichen">
    <w:name w:val="annotation reference"/>
    <w:basedOn w:val="Absatzstandardschriftart"/>
    <w:uiPriority w:val="99"/>
    <w:semiHidden/>
    <w:rsid w:val="0038747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rsid w:val="00387471"/>
    <w:rPr>
      <w:rFonts w:ascii="Calibri" w:eastAsia="Calibri" w:hAnsi="Calibri" w:cs="Times New Roman"/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8747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3902</Words>
  <Characters>40973</Characters>
  <Application>Microsoft Macintosh Word</Application>
  <DocSecurity>0</DocSecurity>
  <Lines>1107</Lines>
  <Paragraphs>353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Matthias Brenner</cp:lastModifiedBy>
  <cp:revision>45</cp:revision>
  <dcterms:created xsi:type="dcterms:W3CDTF">2014-02-25T18:16:00Z</dcterms:created>
  <dcterms:modified xsi:type="dcterms:W3CDTF">2014-02-26T22:52:00Z</dcterms:modified>
</cp:coreProperties>
</file>