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A90B1" w14:textId="77777777" w:rsidR="00996AE7" w:rsidRPr="00533DA1" w:rsidRDefault="00AF5467" w:rsidP="00996AE7">
      <w:pPr>
        <w:spacing w:after="0" w:line="240" w:lineRule="auto"/>
        <w:jc w:val="center"/>
        <w:rPr>
          <w:rStyle w:val="Style1Char"/>
          <w:b/>
          <w:sz w:val="28"/>
        </w:rPr>
      </w:pPr>
      <w:r w:rsidRPr="00533DA1">
        <w:rPr>
          <w:b/>
          <w:color w:val="17365D"/>
          <w:sz w:val="28"/>
          <w:szCs w:val="28"/>
        </w:rPr>
        <w:t>PEMPAL Treasury Community of Practice</w:t>
      </w:r>
      <w:r w:rsidRPr="00533DA1">
        <w:rPr>
          <w:b/>
          <w:sz w:val="28"/>
          <w:szCs w:val="28"/>
        </w:rPr>
        <w:t xml:space="preserve"> </w:t>
      </w:r>
      <w:r w:rsidRPr="00533DA1">
        <w:rPr>
          <w:rStyle w:val="Style1Char"/>
          <w:b/>
          <w:color w:val="auto"/>
          <w:sz w:val="28"/>
        </w:rPr>
        <w:t>/</w:t>
      </w:r>
      <w:r w:rsidRPr="00533DA1">
        <w:rPr>
          <w:rStyle w:val="Style1Char"/>
          <w:b/>
          <w:sz w:val="28"/>
        </w:rPr>
        <w:t xml:space="preserve"> </w:t>
      </w:r>
    </w:p>
    <w:p w14:paraId="6E7E0196" w14:textId="77777777" w:rsidR="004F4EB4" w:rsidRPr="00533DA1" w:rsidRDefault="00CA5026" w:rsidP="00E7559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33DA1">
        <w:rPr>
          <w:rStyle w:val="Style1Char"/>
          <w:b/>
          <w:sz w:val="28"/>
        </w:rPr>
        <w:t xml:space="preserve">PEMPAL-ova Zajednica prakse za riznicu </w:t>
      </w:r>
      <w:r w:rsidRPr="00533DA1">
        <w:rPr>
          <w:rStyle w:val="Style1Char"/>
          <w:b/>
          <w:sz w:val="28"/>
        </w:rPr>
        <w:br/>
      </w:r>
    </w:p>
    <w:p w14:paraId="2D719905" w14:textId="03A00D1F" w:rsidR="00FF433D" w:rsidRPr="00533DA1" w:rsidRDefault="2F8FF003" w:rsidP="2F8FF003">
      <w:pPr>
        <w:jc w:val="center"/>
        <w:rPr>
          <w:b/>
          <w:bCs/>
          <w:sz w:val="28"/>
          <w:szCs w:val="28"/>
        </w:rPr>
      </w:pPr>
      <w:r w:rsidRPr="00533DA1">
        <w:rPr>
          <w:b/>
          <w:bCs/>
          <w:color w:val="002060"/>
          <w:sz w:val="28"/>
          <w:szCs w:val="28"/>
        </w:rPr>
        <w:t xml:space="preserve">Meeting of the Thematic Group on Public Sector Accounting and Reporting / </w:t>
      </w:r>
      <w:r w:rsidRPr="00533DA1">
        <w:rPr>
          <w:rStyle w:val="Style1Char"/>
          <w:b/>
          <w:bCs/>
          <w:sz w:val="28"/>
          <w:szCs w:val="28"/>
        </w:rPr>
        <w:t>Sastanak Tematske skupine za računovodstvo i izvještavanje u javnom sektoru</w:t>
      </w:r>
    </w:p>
    <w:p w14:paraId="3AA40E33" w14:textId="2E2411BD" w:rsidR="00BE020B" w:rsidRPr="00533DA1" w:rsidRDefault="00E75E34" w:rsidP="00624840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533DA1">
        <w:rPr>
          <w:sz w:val="26"/>
          <w:szCs w:val="26"/>
        </w:rPr>
        <w:t xml:space="preserve">Moscow, Russian Federation, October 23-25, 2019 </w:t>
      </w:r>
      <w:r w:rsidRPr="00533DA1">
        <w:rPr>
          <w:color w:val="365F91"/>
          <w:sz w:val="26"/>
          <w:szCs w:val="26"/>
        </w:rPr>
        <w:t xml:space="preserve">/ </w:t>
      </w:r>
      <w:r w:rsidRPr="00533DA1">
        <w:rPr>
          <w:color w:val="365F91"/>
          <w:sz w:val="26"/>
          <w:szCs w:val="26"/>
        </w:rPr>
        <w:br/>
      </w:r>
      <w:r w:rsidRPr="00533DA1">
        <w:rPr>
          <w:rStyle w:val="Style1Char"/>
          <w:sz w:val="26"/>
          <w:szCs w:val="26"/>
        </w:rPr>
        <w:t>Moskva, Ruska Federacija, 23. - 25. listopada 2019.</w:t>
      </w:r>
    </w:p>
    <w:p w14:paraId="672A6659" w14:textId="77777777" w:rsidR="00FF2DC2" w:rsidRPr="00533DA1" w:rsidRDefault="00FF2DC2" w:rsidP="00950E44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364E5A88" w14:textId="77777777" w:rsidR="00C24422" w:rsidRPr="00533DA1" w:rsidRDefault="00AF5467" w:rsidP="00C24422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  <w:u w:val="single"/>
        </w:rPr>
      </w:pPr>
      <w:r w:rsidRPr="00533DA1">
        <w:rPr>
          <w:b/>
          <w:sz w:val="32"/>
          <w:szCs w:val="32"/>
        </w:rPr>
        <w:t xml:space="preserve">AGENDA / </w:t>
      </w:r>
      <w:r w:rsidRPr="00533DA1">
        <w:rPr>
          <w:rStyle w:val="Style1Char"/>
          <w:sz w:val="32"/>
        </w:rPr>
        <w:t>Dnevni red</w:t>
      </w:r>
    </w:p>
    <w:p w14:paraId="29D6B04F" w14:textId="77777777" w:rsidR="00AF5467" w:rsidRPr="00533DA1" w:rsidRDefault="00733E4B" w:rsidP="00C24422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  <w:u w:val="single"/>
        </w:rPr>
      </w:pPr>
      <w:r w:rsidRPr="00533DA1">
        <w:rPr>
          <w:b/>
          <w:color w:val="000000"/>
          <w:sz w:val="32"/>
          <w:szCs w:val="32"/>
          <w:u w:val="single"/>
        </w:rPr>
        <w:t xml:space="preserve"> 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948"/>
      </w:tblGrid>
      <w:tr w:rsidR="00D8430E" w:rsidRPr="00533DA1" w14:paraId="37E20453" w14:textId="77777777" w:rsidTr="6C22C924">
        <w:tc>
          <w:tcPr>
            <w:tcW w:w="98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85393C" w14:textId="62DF9104" w:rsidR="00D8430E" w:rsidRPr="00533DA1" w:rsidRDefault="00E75E34" w:rsidP="00E36E1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533DA1">
              <w:rPr>
                <w:b/>
                <w:color w:val="000000"/>
                <w:sz w:val="32"/>
                <w:szCs w:val="32"/>
                <w:u w:val="single"/>
              </w:rPr>
              <w:t>October 22</w:t>
            </w:r>
            <w:r w:rsidRPr="00533DA1">
              <w:rPr>
                <w:b/>
                <w:color w:val="000000"/>
                <w:sz w:val="32"/>
                <w:szCs w:val="32"/>
                <w:u w:val="single"/>
                <w:vertAlign w:val="superscript"/>
              </w:rPr>
              <w:t>nd</w:t>
            </w:r>
            <w:r w:rsidRPr="00533DA1">
              <w:rPr>
                <w:b/>
                <w:color w:val="000000"/>
                <w:sz w:val="32"/>
                <w:szCs w:val="32"/>
                <w:u w:val="single"/>
              </w:rPr>
              <w:t xml:space="preserve"> / </w:t>
            </w:r>
            <w:r w:rsidRPr="00533DA1">
              <w:rPr>
                <w:b/>
                <w:i/>
                <w:color w:val="0070C0"/>
                <w:sz w:val="32"/>
                <w:szCs w:val="32"/>
                <w:u w:val="single"/>
              </w:rPr>
              <w:t>22. listopada</w:t>
            </w:r>
          </w:p>
        </w:tc>
      </w:tr>
      <w:tr w:rsidR="00A712AF" w:rsidRPr="00533DA1" w14:paraId="5D96D0C2" w14:textId="77777777" w:rsidTr="6C22C924">
        <w:tc>
          <w:tcPr>
            <w:tcW w:w="9833" w:type="dxa"/>
            <w:gridSpan w:val="2"/>
            <w:shd w:val="clear" w:color="auto" w:fill="F2F2F2" w:themeFill="background1" w:themeFillShade="F2"/>
          </w:tcPr>
          <w:p w14:paraId="6553DECA" w14:textId="3BBDA26C" w:rsidR="00A712AF" w:rsidRPr="00533DA1" w:rsidRDefault="00A712AF" w:rsidP="00A2196E">
            <w:pPr>
              <w:spacing w:after="120"/>
              <w:rPr>
                <w:rFonts w:cs="Calibri"/>
                <w:sz w:val="24"/>
                <w:szCs w:val="24"/>
                <w:highlight w:val="yellow"/>
              </w:rPr>
            </w:pPr>
            <w:bookmarkStart w:id="0" w:name="_Hlk527543414"/>
            <w:r w:rsidRPr="00533DA1">
              <w:rPr>
                <w:color w:val="000000" w:themeColor="text1"/>
                <w:sz w:val="24"/>
                <w:szCs w:val="24"/>
              </w:rPr>
              <w:t xml:space="preserve">Location / </w:t>
            </w:r>
            <w:r w:rsidRPr="00533DA1">
              <w:rPr>
                <w:i/>
                <w:color w:val="0070C0"/>
                <w:sz w:val="24"/>
                <w:szCs w:val="24"/>
              </w:rPr>
              <w:t>Mjesto održavanja</w:t>
            </w:r>
            <w:r w:rsidRPr="00533DA1">
              <w:rPr>
                <w:i/>
                <w:color w:val="000000" w:themeColor="text1"/>
                <w:sz w:val="24"/>
                <w:szCs w:val="24"/>
              </w:rPr>
              <w:t xml:space="preserve"> –</w:t>
            </w:r>
            <w:r w:rsidRPr="00533DA1">
              <w:rPr>
                <w:sz w:val="24"/>
                <w:szCs w:val="24"/>
              </w:rPr>
              <w:t xml:space="preserve"> </w:t>
            </w:r>
            <w:r w:rsidRPr="00533DA1">
              <w:rPr>
                <w:rFonts w:asciiTheme="minorHAnsi" w:hAnsiTheme="minorHAnsi"/>
                <w:sz w:val="24"/>
                <w:szCs w:val="24"/>
              </w:rPr>
              <w:t>A</w:t>
            </w:r>
            <w:r w:rsidRPr="00533DA1">
              <w:rPr>
                <w:rFonts w:asciiTheme="minorHAnsi" w:hAnsiTheme="minorHAnsi"/>
                <w:color w:val="333333"/>
                <w:sz w:val="24"/>
                <w:szCs w:val="24"/>
              </w:rPr>
              <w:t>rea around the fountain</w:t>
            </w:r>
            <w:r w:rsidRPr="00533DA1">
              <w:rPr>
                <w:rFonts w:ascii="Arial" w:hAnsi="Arial"/>
                <w:color w:val="333333"/>
                <w:sz w:val="24"/>
                <w:szCs w:val="24"/>
              </w:rPr>
              <w:t xml:space="preserve"> / </w:t>
            </w:r>
            <w:r w:rsidRPr="00533DA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Prostor oko fontane</w:t>
            </w:r>
          </w:p>
        </w:tc>
      </w:tr>
      <w:tr w:rsidR="008A0D9D" w:rsidRPr="00533DA1" w14:paraId="592E8A2D" w14:textId="77777777" w:rsidTr="6C22C924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48DC0D1D" w14:textId="32BB6A98" w:rsidR="008A0D9D" w:rsidRPr="00533DA1" w:rsidRDefault="008A0D9D" w:rsidP="000A18DF">
            <w:pPr>
              <w:rPr>
                <w:rFonts w:cs="Calibri"/>
                <w:color w:val="0070C0"/>
                <w:sz w:val="24"/>
                <w:szCs w:val="24"/>
              </w:rPr>
            </w:pPr>
            <w:bookmarkStart w:id="1" w:name="_Hlk21938179"/>
            <w:r w:rsidRPr="00533DA1">
              <w:rPr>
                <w:color w:val="000000" w:themeColor="text1"/>
              </w:rPr>
              <w:t>19:00 – 21:00</w:t>
            </w:r>
            <w:r w:rsidRPr="00533DA1">
              <w:rPr>
                <w:color w:val="000000" w:themeColor="text1"/>
                <w:sz w:val="24"/>
                <w:szCs w:val="24"/>
              </w:rPr>
              <w:t xml:space="preserve">          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shd w:val="clear" w:color="auto" w:fill="auto"/>
          </w:tcPr>
          <w:p w14:paraId="3CEFDE43" w14:textId="77777777" w:rsidR="008A0D9D" w:rsidRPr="00533DA1" w:rsidRDefault="008A0D9D" w:rsidP="000A18DF">
            <w:pPr>
              <w:rPr>
                <w:rFonts w:cs="Calibri"/>
                <w:i/>
                <w:color w:val="0070C0"/>
                <w:sz w:val="24"/>
                <w:szCs w:val="24"/>
              </w:rPr>
            </w:pPr>
            <w:r w:rsidRPr="00533DA1">
              <w:rPr>
                <w:color w:val="000000"/>
                <w:sz w:val="24"/>
                <w:szCs w:val="24"/>
              </w:rPr>
              <w:t xml:space="preserve">Welcome Reception </w:t>
            </w:r>
            <w:r w:rsidRPr="00533DA1">
              <w:rPr>
                <w:color w:val="0070C0"/>
                <w:sz w:val="24"/>
                <w:szCs w:val="24"/>
              </w:rPr>
              <w:t xml:space="preserve">/ </w:t>
            </w:r>
            <w:r w:rsidRPr="00533DA1">
              <w:rPr>
                <w:i/>
                <w:iCs/>
                <w:color w:val="0070C0"/>
                <w:sz w:val="24"/>
                <w:szCs w:val="24"/>
              </w:rPr>
              <w:t>Domjenak dobrodošlice</w:t>
            </w:r>
          </w:p>
        </w:tc>
      </w:tr>
      <w:tr w:rsidR="00A2196E" w:rsidRPr="00533DA1" w14:paraId="27818D41" w14:textId="77777777" w:rsidTr="6C22C924"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698F3" w14:textId="5C22B625" w:rsidR="00A2196E" w:rsidRPr="00533DA1" w:rsidRDefault="00A2196E" w:rsidP="006E76FD">
            <w:pPr>
              <w:rPr>
                <w:rFonts w:cs="Calibri"/>
                <w:color w:val="0070C0"/>
                <w:sz w:val="24"/>
                <w:szCs w:val="24"/>
              </w:rPr>
            </w:pPr>
            <w:bookmarkStart w:id="2" w:name="_Hlk21938544"/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67273" w14:textId="08165760" w:rsidR="00A2196E" w:rsidRPr="00533DA1" w:rsidRDefault="00A2196E" w:rsidP="006E76FD">
            <w:pPr>
              <w:rPr>
                <w:rFonts w:cs="Calibri"/>
                <w:i/>
                <w:color w:val="0070C0"/>
                <w:sz w:val="24"/>
                <w:szCs w:val="24"/>
              </w:rPr>
            </w:pPr>
          </w:p>
        </w:tc>
      </w:tr>
      <w:bookmarkEnd w:id="0"/>
      <w:bookmarkEnd w:id="1"/>
      <w:bookmarkEnd w:id="2"/>
      <w:tr w:rsidR="008A0D9D" w:rsidRPr="00533DA1" w14:paraId="55ABA040" w14:textId="77777777" w:rsidTr="6C22C924">
        <w:tc>
          <w:tcPr>
            <w:tcW w:w="9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F3DE7F" w14:textId="77777777" w:rsidR="008A0D9D" w:rsidRPr="00533DA1" w:rsidRDefault="008A0D9D" w:rsidP="000A18DF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533DA1">
              <w:rPr>
                <w:b/>
                <w:color w:val="000000"/>
                <w:sz w:val="32"/>
                <w:szCs w:val="32"/>
                <w:u w:val="single"/>
              </w:rPr>
              <w:t>October 23</w:t>
            </w:r>
            <w:r w:rsidRPr="00533DA1">
              <w:rPr>
                <w:b/>
                <w:color w:val="000000"/>
                <w:sz w:val="32"/>
                <w:szCs w:val="32"/>
                <w:u w:val="single"/>
                <w:vertAlign w:val="superscript"/>
              </w:rPr>
              <w:t>rd</w:t>
            </w:r>
            <w:r w:rsidRPr="00533DA1">
              <w:rPr>
                <w:b/>
                <w:color w:val="000000"/>
                <w:sz w:val="32"/>
                <w:szCs w:val="32"/>
                <w:u w:val="single"/>
              </w:rPr>
              <w:t xml:space="preserve"> 1-st day / </w:t>
            </w:r>
            <w:r w:rsidRPr="00533DA1">
              <w:rPr>
                <w:b/>
                <w:i/>
                <w:color w:val="0070C0"/>
                <w:sz w:val="32"/>
                <w:szCs w:val="32"/>
                <w:u w:val="single"/>
              </w:rPr>
              <w:t>23. listopada, 1. dan</w:t>
            </w:r>
          </w:p>
        </w:tc>
      </w:tr>
      <w:tr w:rsidR="00D8430E" w:rsidRPr="00533DA1" w14:paraId="48B260B6" w14:textId="77777777" w:rsidTr="6C22C924">
        <w:tc>
          <w:tcPr>
            <w:tcW w:w="9833" w:type="dxa"/>
            <w:gridSpan w:val="2"/>
            <w:shd w:val="clear" w:color="auto" w:fill="F2F2F2" w:themeFill="background1" w:themeFillShade="F2"/>
          </w:tcPr>
          <w:p w14:paraId="17608685" w14:textId="39EDCDD3" w:rsidR="00D8430E" w:rsidRPr="00533DA1" w:rsidRDefault="2557E14E" w:rsidP="00A2196E">
            <w:pPr>
              <w:pStyle w:val="Default"/>
              <w:spacing w:after="120"/>
              <w:rPr>
                <w:szCs w:val="18"/>
              </w:rPr>
            </w:pPr>
            <w:r w:rsidRPr="00533DA1">
              <w:rPr>
                <w:color w:val="000000" w:themeColor="text1"/>
              </w:rPr>
              <w:t xml:space="preserve">Location / </w:t>
            </w:r>
            <w:r w:rsidR="00533DA1" w:rsidRPr="00533DA1">
              <w:rPr>
                <w:i/>
                <w:iCs/>
                <w:color w:val="0070C0"/>
              </w:rPr>
              <w:t>Mjesto</w:t>
            </w:r>
            <w:r w:rsidRPr="00533DA1">
              <w:rPr>
                <w:i/>
                <w:iCs/>
                <w:color w:val="0070C0"/>
              </w:rPr>
              <w:t xml:space="preserve"> održavanja</w:t>
            </w:r>
            <w:r w:rsidRPr="00533DA1">
              <w:rPr>
                <w:i/>
                <w:iCs/>
                <w:color w:val="000000" w:themeColor="text1"/>
              </w:rPr>
              <w:t xml:space="preserve"> –</w:t>
            </w:r>
            <w:r w:rsidRPr="00533DA1">
              <w:t xml:space="preserve">  Troitsky Room/ </w:t>
            </w:r>
            <w:r w:rsidRPr="00533DA1">
              <w:rPr>
                <w:i/>
                <w:iCs/>
                <w:color w:val="0070C0"/>
              </w:rPr>
              <w:t>Dvorana „Troitsky”</w:t>
            </w:r>
          </w:p>
        </w:tc>
      </w:tr>
      <w:tr w:rsidR="00D8430E" w:rsidRPr="00533DA1" w14:paraId="52ACCC0C" w14:textId="77777777" w:rsidTr="6C22C924">
        <w:tc>
          <w:tcPr>
            <w:tcW w:w="1885" w:type="dxa"/>
            <w:shd w:val="clear" w:color="auto" w:fill="FFFFFF" w:themeFill="background1"/>
          </w:tcPr>
          <w:p w14:paraId="057EE525" w14:textId="77777777" w:rsidR="00D8430E" w:rsidRPr="00533DA1" w:rsidRDefault="00D8430E" w:rsidP="006F6B03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>8:30 – 9:00</w:t>
            </w:r>
          </w:p>
        </w:tc>
        <w:tc>
          <w:tcPr>
            <w:tcW w:w="7948" w:type="dxa"/>
            <w:shd w:val="clear" w:color="auto" w:fill="FFFFFF" w:themeFill="background1"/>
          </w:tcPr>
          <w:p w14:paraId="4E8ADD8D" w14:textId="0FE4A5F4" w:rsidR="00D8430E" w:rsidRPr="00533DA1" w:rsidRDefault="00D8430E" w:rsidP="00071861">
            <w:pPr>
              <w:tabs>
                <w:tab w:val="left" w:pos="720"/>
              </w:tabs>
              <w:spacing w:after="120"/>
              <w:rPr>
                <w:rFonts w:cs="Calibri"/>
                <w:b/>
                <w:sz w:val="24"/>
                <w:szCs w:val="24"/>
                <w:u w:val="single"/>
              </w:rPr>
            </w:pPr>
            <w:r w:rsidRPr="00533DA1">
              <w:rPr>
                <w:sz w:val="24"/>
                <w:szCs w:val="24"/>
              </w:rPr>
              <w:t xml:space="preserve">Registration and distribution of materials / </w:t>
            </w:r>
            <w:r w:rsidR="00533DA1" w:rsidRPr="00533DA1">
              <w:rPr>
                <w:i/>
                <w:color w:val="0070C0"/>
                <w:sz w:val="24"/>
                <w:szCs w:val="24"/>
              </w:rPr>
              <w:t>Prijava</w:t>
            </w:r>
            <w:r w:rsidRPr="00533DA1">
              <w:rPr>
                <w:i/>
                <w:color w:val="0070C0"/>
                <w:sz w:val="24"/>
                <w:szCs w:val="24"/>
              </w:rPr>
              <w:t xml:space="preserve"> i podjela materijala</w:t>
            </w:r>
          </w:p>
        </w:tc>
      </w:tr>
      <w:tr w:rsidR="00D8430E" w:rsidRPr="00533DA1" w14:paraId="53E8CEBE" w14:textId="77777777" w:rsidTr="6C22C924">
        <w:tc>
          <w:tcPr>
            <w:tcW w:w="1885" w:type="dxa"/>
            <w:shd w:val="clear" w:color="auto" w:fill="FFFFFF" w:themeFill="background1"/>
          </w:tcPr>
          <w:p w14:paraId="33182BD2" w14:textId="574EF72C" w:rsidR="00D8430E" w:rsidRPr="00533DA1" w:rsidRDefault="30A12672" w:rsidP="5F55C05E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9:00 – 9:30       </w:t>
            </w:r>
          </w:p>
        </w:tc>
        <w:tc>
          <w:tcPr>
            <w:tcW w:w="7948" w:type="dxa"/>
            <w:shd w:val="clear" w:color="auto" w:fill="FFFFFF" w:themeFill="background1"/>
          </w:tcPr>
          <w:p w14:paraId="467644E1" w14:textId="77777777" w:rsidR="00045191" w:rsidRPr="00533DA1" w:rsidRDefault="00946F79" w:rsidP="00045191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Welcome / </w:t>
            </w:r>
            <w:r w:rsidRPr="00533DA1">
              <w:rPr>
                <w:i/>
                <w:color w:val="0070C0"/>
                <w:sz w:val="24"/>
                <w:szCs w:val="24"/>
              </w:rPr>
              <w:t>Dobrodošlica</w:t>
            </w:r>
          </w:p>
          <w:p w14:paraId="7A59A767" w14:textId="3A8B735F" w:rsidR="009B77FC" w:rsidRPr="00533DA1" w:rsidRDefault="00C53BE4" w:rsidP="5F55C05E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b/>
                <w:bCs/>
                <w:sz w:val="24"/>
                <w:szCs w:val="24"/>
              </w:rPr>
              <w:t>Mr. Roman Artyukhin</w:t>
            </w:r>
            <w:r w:rsidRPr="00533DA1">
              <w:rPr>
                <w:sz w:val="24"/>
                <w:szCs w:val="24"/>
              </w:rPr>
              <w:t xml:space="preserve">, Head of the Federal Treasury of Russia / </w:t>
            </w:r>
            <w:r w:rsidRPr="00533DA1">
              <w:rPr>
                <w:i/>
                <w:iCs/>
                <w:color w:val="0070C0"/>
                <w:sz w:val="24"/>
                <w:szCs w:val="24"/>
              </w:rPr>
              <w:t xml:space="preserve">g. </w:t>
            </w:r>
            <w:r w:rsidRPr="00533DA1">
              <w:rPr>
                <w:b/>
                <w:bCs/>
                <w:i/>
                <w:iCs/>
                <w:color w:val="0070C0"/>
                <w:sz w:val="24"/>
                <w:szCs w:val="24"/>
              </w:rPr>
              <w:t>Roman Artyukhin</w:t>
            </w:r>
            <w:r w:rsidRPr="00533DA1">
              <w:rPr>
                <w:i/>
                <w:iCs/>
                <w:color w:val="0070C0"/>
                <w:sz w:val="24"/>
                <w:szCs w:val="24"/>
              </w:rPr>
              <w:t>, voditelj Federalne riznice Ruske Federacije</w:t>
            </w:r>
          </w:p>
          <w:p w14:paraId="684295C0" w14:textId="77777777" w:rsidR="00DC6CEB" w:rsidRPr="00533DA1" w:rsidRDefault="0075439A" w:rsidP="00EA690A">
            <w:pPr>
              <w:pStyle w:val="ListParagraph"/>
              <w:numPr>
                <w:ilvl w:val="0"/>
                <w:numId w:val="42"/>
              </w:num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33DA1">
              <w:rPr>
                <w:b/>
                <w:color w:val="000000"/>
                <w:sz w:val="24"/>
                <w:szCs w:val="24"/>
              </w:rPr>
              <w:t xml:space="preserve">Ms. Angela Voronin, </w:t>
            </w:r>
            <w:r w:rsidRPr="00533DA1">
              <w:rPr>
                <w:color w:val="000000"/>
                <w:sz w:val="24"/>
                <w:szCs w:val="24"/>
              </w:rPr>
              <w:t>PEMPAL TCOP Chair, Director of State Treasury</w:t>
            </w:r>
            <w:r w:rsidRPr="00533DA1">
              <w:rPr>
                <w:sz w:val="24"/>
                <w:szCs w:val="24"/>
              </w:rPr>
              <w:t xml:space="preserve">, Ministry of Finance of Moldova / </w:t>
            </w:r>
            <w:r w:rsidRPr="00533DA1">
              <w:rPr>
                <w:b/>
                <w:i/>
                <w:color w:val="0070C0"/>
                <w:sz w:val="24"/>
                <w:szCs w:val="24"/>
              </w:rPr>
              <w:t>gđa Angela Voronin,</w:t>
            </w:r>
            <w:r w:rsidRPr="00533DA1">
              <w:rPr>
                <w:i/>
                <w:color w:val="0070C0"/>
                <w:sz w:val="24"/>
                <w:szCs w:val="24"/>
              </w:rPr>
              <w:t xml:space="preserve"> predsjednica TCOP-a PEMPAL-a, glavna državna rizničarka, Ministarstvo financija Moldove</w:t>
            </w:r>
            <w:r w:rsidRPr="00533DA1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B58F594" w14:textId="5BADD933" w:rsidR="00425074" w:rsidRPr="00533DA1" w:rsidRDefault="00425074" w:rsidP="00425074">
            <w:pPr>
              <w:pStyle w:val="ListParagraph"/>
              <w:numPr>
                <w:ilvl w:val="0"/>
                <w:numId w:val="42"/>
              </w:num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33DA1">
              <w:rPr>
                <w:b/>
                <w:color w:val="000000"/>
                <w:sz w:val="24"/>
                <w:szCs w:val="24"/>
              </w:rPr>
              <w:t>Mr. Arman Vatyan,</w:t>
            </w:r>
            <w:r w:rsidRPr="00533DA1">
              <w:rPr>
                <w:color w:val="000000"/>
                <w:sz w:val="24"/>
                <w:szCs w:val="24"/>
              </w:rPr>
              <w:t xml:space="preserve"> PEMPAL Leader, </w:t>
            </w:r>
            <w:r w:rsidRPr="00533DA1">
              <w:rPr>
                <w:sz w:val="24"/>
                <w:szCs w:val="24"/>
              </w:rPr>
              <w:t>Lead Financial Management Specialist</w:t>
            </w:r>
            <w:r w:rsidRPr="00533DA1">
              <w:rPr>
                <w:color w:val="000000"/>
                <w:sz w:val="24"/>
                <w:szCs w:val="24"/>
              </w:rPr>
              <w:t xml:space="preserve">, World Bank / </w:t>
            </w:r>
            <w:r w:rsidRPr="00533DA1">
              <w:rPr>
                <w:b/>
                <w:bCs/>
                <w:i/>
                <w:color w:val="0070C0"/>
                <w:sz w:val="24"/>
                <w:szCs w:val="24"/>
              </w:rPr>
              <w:t>g. Arman Vatyan</w:t>
            </w:r>
            <w:r w:rsidRPr="00533DA1">
              <w:rPr>
                <w:i/>
                <w:color w:val="0070C0"/>
                <w:sz w:val="24"/>
                <w:szCs w:val="24"/>
              </w:rPr>
              <w:t>, voditelj programa PEMPAL-a, vodeći stručnjak za financijsko upravljanje, Svjetska banka</w:t>
            </w:r>
          </w:p>
        </w:tc>
      </w:tr>
      <w:tr w:rsidR="00CC758B" w:rsidRPr="00533DA1" w14:paraId="3943E02A" w14:textId="77777777" w:rsidTr="6C22C924">
        <w:tc>
          <w:tcPr>
            <w:tcW w:w="1885" w:type="dxa"/>
            <w:shd w:val="clear" w:color="auto" w:fill="FFFFFF" w:themeFill="background1"/>
          </w:tcPr>
          <w:p w14:paraId="1CCB3B50" w14:textId="112D53FD" w:rsidR="00CC758B" w:rsidRPr="00533DA1" w:rsidRDefault="00CC758B" w:rsidP="00B56B50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>9:30 – 9:45</w:t>
            </w:r>
          </w:p>
        </w:tc>
        <w:tc>
          <w:tcPr>
            <w:tcW w:w="7948" w:type="dxa"/>
            <w:shd w:val="clear" w:color="auto" w:fill="FFFFFF" w:themeFill="background1"/>
          </w:tcPr>
          <w:p w14:paraId="40CA453F" w14:textId="77777777" w:rsidR="009B77FC" w:rsidRPr="00533DA1" w:rsidRDefault="009B77FC" w:rsidP="00DC6CEB">
            <w:pPr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Overview of the agenda and introductions around the tables / </w:t>
            </w:r>
            <w:r w:rsidRPr="00533DA1">
              <w:rPr>
                <w:i/>
                <w:color w:val="0070C0"/>
                <w:sz w:val="24"/>
                <w:szCs w:val="24"/>
              </w:rPr>
              <w:t>Pregled dnevnog reda i predstavljanje sudionika za stolovima</w:t>
            </w:r>
          </w:p>
          <w:p w14:paraId="6DF2FDF4" w14:textId="7D4446C7" w:rsidR="007A1002" w:rsidRPr="00533DA1" w:rsidRDefault="007A1002" w:rsidP="00EA690A">
            <w:pPr>
              <w:pStyle w:val="ListParagraph"/>
              <w:numPr>
                <w:ilvl w:val="0"/>
                <w:numId w:val="42"/>
              </w:numPr>
              <w:rPr>
                <w:rFonts w:cs="Calibri"/>
                <w:sz w:val="24"/>
                <w:szCs w:val="24"/>
              </w:rPr>
            </w:pPr>
            <w:r w:rsidRPr="00533DA1">
              <w:rPr>
                <w:b/>
                <w:sz w:val="24"/>
                <w:szCs w:val="24"/>
              </w:rPr>
              <w:t xml:space="preserve">Ms. Elena </w:t>
            </w:r>
            <w:r w:rsidRPr="00533DA1">
              <w:rPr>
                <w:b/>
                <w:color w:val="000000"/>
                <w:sz w:val="24"/>
                <w:szCs w:val="24"/>
              </w:rPr>
              <w:t>Nikulina</w:t>
            </w:r>
            <w:r w:rsidRPr="00533DA1">
              <w:rPr>
                <w:sz w:val="24"/>
                <w:szCs w:val="24"/>
              </w:rPr>
              <w:t xml:space="preserve">, PEMPAL TCOP Coordinator, The World Bank / </w:t>
            </w:r>
            <w:r w:rsidRPr="00533DA1">
              <w:rPr>
                <w:sz w:val="24"/>
                <w:szCs w:val="24"/>
              </w:rPr>
              <w:br/>
            </w:r>
            <w:r w:rsidRPr="00533DA1">
              <w:rPr>
                <w:b/>
                <w:i/>
                <w:color w:val="0070C0"/>
                <w:sz w:val="24"/>
                <w:szCs w:val="24"/>
              </w:rPr>
              <w:t>gđa Elena Nikulina</w:t>
            </w:r>
            <w:r w:rsidRPr="00533DA1">
              <w:rPr>
                <w:i/>
                <w:color w:val="0070C0"/>
                <w:sz w:val="24"/>
                <w:szCs w:val="24"/>
              </w:rPr>
              <w:t>, koordinatorica TCOP-a PEMPAL-a, Svjetska banka</w:t>
            </w:r>
          </w:p>
        </w:tc>
      </w:tr>
      <w:tr w:rsidR="0055280F" w:rsidRPr="00533DA1" w14:paraId="272AB030" w14:textId="77777777" w:rsidTr="6C22C924">
        <w:tc>
          <w:tcPr>
            <w:tcW w:w="1885" w:type="dxa"/>
            <w:shd w:val="clear" w:color="auto" w:fill="FFFFFF" w:themeFill="background1"/>
          </w:tcPr>
          <w:p w14:paraId="7CD9D7E7" w14:textId="74948F5F" w:rsidR="0055280F" w:rsidRPr="00533DA1" w:rsidRDefault="0055280F" w:rsidP="00116CB1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lastRenderedPageBreak/>
              <w:t xml:space="preserve">9:45 – 10:35        </w:t>
            </w:r>
          </w:p>
        </w:tc>
        <w:tc>
          <w:tcPr>
            <w:tcW w:w="7948" w:type="dxa"/>
            <w:shd w:val="clear" w:color="auto" w:fill="FFFFFF" w:themeFill="background1"/>
          </w:tcPr>
          <w:p w14:paraId="606132E8" w14:textId="0B529AF7" w:rsidR="0055280F" w:rsidRPr="00533DA1" w:rsidRDefault="00FC2BC8" w:rsidP="0A362679">
            <w:pPr>
              <w:spacing w:after="0"/>
              <w:rPr>
                <w:rFonts w:cs="Calibri"/>
              </w:rPr>
            </w:pPr>
            <w:r w:rsidRPr="00FC2BC8">
              <w:rPr>
                <w:b/>
                <w:bCs/>
                <w:sz w:val="24"/>
                <w:szCs w:val="24"/>
              </w:rPr>
              <w:t xml:space="preserve">The </w:t>
            </w:r>
            <w:r w:rsidRPr="00FC2BC8">
              <w:rPr>
                <w:b/>
                <w:bCs/>
                <w:sz w:val="24"/>
                <w:szCs w:val="24"/>
                <w:lang w:val="en"/>
              </w:rPr>
              <w:t>system of accounting and reporting in the Russian Federation</w:t>
            </w:r>
            <w:r w:rsidR="00F20783" w:rsidRPr="00533DA1">
              <w:rPr>
                <w:sz w:val="24"/>
                <w:szCs w:val="24"/>
              </w:rPr>
              <w:t>/</w:t>
            </w:r>
            <w:r w:rsidRPr="00FC2BC8">
              <w:rPr>
                <w:b/>
                <w:bCs/>
                <w:i/>
                <w:color w:val="0070C0"/>
                <w:sz w:val="24"/>
                <w:szCs w:val="24"/>
              </w:rPr>
              <w:t>Sustav računovodstva i izvještavanja u Ruskoj Federaciji</w:t>
            </w:r>
            <w:r w:rsidR="00F20783" w:rsidRPr="00533DA1">
              <w:rPr>
                <w:rStyle w:val="Style1Char"/>
                <w:b/>
                <w:bCs/>
              </w:rPr>
              <w:t xml:space="preserve"> računovodstva i izvještavanja u javnom sektoru u Ruskoj Federaciji</w:t>
            </w:r>
          </w:p>
          <w:p w14:paraId="7CC146F8" w14:textId="656125B9" w:rsidR="0055280F" w:rsidRPr="00533DA1" w:rsidRDefault="0044571F" w:rsidP="00116CB1">
            <w:pPr>
              <w:numPr>
                <w:ilvl w:val="0"/>
                <w:numId w:val="40"/>
              </w:numPr>
              <w:spacing w:after="120"/>
              <w:ind w:left="714" w:hanging="357"/>
              <w:rPr>
                <w:rFonts w:cs="Calibri"/>
              </w:rPr>
            </w:pPr>
            <w:r w:rsidRPr="00533DA1">
              <w:rPr>
                <w:b/>
                <w:color w:val="000000"/>
                <w:sz w:val="24"/>
                <w:szCs w:val="24"/>
              </w:rPr>
              <w:t xml:space="preserve">Mr. Sergei Romanov, </w:t>
            </w:r>
            <w:r w:rsidRPr="00533DA1">
              <w:rPr>
                <w:color w:val="000000"/>
                <w:sz w:val="24"/>
                <w:szCs w:val="24"/>
              </w:rPr>
              <w:t>Director of the Department for Budget Methodology and Financial Reporting in the Public Sector, Ministry of Finance of Russia</w:t>
            </w:r>
            <w:r w:rsidRPr="00533DA1">
              <w:rPr>
                <w:sz w:val="24"/>
                <w:szCs w:val="24"/>
              </w:rPr>
              <w:t xml:space="preserve"> / </w:t>
            </w:r>
            <w:r w:rsidRPr="00533DA1">
              <w:rPr>
                <w:b/>
                <w:i/>
                <w:color w:val="0070C0"/>
                <w:sz w:val="24"/>
                <w:szCs w:val="24"/>
              </w:rPr>
              <w:t>g. Sergei Romanov</w:t>
            </w:r>
            <w:r w:rsidRPr="00533DA1">
              <w:rPr>
                <w:rStyle w:val="Style1Char"/>
              </w:rPr>
              <w:t>, direktor Odjela za metodologiju planiranja proračuna i financijsko izvještavanje u javnom sektoru, Ministarstvo financija Rusije</w:t>
            </w:r>
          </w:p>
        </w:tc>
      </w:tr>
      <w:tr w:rsidR="00E96354" w:rsidRPr="00533DA1" w14:paraId="63DE0ABD" w14:textId="77777777" w:rsidTr="6C22C92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98A7B" w14:textId="7F871E08" w:rsidR="00E96354" w:rsidRPr="00533DA1" w:rsidRDefault="00DC6CEB" w:rsidP="00AB3A31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10:35 – 10:45       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2F349" w14:textId="77777777" w:rsidR="00E96354" w:rsidRPr="00533DA1" w:rsidRDefault="00E96354" w:rsidP="00E96354">
            <w:pPr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Group picture / </w:t>
            </w:r>
            <w:r w:rsidRPr="00533DA1">
              <w:rPr>
                <w:rStyle w:val="Style1Char"/>
              </w:rPr>
              <w:t>Zajednička fotografija</w:t>
            </w:r>
          </w:p>
        </w:tc>
      </w:tr>
      <w:tr w:rsidR="008C2FD5" w:rsidRPr="00533DA1" w14:paraId="6435082D" w14:textId="77777777" w:rsidTr="6C22C924">
        <w:tc>
          <w:tcPr>
            <w:tcW w:w="1885" w:type="dxa"/>
            <w:shd w:val="clear" w:color="auto" w:fill="FFFFFF" w:themeFill="background1"/>
          </w:tcPr>
          <w:p w14:paraId="5C30DBE1" w14:textId="6AA4E13F" w:rsidR="008C2FD5" w:rsidRPr="00533DA1" w:rsidRDefault="008C2FD5" w:rsidP="00BB7425">
            <w:pPr>
              <w:jc w:val="center"/>
              <w:rPr>
                <w:rFonts w:cs="Calibri"/>
                <w:sz w:val="24"/>
                <w:szCs w:val="24"/>
              </w:rPr>
            </w:pPr>
            <w:bookmarkStart w:id="3" w:name="_Hlk20474311"/>
            <w:r w:rsidRPr="00533DA1">
              <w:rPr>
                <w:sz w:val="24"/>
                <w:szCs w:val="24"/>
              </w:rPr>
              <w:t xml:space="preserve">10:45 – 11:00       </w:t>
            </w:r>
          </w:p>
        </w:tc>
        <w:tc>
          <w:tcPr>
            <w:tcW w:w="7948" w:type="dxa"/>
            <w:shd w:val="clear" w:color="auto" w:fill="FFFFFF" w:themeFill="background1"/>
          </w:tcPr>
          <w:p w14:paraId="2C2BA55B" w14:textId="77777777" w:rsidR="008C2FD5" w:rsidRPr="00533DA1" w:rsidRDefault="008C2FD5" w:rsidP="006F6B03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Coffee break / </w:t>
            </w:r>
            <w:r w:rsidRPr="00533DA1">
              <w:rPr>
                <w:rStyle w:val="Style1Char"/>
              </w:rPr>
              <w:t>Stanka za kavu</w:t>
            </w:r>
          </w:p>
        </w:tc>
      </w:tr>
      <w:bookmarkEnd w:id="3"/>
      <w:tr w:rsidR="004956E4" w:rsidRPr="00533DA1" w14:paraId="406ABB03" w14:textId="77777777" w:rsidTr="6C22C92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D15EB" w14:textId="33E49759" w:rsidR="004956E4" w:rsidRPr="00533DA1" w:rsidRDefault="004956E4" w:rsidP="000A18DF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11:00 – 12:00     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EC984" w14:textId="24E54379" w:rsidR="004956E4" w:rsidRPr="00533DA1" w:rsidRDefault="00960939" w:rsidP="004956E4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b/>
                <w:sz w:val="24"/>
                <w:szCs w:val="24"/>
              </w:rPr>
              <w:t xml:space="preserve">Institutional and functional transformation of accounting and reporting in the general government sector of the Russian Federation </w:t>
            </w:r>
            <w:r w:rsidRPr="00533DA1">
              <w:rPr>
                <w:sz w:val="24"/>
                <w:szCs w:val="24"/>
              </w:rPr>
              <w:t xml:space="preserve">/ </w:t>
            </w:r>
            <w:r w:rsidRPr="00533DA1">
              <w:rPr>
                <w:rStyle w:val="Style1Char"/>
                <w:b/>
              </w:rPr>
              <w:t>Transformacija organizacijskog i funkcionalnog modela računovodstva i izvještavanja u sektoru opće države Ruske Federacije</w:t>
            </w:r>
          </w:p>
          <w:p w14:paraId="28758B38" w14:textId="20E7CCEE" w:rsidR="004956E4" w:rsidRPr="00533DA1" w:rsidRDefault="00C10A5F" w:rsidP="004956E4">
            <w:pPr>
              <w:numPr>
                <w:ilvl w:val="0"/>
                <w:numId w:val="40"/>
              </w:numPr>
              <w:spacing w:after="120"/>
              <w:ind w:left="714" w:hanging="357"/>
              <w:jc w:val="both"/>
              <w:rPr>
                <w:rFonts w:cs="Calibri"/>
                <w:sz w:val="24"/>
                <w:szCs w:val="24"/>
              </w:rPr>
            </w:pPr>
            <w:r w:rsidRPr="00533DA1">
              <w:rPr>
                <w:b/>
                <w:color w:val="000000"/>
                <w:sz w:val="24"/>
                <w:szCs w:val="24"/>
              </w:rPr>
              <w:t>Mr.</w:t>
            </w:r>
            <w:r w:rsidRPr="00533DA1">
              <w:t xml:space="preserve"> </w:t>
            </w:r>
            <w:r w:rsidRPr="00533DA1">
              <w:rPr>
                <w:b/>
                <w:color w:val="000000"/>
                <w:sz w:val="24"/>
                <w:szCs w:val="24"/>
              </w:rPr>
              <w:t xml:space="preserve">Anton Dubovik, </w:t>
            </w:r>
            <w:r w:rsidRPr="00533DA1">
              <w:rPr>
                <w:color w:val="000000"/>
                <w:sz w:val="24"/>
                <w:szCs w:val="24"/>
              </w:rPr>
              <w:t>Deputy Head, Federal Treasury of Russia</w:t>
            </w:r>
            <w:r w:rsidRPr="00533DA1">
              <w:rPr>
                <w:sz w:val="24"/>
                <w:szCs w:val="24"/>
              </w:rPr>
              <w:t xml:space="preserve"> / </w:t>
            </w:r>
            <w:r w:rsidRPr="00533DA1">
              <w:rPr>
                <w:b/>
                <w:i/>
                <w:color w:val="0070C0"/>
                <w:sz w:val="24"/>
                <w:szCs w:val="24"/>
              </w:rPr>
              <w:t>g. Anton Dubovik</w:t>
            </w:r>
            <w:r w:rsidRPr="00533DA1">
              <w:rPr>
                <w:rStyle w:val="Style1Char"/>
              </w:rPr>
              <w:t>, zamjenik voditelja, Federalna riznica Rusije</w:t>
            </w:r>
          </w:p>
        </w:tc>
      </w:tr>
      <w:tr w:rsidR="002608E0" w:rsidRPr="00533DA1" w14:paraId="2C8FF63D" w14:textId="77777777" w:rsidTr="6C22C924">
        <w:tc>
          <w:tcPr>
            <w:tcW w:w="1885" w:type="dxa"/>
            <w:shd w:val="clear" w:color="auto" w:fill="FFFFFF" w:themeFill="background1"/>
          </w:tcPr>
          <w:p w14:paraId="2AE08D63" w14:textId="5E57C190" w:rsidR="002608E0" w:rsidRPr="00533DA1" w:rsidRDefault="002608E0" w:rsidP="00071861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bookmarkStart w:id="4" w:name="_Hlk527536024"/>
            <w:r w:rsidRPr="00533DA1">
              <w:rPr>
                <w:sz w:val="24"/>
                <w:szCs w:val="24"/>
              </w:rPr>
              <w:t xml:space="preserve">12:00 – 12:30       </w:t>
            </w:r>
          </w:p>
        </w:tc>
        <w:tc>
          <w:tcPr>
            <w:tcW w:w="7948" w:type="dxa"/>
            <w:shd w:val="clear" w:color="auto" w:fill="FFFFFF" w:themeFill="background1"/>
          </w:tcPr>
          <w:p w14:paraId="6ECAE35C" w14:textId="77777777" w:rsidR="002608E0" w:rsidRPr="00533DA1" w:rsidRDefault="002608E0" w:rsidP="00AB3A31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>Questions and answers</w:t>
            </w:r>
            <w:r w:rsidRPr="00533DA1">
              <w:rPr>
                <w:color w:val="0070C0"/>
                <w:sz w:val="24"/>
                <w:szCs w:val="24"/>
              </w:rPr>
              <w:t xml:space="preserve"> </w:t>
            </w:r>
            <w:r w:rsidRPr="00533DA1">
              <w:rPr>
                <w:sz w:val="24"/>
                <w:szCs w:val="24"/>
              </w:rPr>
              <w:t xml:space="preserve">/ </w:t>
            </w:r>
            <w:r w:rsidRPr="00533DA1">
              <w:rPr>
                <w:i/>
                <w:color w:val="0070C0"/>
                <w:sz w:val="24"/>
                <w:szCs w:val="24"/>
              </w:rPr>
              <w:t>Pitanja i odgovori</w:t>
            </w:r>
            <w:r w:rsidRPr="00533DA1">
              <w:rPr>
                <w:color w:val="0070C0"/>
                <w:sz w:val="24"/>
                <w:szCs w:val="24"/>
              </w:rPr>
              <w:t xml:space="preserve">  </w:t>
            </w:r>
          </w:p>
        </w:tc>
      </w:tr>
      <w:bookmarkEnd w:id="4"/>
      <w:tr w:rsidR="008C2FD5" w:rsidRPr="00533DA1" w14:paraId="4DE9C7A4" w14:textId="77777777" w:rsidTr="6C22C924">
        <w:tc>
          <w:tcPr>
            <w:tcW w:w="9833" w:type="dxa"/>
            <w:gridSpan w:val="2"/>
            <w:shd w:val="clear" w:color="auto" w:fill="F2F2F2" w:themeFill="background1" w:themeFillShade="F2"/>
          </w:tcPr>
          <w:p w14:paraId="5C8778BB" w14:textId="14A2F602" w:rsidR="008C2FD5" w:rsidRPr="00533DA1" w:rsidRDefault="2557E14E" w:rsidP="005408F0">
            <w:pPr>
              <w:spacing w:after="120"/>
              <w:ind w:left="3238" w:hanging="3238"/>
              <w:rPr>
                <w:rStyle w:val="Style1Char"/>
                <w:bCs/>
                <w:highlight w:val="yellow"/>
              </w:rPr>
            </w:pPr>
            <w:r w:rsidRPr="00533DA1">
              <w:rPr>
                <w:color w:val="000000" w:themeColor="text1"/>
                <w:sz w:val="24"/>
                <w:szCs w:val="24"/>
              </w:rPr>
              <w:t xml:space="preserve">Location / </w:t>
            </w:r>
            <w:r w:rsidRPr="00533DA1">
              <w:rPr>
                <w:bCs/>
                <w:i/>
                <w:iCs/>
                <w:color w:val="0070C0"/>
                <w:sz w:val="24"/>
                <w:szCs w:val="24"/>
              </w:rPr>
              <w:t>Mjesto održavanja</w:t>
            </w:r>
            <w:r w:rsidRPr="00533DA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3DA1">
              <w:rPr>
                <w:bCs/>
                <w:color w:val="000000" w:themeColor="text1"/>
                <w:sz w:val="24"/>
                <w:szCs w:val="24"/>
              </w:rPr>
              <w:t xml:space="preserve">– The Samobranka Restaurant / </w:t>
            </w:r>
            <w:r w:rsidRPr="00533DA1">
              <w:rPr>
                <w:rStyle w:val="Style1Char"/>
                <w:bCs/>
              </w:rPr>
              <w:t>Restoran „Samobranka”</w:t>
            </w:r>
          </w:p>
        </w:tc>
      </w:tr>
      <w:tr w:rsidR="008C2FD5" w:rsidRPr="00533DA1" w14:paraId="7209BD63" w14:textId="77777777" w:rsidTr="6C22C924">
        <w:tc>
          <w:tcPr>
            <w:tcW w:w="18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1A9F65" w14:textId="0D28C134" w:rsidR="008C2FD5" w:rsidRPr="00533DA1" w:rsidRDefault="008C2FD5" w:rsidP="00BB7425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12:30 – 13:30          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BA344D" w14:textId="77777777" w:rsidR="008C2FD5" w:rsidRPr="00533DA1" w:rsidRDefault="008C2FD5" w:rsidP="001F5918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b/>
                <w:sz w:val="24"/>
                <w:szCs w:val="24"/>
              </w:rPr>
              <w:t xml:space="preserve">Lunch / </w:t>
            </w:r>
            <w:r w:rsidRPr="00533DA1">
              <w:rPr>
                <w:rStyle w:val="Style1Char"/>
              </w:rPr>
              <w:t>Ručak</w:t>
            </w:r>
          </w:p>
        </w:tc>
      </w:tr>
      <w:tr w:rsidR="00DF6A2C" w:rsidRPr="00533DA1" w14:paraId="46971C03" w14:textId="77777777" w:rsidTr="6C22C924">
        <w:tc>
          <w:tcPr>
            <w:tcW w:w="9833" w:type="dxa"/>
            <w:gridSpan w:val="2"/>
            <w:shd w:val="clear" w:color="auto" w:fill="F2F2F2" w:themeFill="background1" w:themeFillShade="F2"/>
          </w:tcPr>
          <w:p w14:paraId="2F56D7D5" w14:textId="385C57F2" w:rsidR="00DF6A2C" w:rsidRPr="00533DA1" w:rsidRDefault="00DF6A2C" w:rsidP="005408F0">
            <w:pPr>
              <w:pStyle w:val="Default"/>
              <w:spacing w:after="120"/>
            </w:pPr>
            <w:r w:rsidRPr="00533DA1">
              <w:rPr>
                <w:color w:val="000000" w:themeColor="text1"/>
              </w:rPr>
              <w:t xml:space="preserve">Location / </w:t>
            </w:r>
            <w:r w:rsidRPr="00533DA1">
              <w:rPr>
                <w:i/>
                <w:iCs/>
                <w:color w:val="0070C0"/>
              </w:rPr>
              <w:t>Mjesto održavanja</w:t>
            </w:r>
            <w:r w:rsidRPr="00533DA1">
              <w:rPr>
                <w:i/>
                <w:iCs/>
                <w:color w:val="000000" w:themeColor="text1"/>
              </w:rPr>
              <w:t xml:space="preserve"> –</w:t>
            </w:r>
            <w:r w:rsidRPr="00533DA1">
              <w:t xml:space="preserve"> Troitsky Room/ </w:t>
            </w:r>
            <w:r w:rsidRPr="00533DA1">
              <w:rPr>
                <w:i/>
                <w:iCs/>
                <w:color w:val="0070C0"/>
              </w:rPr>
              <w:t>Dvorana „Troitsky”</w:t>
            </w:r>
          </w:p>
        </w:tc>
      </w:tr>
      <w:tr w:rsidR="00AA6FC9" w:rsidRPr="00533DA1" w14:paraId="6A5871DE" w14:textId="77777777" w:rsidTr="6C22C92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59B01" w14:textId="6A849B52" w:rsidR="00AA6FC9" w:rsidRPr="00533DA1" w:rsidRDefault="00AA6FC9" w:rsidP="000A18DF">
            <w:pPr>
              <w:jc w:val="center"/>
              <w:rPr>
                <w:rFonts w:cs="Calibri"/>
                <w:sz w:val="24"/>
                <w:szCs w:val="24"/>
              </w:rPr>
            </w:pPr>
            <w:bookmarkStart w:id="5" w:name="_Hlk527543052"/>
            <w:r w:rsidRPr="00533DA1">
              <w:rPr>
                <w:sz w:val="24"/>
                <w:szCs w:val="24"/>
              </w:rPr>
              <w:t xml:space="preserve">13:30 – 14:30     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83894" w14:textId="1E903F60" w:rsidR="00AA6FC9" w:rsidRPr="00533DA1" w:rsidRDefault="00A522FE" w:rsidP="005F1F4C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b/>
                <w:sz w:val="24"/>
                <w:szCs w:val="24"/>
              </w:rPr>
              <w:t xml:space="preserve">Early results from implementing the new model for accounting and reporting in the general government sector of the Russian Federation </w:t>
            </w:r>
            <w:r w:rsidRPr="00533DA1">
              <w:rPr>
                <w:sz w:val="24"/>
                <w:szCs w:val="24"/>
              </w:rPr>
              <w:t xml:space="preserve">/ </w:t>
            </w:r>
            <w:r w:rsidRPr="00533DA1">
              <w:rPr>
                <w:rStyle w:val="Style1Char"/>
                <w:b/>
              </w:rPr>
              <w:t>Prvi rezultati provedbe novog modela računovodstva i izvještavanja u sektoru opće države Ruske Federacije</w:t>
            </w:r>
          </w:p>
          <w:p w14:paraId="4EC7F735" w14:textId="6BE93BD4" w:rsidR="00AA6FC9" w:rsidRPr="00533DA1" w:rsidRDefault="00B70A25" w:rsidP="005F1F4C">
            <w:pPr>
              <w:numPr>
                <w:ilvl w:val="0"/>
                <w:numId w:val="40"/>
              </w:numPr>
              <w:spacing w:after="0"/>
              <w:ind w:left="714" w:hanging="357"/>
              <w:jc w:val="both"/>
              <w:rPr>
                <w:rFonts w:cs="Calibri"/>
                <w:sz w:val="24"/>
                <w:szCs w:val="24"/>
              </w:rPr>
            </w:pPr>
            <w:r w:rsidRPr="00533DA1">
              <w:rPr>
                <w:b/>
                <w:color w:val="000000"/>
                <w:sz w:val="24"/>
                <w:szCs w:val="24"/>
              </w:rPr>
              <w:t>Mr.</w:t>
            </w:r>
            <w:r w:rsidRPr="00533DA1">
              <w:t xml:space="preserve"> </w:t>
            </w:r>
            <w:r w:rsidRPr="00533DA1">
              <w:rPr>
                <w:b/>
                <w:color w:val="000000"/>
                <w:sz w:val="24"/>
                <w:szCs w:val="24"/>
              </w:rPr>
              <w:t xml:space="preserve">Anton Dubovik, </w:t>
            </w:r>
            <w:r w:rsidRPr="00533DA1">
              <w:rPr>
                <w:color w:val="000000"/>
                <w:sz w:val="24"/>
                <w:szCs w:val="24"/>
              </w:rPr>
              <w:t>Deputy Head, Federal Treasury of Russia</w:t>
            </w:r>
            <w:r w:rsidRPr="00533DA1">
              <w:rPr>
                <w:sz w:val="24"/>
                <w:szCs w:val="24"/>
              </w:rPr>
              <w:t xml:space="preserve"> / </w:t>
            </w:r>
            <w:r w:rsidRPr="00533DA1">
              <w:rPr>
                <w:b/>
                <w:i/>
                <w:color w:val="0070C0"/>
                <w:sz w:val="24"/>
                <w:szCs w:val="24"/>
              </w:rPr>
              <w:t>g. Anton Dubovik</w:t>
            </w:r>
            <w:r w:rsidRPr="00533DA1">
              <w:rPr>
                <w:rStyle w:val="Style1Char"/>
              </w:rPr>
              <w:t>, zamjenik voditelja, Federalna riznica Rusije</w:t>
            </w:r>
          </w:p>
          <w:p w14:paraId="5EBF421E" w14:textId="563F0291" w:rsidR="005F1F4C" w:rsidRPr="00533DA1" w:rsidRDefault="005F1F4C" w:rsidP="00577683">
            <w:pPr>
              <w:numPr>
                <w:ilvl w:val="0"/>
                <w:numId w:val="40"/>
              </w:numPr>
              <w:spacing w:after="120"/>
              <w:jc w:val="both"/>
              <w:rPr>
                <w:rFonts w:cs="Calibri"/>
                <w:sz w:val="24"/>
                <w:szCs w:val="24"/>
              </w:rPr>
            </w:pPr>
            <w:r w:rsidRPr="00533DA1">
              <w:rPr>
                <w:b/>
                <w:color w:val="000000"/>
                <w:sz w:val="24"/>
                <w:szCs w:val="24"/>
              </w:rPr>
              <w:t>Ms. Yulia Semashko,</w:t>
            </w:r>
            <w:r w:rsidRPr="00533DA1">
              <w:rPr>
                <w:color w:val="000000"/>
                <w:sz w:val="24"/>
                <w:szCs w:val="24"/>
              </w:rPr>
              <w:t xml:space="preserve"> Director of the Finance Department, Ministry of Science and Higher Education of Russia </w:t>
            </w:r>
            <w:r w:rsidRPr="00533DA1">
              <w:rPr>
                <w:sz w:val="24"/>
                <w:szCs w:val="24"/>
              </w:rPr>
              <w:t xml:space="preserve">/ </w:t>
            </w:r>
            <w:r w:rsidRPr="00533DA1">
              <w:rPr>
                <w:b/>
                <w:i/>
                <w:color w:val="0070C0"/>
                <w:sz w:val="24"/>
                <w:szCs w:val="24"/>
              </w:rPr>
              <w:t xml:space="preserve">gđa Yulia Semashko, </w:t>
            </w:r>
            <w:r w:rsidRPr="00533DA1">
              <w:rPr>
                <w:rStyle w:val="Style1Char"/>
              </w:rPr>
              <w:t>direktorica Odjela za financije, Ministarstvo znanosti i visokog obrazovanja Rusije</w:t>
            </w:r>
          </w:p>
        </w:tc>
      </w:tr>
      <w:tr w:rsidR="00147409" w:rsidRPr="00533DA1" w14:paraId="079DF03C" w14:textId="77777777" w:rsidTr="6C22C924">
        <w:tc>
          <w:tcPr>
            <w:tcW w:w="1885" w:type="dxa"/>
            <w:shd w:val="clear" w:color="auto" w:fill="FFFFFF" w:themeFill="background1"/>
          </w:tcPr>
          <w:p w14:paraId="30E89355" w14:textId="37F246BF" w:rsidR="00147409" w:rsidRPr="00533DA1" w:rsidRDefault="00147409" w:rsidP="00A132BC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bookmarkStart w:id="6" w:name="_Hlk9327343"/>
            <w:r w:rsidRPr="00533DA1">
              <w:rPr>
                <w:sz w:val="24"/>
                <w:szCs w:val="24"/>
              </w:rPr>
              <w:t xml:space="preserve">14:30 – 14:50       </w:t>
            </w:r>
          </w:p>
        </w:tc>
        <w:tc>
          <w:tcPr>
            <w:tcW w:w="7948" w:type="dxa"/>
            <w:shd w:val="clear" w:color="auto" w:fill="FFFFFF" w:themeFill="background1"/>
          </w:tcPr>
          <w:p w14:paraId="6568FC24" w14:textId="77777777" w:rsidR="00147409" w:rsidRPr="00533DA1" w:rsidRDefault="00147409" w:rsidP="00A132BC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>Questions and answers</w:t>
            </w:r>
            <w:r w:rsidRPr="00533DA1">
              <w:rPr>
                <w:color w:val="0070C0"/>
                <w:sz w:val="24"/>
                <w:szCs w:val="24"/>
              </w:rPr>
              <w:t xml:space="preserve"> </w:t>
            </w:r>
            <w:r w:rsidRPr="00533DA1">
              <w:rPr>
                <w:sz w:val="24"/>
                <w:szCs w:val="24"/>
              </w:rPr>
              <w:t xml:space="preserve">/ </w:t>
            </w:r>
            <w:r w:rsidRPr="00533DA1">
              <w:rPr>
                <w:i/>
                <w:color w:val="0070C0"/>
                <w:sz w:val="24"/>
                <w:szCs w:val="24"/>
              </w:rPr>
              <w:t>Pitanja i odgovori</w:t>
            </w:r>
            <w:r w:rsidRPr="00533DA1">
              <w:rPr>
                <w:color w:val="0070C0"/>
                <w:sz w:val="24"/>
                <w:szCs w:val="24"/>
              </w:rPr>
              <w:t xml:space="preserve">  </w:t>
            </w:r>
          </w:p>
        </w:tc>
      </w:tr>
      <w:tr w:rsidR="0081769B" w:rsidRPr="00533DA1" w14:paraId="06459E9C" w14:textId="77777777" w:rsidTr="6C22C92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4DBD1" w14:textId="5F980832" w:rsidR="0081769B" w:rsidRPr="00533DA1" w:rsidRDefault="0081769B" w:rsidP="00A132BC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14:50 – 15:30     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B9941" w14:textId="028AD149" w:rsidR="006D0A03" w:rsidRPr="006D0A03" w:rsidRDefault="006D0A03" w:rsidP="006D0A03">
            <w:pPr>
              <w:tabs>
                <w:tab w:val="left" w:pos="720"/>
              </w:tabs>
              <w:spacing w:after="0"/>
              <w:rPr>
                <w:i/>
                <w:color w:val="4472C4" w:themeColor="accent1"/>
                <w:sz w:val="24"/>
                <w:szCs w:val="24"/>
              </w:rPr>
            </w:pPr>
            <w:r w:rsidRPr="006D0A03">
              <w:rPr>
                <w:b/>
                <w:sz w:val="24"/>
                <w:szCs w:val="24"/>
              </w:rPr>
              <w:t xml:space="preserve"> SIIS Electronic budget as a tool of new budget accounting model/ </w:t>
            </w:r>
            <w:r w:rsidR="00A95ECF" w:rsidRPr="006D0A03">
              <w:rPr>
                <w:b/>
                <w:i/>
                <w:color w:val="4472C4" w:themeColor="accent1"/>
                <w:sz w:val="24"/>
                <w:szCs w:val="24"/>
              </w:rPr>
              <w:t xml:space="preserve">IT podrška razvoju i radu novog modela računovodstva i izvještavanja </w:t>
            </w:r>
            <w:r w:rsidR="00A95ECF" w:rsidRPr="006D0A03">
              <w:rPr>
                <w:i/>
                <w:color w:val="4472C4" w:themeColor="accent1"/>
                <w:sz w:val="24"/>
                <w:szCs w:val="24"/>
              </w:rPr>
              <w:t xml:space="preserve"> </w:t>
            </w:r>
          </w:p>
          <w:p w14:paraId="4281BD3D" w14:textId="0B1345DB" w:rsidR="00C1148D" w:rsidRPr="006D0A03" w:rsidRDefault="00C1148D" w:rsidP="006D0A03">
            <w:pPr>
              <w:pStyle w:val="ListParagraph"/>
              <w:numPr>
                <w:ilvl w:val="0"/>
                <w:numId w:val="47"/>
              </w:num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6D0A03">
              <w:rPr>
                <w:b/>
                <w:color w:val="000000"/>
                <w:sz w:val="24"/>
                <w:szCs w:val="24"/>
              </w:rPr>
              <w:lastRenderedPageBreak/>
              <w:t>Mr.</w:t>
            </w:r>
            <w:r w:rsidRPr="00533DA1">
              <w:t xml:space="preserve"> </w:t>
            </w:r>
            <w:r w:rsidRPr="006D0A03">
              <w:rPr>
                <w:b/>
                <w:color w:val="000000"/>
                <w:sz w:val="24"/>
                <w:szCs w:val="24"/>
              </w:rPr>
              <w:t xml:space="preserve">Alexander Albychev, </w:t>
            </w:r>
            <w:r w:rsidRPr="006D0A03">
              <w:rPr>
                <w:color w:val="000000"/>
                <w:sz w:val="24"/>
                <w:szCs w:val="24"/>
              </w:rPr>
              <w:t>Deputy Head, Federal Treasury of Russia</w:t>
            </w:r>
            <w:r w:rsidRPr="006D0A03">
              <w:rPr>
                <w:sz w:val="24"/>
                <w:szCs w:val="24"/>
              </w:rPr>
              <w:t xml:space="preserve"> / </w:t>
            </w:r>
            <w:r w:rsidRPr="006D0A03">
              <w:rPr>
                <w:b/>
                <w:i/>
                <w:color w:val="0070C0"/>
                <w:sz w:val="24"/>
                <w:szCs w:val="24"/>
              </w:rPr>
              <w:t>g. Alexander Albychev</w:t>
            </w:r>
            <w:r w:rsidRPr="00533DA1">
              <w:rPr>
                <w:rStyle w:val="Style1Char"/>
              </w:rPr>
              <w:t xml:space="preserve">, zamjenik voditelja, Federalna riznica Rusije </w:t>
            </w:r>
          </w:p>
        </w:tc>
      </w:tr>
      <w:tr w:rsidR="00C96EF9" w:rsidRPr="00533DA1" w14:paraId="4560D539" w14:textId="77777777" w:rsidTr="6C22C92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EE3C2" w14:textId="4F6703C5" w:rsidR="00C96EF9" w:rsidRPr="00533DA1" w:rsidRDefault="00C96EF9" w:rsidP="00C96EF9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lastRenderedPageBreak/>
              <w:t xml:space="preserve">15:30 – 15:50       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44B7E" w14:textId="77777777" w:rsidR="00C96EF9" w:rsidRPr="00533DA1" w:rsidRDefault="00C96EF9" w:rsidP="00013BD8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Questions and answers / </w:t>
            </w:r>
            <w:r w:rsidRPr="00533DA1">
              <w:rPr>
                <w:i/>
                <w:iCs/>
                <w:color w:val="0070C0"/>
                <w:sz w:val="24"/>
                <w:szCs w:val="24"/>
              </w:rPr>
              <w:t>Pitanja i odgovori</w:t>
            </w:r>
            <w:r w:rsidRPr="00533DA1">
              <w:rPr>
                <w:color w:val="0070C0"/>
                <w:sz w:val="24"/>
                <w:szCs w:val="24"/>
              </w:rPr>
              <w:t xml:space="preserve">  </w:t>
            </w:r>
          </w:p>
        </w:tc>
      </w:tr>
      <w:tr w:rsidR="00C96EF9" w:rsidRPr="00533DA1" w14:paraId="4805B956" w14:textId="77777777" w:rsidTr="6C22C92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4DF68" w14:textId="43990203" w:rsidR="00C96EF9" w:rsidRPr="00533DA1" w:rsidRDefault="00C96EF9" w:rsidP="00013BD8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15:50 – 16:10          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B5A57" w14:textId="77777777" w:rsidR="00C96EF9" w:rsidRPr="00533DA1" w:rsidRDefault="00C96EF9" w:rsidP="00C96EF9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Coffee break / </w:t>
            </w:r>
            <w:r w:rsidRPr="00533DA1">
              <w:rPr>
                <w:rStyle w:val="Style1Char"/>
                <w:iCs/>
              </w:rPr>
              <w:t>Stanka za kavu</w:t>
            </w:r>
          </w:p>
        </w:tc>
      </w:tr>
      <w:tr w:rsidR="007C7330" w:rsidRPr="00533DA1" w14:paraId="7DCBF028" w14:textId="77777777" w:rsidTr="6C22C92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CEA38" w14:textId="47226E1F" w:rsidR="007C7330" w:rsidRPr="00533DA1" w:rsidRDefault="007C7330" w:rsidP="000A18DF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16:10 – 17:00     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B80E0" w14:textId="03916260" w:rsidR="007C7330" w:rsidRPr="00533DA1" w:rsidRDefault="004569E2" w:rsidP="004569E2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b/>
                <w:sz w:val="24"/>
                <w:szCs w:val="24"/>
              </w:rPr>
              <w:t xml:space="preserve">Online demonstration of the IT solution supporting public sector accounting and reporting </w:t>
            </w:r>
            <w:r w:rsidRPr="00533DA1">
              <w:rPr>
                <w:sz w:val="24"/>
                <w:szCs w:val="24"/>
              </w:rPr>
              <w:t xml:space="preserve">/ </w:t>
            </w:r>
            <w:r w:rsidRPr="00533DA1">
              <w:rPr>
                <w:rStyle w:val="Style1Char"/>
                <w:b/>
              </w:rPr>
              <w:t>Online predstavljanje IT rješenja za pružanje podrške računovodstvu i izvještavanju u javnom sektoru</w:t>
            </w:r>
          </w:p>
        </w:tc>
      </w:tr>
      <w:bookmarkEnd w:id="5"/>
      <w:bookmarkEnd w:id="6"/>
      <w:tr w:rsidR="002C4CA4" w:rsidRPr="00533DA1" w14:paraId="02FA2F6F" w14:textId="77777777" w:rsidTr="6C22C92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99B5A" w14:textId="76B5F412" w:rsidR="002C4CA4" w:rsidRPr="00533DA1" w:rsidRDefault="002C4CA4" w:rsidP="000A18DF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>17:00 – 17:45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9901B" w14:textId="5DA318A9" w:rsidR="002C4CA4" w:rsidRPr="00533DA1" w:rsidRDefault="002C4CA4" w:rsidP="000678E5">
            <w:pPr>
              <w:spacing w:after="12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Discussion around the tables on experience of the Russian Federation / </w:t>
            </w:r>
            <w:r w:rsidRPr="00533DA1">
              <w:rPr>
                <w:i/>
                <w:color w:val="0070C0"/>
                <w:sz w:val="24"/>
                <w:szCs w:val="24"/>
              </w:rPr>
              <w:t xml:space="preserve">Rasprave za stolom o iskustvu Ruske Federacije </w:t>
            </w:r>
          </w:p>
        </w:tc>
      </w:tr>
      <w:tr w:rsidR="00580C57" w:rsidRPr="00533DA1" w14:paraId="2F7AA551" w14:textId="77777777" w:rsidTr="6C22C924">
        <w:tc>
          <w:tcPr>
            <w:tcW w:w="9833" w:type="dxa"/>
            <w:gridSpan w:val="2"/>
            <w:shd w:val="clear" w:color="auto" w:fill="F2F2F2" w:themeFill="background1" w:themeFillShade="F2"/>
          </w:tcPr>
          <w:p w14:paraId="15887845" w14:textId="77777777" w:rsidR="00580C57" w:rsidRPr="00533DA1" w:rsidRDefault="00580C57" w:rsidP="006C0413">
            <w:pPr>
              <w:spacing w:after="120"/>
              <w:ind w:left="3238" w:hanging="3238"/>
              <w:rPr>
                <w:rFonts w:cs="Calibri"/>
                <w:color w:val="000000" w:themeColor="text1"/>
                <w:sz w:val="24"/>
                <w:szCs w:val="24"/>
              </w:rPr>
            </w:pPr>
            <w:r w:rsidRPr="00533DA1">
              <w:rPr>
                <w:color w:val="000000" w:themeColor="text1"/>
                <w:sz w:val="24"/>
                <w:szCs w:val="24"/>
              </w:rPr>
              <w:t xml:space="preserve">Location / </w:t>
            </w:r>
            <w:r w:rsidRPr="00533DA1">
              <w:rPr>
                <w:bCs/>
                <w:i/>
                <w:iCs/>
                <w:color w:val="0070C0"/>
                <w:sz w:val="24"/>
                <w:szCs w:val="24"/>
              </w:rPr>
              <w:t>Mjesto održavanja</w:t>
            </w:r>
            <w:r w:rsidRPr="00533DA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3DA1">
              <w:rPr>
                <w:bCs/>
                <w:color w:val="000000" w:themeColor="text1"/>
                <w:sz w:val="24"/>
                <w:szCs w:val="24"/>
              </w:rPr>
              <w:t xml:space="preserve">– The Samobranka Restaurant / </w:t>
            </w:r>
            <w:r w:rsidRPr="00533DA1">
              <w:rPr>
                <w:rStyle w:val="Style1Char"/>
                <w:bCs/>
              </w:rPr>
              <w:t>Restoran „Samobranka”</w:t>
            </w:r>
          </w:p>
        </w:tc>
      </w:tr>
      <w:tr w:rsidR="00940F57" w:rsidRPr="00533DA1" w14:paraId="140118F8" w14:textId="241E4A75" w:rsidTr="6C22C924">
        <w:tc>
          <w:tcPr>
            <w:tcW w:w="1885" w:type="dxa"/>
            <w:shd w:val="clear" w:color="auto" w:fill="FFFFFF" w:themeFill="background1"/>
          </w:tcPr>
          <w:p w14:paraId="0F24DB63" w14:textId="57E17998" w:rsidR="00940F57" w:rsidRPr="00533DA1" w:rsidRDefault="00940F57" w:rsidP="7A3954D1">
            <w:pPr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19:00 – 21:00        </w:t>
            </w:r>
          </w:p>
        </w:tc>
        <w:tc>
          <w:tcPr>
            <w:tcW w:w="7948" w:type="dxa"/>
            <w:shd w:val="clear" w:color="auto" w:fill="FFFFFF" w:themeFill="background1"/>
          </w:tcPr>
          <w:p w14:paraId="391B2852" w14:textId="1BD30176" w:rsidR="00002EA5" w:rsidRPr="00533DA1" w:rsidRDefault="00940F57" w:rsidP="00940F57">
            <w:pPr>
              <w:spacing w:after="0"/>
              <w:rPr>
                <w:rFonts w:cs="Calibri"/>
                <w:b/>
                <w:i/>
                <w:color w:val="4472C4" w:themeColor="accent1"/>
                <w:sz w:val="24"/>
                <w:szCs w:val="24"/>
              </w:rPr>
            </w:pPr>
            <w:r w:rsidRPr="00533DA1">
              <w:rPr>
                <w:b/>
                <w:sz w:val="24"/>
                <w:szCs w:val="24"/>
              </w:rPr>
              <w:t xml:space="preserve">Dinner / </w:t>
            </w:r>
            <w:r w:rsidRPr="00533DA1">
              <w:rPr>
                <w:b/>
                <w:i/>
                <w:color w:val="0070C0"/>
                <w:sz w:val="24"/>
                <w:szCs w:val="24"/>
              </w:rPr>
              <w:t>Večera</w:t>
            </w:r>
          </w:p>
        </w:tc>
      </w:tr>
      <w:tr w:rsidR="00932B4B" w:rsidRPr="00533DA1" w14:paraId="5FDC49C4" w14:textId="77777777" w:rsidTr="6C22C924"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F49C3" w14:textId="77777777" w:rsidR="00932B4B" w:rsidRPr="00533DA1" w:rsidRDefault="00932B4B" w:rsidP="006E76FD">
            <w:pPr>
              <w:rPr>
                <w:rFonts w:cs="Calibri"/>
                <w:color w:val="0070C0"/>
                <w:sz w:val="24"/>
                <w:szCs w:val="24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DA47E" w14:textId="77777777" w:rsidR="00932B4B" w:rsidRPr="00533DA1" w:rsidRDefault="00932B4B" w:rsidP="006E76FD">
            <w:pPr>
              <w:rPr>
                <w:rFonts w:cs="Calibri"/>
                <w:i/>
                <w:color w:val="0070C0"/>
                <w:sz w:val="24"/>
                <w:szCs w:val="24"/>
              </w:rPr>
            </w:pPr>
          </w:p>
        </w:tc>
      </w:tr>
      <w:tr w:rsidR="00940F57" w:rsidRPr="00533DA1" w14:paraId="1F81833B" w14:textId="77777777" w:rsidTr="6C22C924">
        <w:tc>
          <w:tcPr>
            <w:tcW w:w="98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B7674D" w14:textId="5194D5EA" w:rsidR="00940F57" w:rsidRPr="00533DA1" w:rsidRDefault="00940F57" w:rsidP="00940F57">
            <w:pPr>
              <w:spacing w:after="0"/>
              <w:rPr>
                <w:rFonts w:cs="Calibri"/>
                <w:b/>
                <w:i/>
                <w:color w:val="365F91"/>
                <w:sz w:val="32"/>
                <w:szCs w:val="32"/>
                <w:u w:val="single"/>
              </w:rPr>
            </w:pPr>
            <w:r w:rsidRPr="00533DA1">
              <w:rPr>
                <w:b/>
                <w:color w:val="000000"/>
                <w:sz w:val="32"/>
                <w:szCs w:val="32"/>
                <w:u w:val="single"/>
              </w:rPr>
              <w:t>October 24</w:t>
            </w:r>
            <w:r w:rsidRPr="00533DA1">
              <w:rPr>
                <w:b/>
                <w:color w:val="000000"/>
                <w:sz w:val="32"/>
                <w:szCs w:val="32"/>
                <w:u w:val="single"/>
                <w:vertAlign w:val="superscript"/>
              </w:rPr>
              <w:t>th</w:t>
            </w:r>
            <w:r w:rsidRPr="00533DA1">
              <w:rPr>
                <w:b/>
                <w:color w:val="000000"/>
                <w:sz w:val="32"/>
                <w:szCs w:val="32"/>
                <w:u w:val="single"/>
              </w:rPr>
              <w:t xml:space="preserve">, 2-nd day / </w:t>
            </w:r>
            <w:r w:rsidRPr="00533DA1">
              <w:rPr>
                <w:rStyle w:val="Style1Char"/>
                <w:b/>
                <w:sz w:val="32"/>
                <w:u w:val="single"/>
              </w:rPr>
              <w:t>24. listopada, 2. dan</w:t>
            </w:r>
          </w:p>
        </w:tc>
      </w:tr>
      <w:tr w:rsidR="00940F57" w:rsidRPr="00533DA1" w14:paraId="0E625C98" w14:textId="77777777" w:rsidTr="6C22C924">
        <w:tc>
          <w:tcPr>
            <w:tcW w:w="9833" w:type="dxa"/>
            <w:gridSpan w:val="2"/>
            <w:shd w:val="clear" w:color="auto" w:fill="F2F2F2" w:themeFill="background1" w:themeFillShade="F2"/>
          </w:tcPr>
          <w:p w14:paraId="008877A3" w14:textId="36B2EAE0" w:rsidR="00940F57" w:rsidRPr="00533DA1" w:rsidRDefault="00940F57" w:rsidP="00932B4B">
            <w:pPr>
              <w:pStyle w:val="Default"/>
              <w:spacing w:after="120"/>
              <w:rPr>
                <w:bCs/>
                <w:color w:val="000000" w:themeColor="text1"/>
                <w:highlight w:val="yellow"/>
              </w:rPr>
            </w:pPr>
            <w:bookmarkStart w:id="7" w:name="_Hlk6839559"/>
            <w:bookmarkStart w:id="8" w:name="_Hlk9838662"/>
            <w:r w:rsidRPr="00533DA1">
              <w:rPr>
                <w:color w:val="000000" w:themeColor="text1"/>
              </w:rPr>
              <w:t xml:space="preserve">Location / </w:t>
            </w:r>
            <w:r w:rsidRPr="00533DA1">
              <w:rPr>
                <w:i/>
                <w:iCs/>
                <w:color w:val="0070C0"/>
              </w:rPr>
              <w:t>Mjesto održavanja</w:t>
            </w:r>
            <w:r w:rsidRPr="00533DA1">
              <w:rPr>
                <w:i/>
                <w:iCs/>
                <w:color w:val="000000" w:themeColor="text1"/>
              </w:rPr>
              <w:t xml:space="preserve"> –</w:t>
            </w:r>
            <w:r w:rsidRPr="00533DA1">
              <w:t xml:space="preserve"> Troitsky Room/ </w:t>
            </w:r>
            <w:r w:rsidRPr="00533DA1">
              <w:rPr>
                <w:i/>
                <w:iCs/>
                <w:color w:val="0070C0"/>
              </w:rPr>
              <w:t>Dvorana „Troitsky”</w:t>
            </w:r>
          </w:p>
        </w:tc>
      </w:tr>
      <w:tr w:rsidR="00940F57" w:rsidRPr="00533DA1" w14:paraId="3E50EB84" w14:textId="77777777" w:rsidTr="6C22C924">
        <w:tc>
          <w:tcPr>
            <w:tcW w:w="1885" w:type="dxa"/>
            <w:shd w:val="clear" w:color="auto" w:fill="FFFFFF" w:themeFill="background1"/>
          </w:tcPr>
          <w:p w14:paraId="46EC47A7" w14:textId="174F6CF2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bookmarkStart w:id="9" w:name="_Hlk21368703"/>
            <w:bookmarkEnd w:id="7"/>
            <w:r w:rsidRPr="00533DA1">
              <w:rPr>
                <w:sz w:val="24"/>
                <w:szCs w:val="24"/>
              </w:rPr>
              <w:t xml:space="preserve">9:00 – 10:00       </w:t>
            </w:r>
          </w:p>
        </w:tc>
        <w:tc>
          <w:tcPr>
            <w:tcW w:w="7948" w:type="dxa"/>
            <w:shd w:val="clear" w:color="auto" w:fill="FFFFFF" w:themeFill="background1"/>
          </w:tcPr>
          <w:p w14:paraId="24B7E820" w14:textId="6203C2E4" w:rsidR="00940F57" w:rsidRPr="00533DA1" w:rsidRDefault="00940F57" w:rsidP="00940F57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Continuation of around the tables discussion on experience of the Russian Federation / </w:t>
            </w:r>
            <w:r w:rsidRPr="00533DA1">
              <w:rPr>
                <w:i/>
                <w:color w:val="0070C0"/>
                <w:sz w:val="24"/>
                <w:szCs w:val="24"/>
              </w:rPr>
              <w:t>Nastavak rasprava za stolom o iskustvu Ruske Federacije</w:t>
            </w:r>
          </w:p>
        </w:tc>
      </w:tr>
      <w:tr w:rsidR="00940F57" w:rsidRPr="00533DA1" w14:paraId="16A4CF49" w14:textId="77777777" w:rsidTr="6C22C92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184BC" w14:textId="725C0E96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10:00 – 11:00       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11523" w14:textId="30348843" w:rsidR="00940F57" w:rsidRPr="00533DA1" w:rsidRDefault="00940F57" w:rsidP="00940F57">
            <w:pPr>
              <w:tabs>
                <w:tab w:val="left" w:pos="720"/>
              </w:tabs>
              <w:spacing w:after="0"/>
              <w:rPr>
                <w:i/>
                <w:color w:val="0070C0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Reports from the tables / </w:t>
            </w:r>
            <w:r w:rsidRPr="00533DA1">
              <w:rPr>
                <w:i/>
                <w:iCs/>
                <w:color w:val="0070C0"/>
                <w:sz w:val="24"/>
                <w:szCs w:val="24"/>
              </w:rPr>
              <w:t>Izvještaji sa stolova</w:t>
            </w:r>
            <w:r w:rsidRPr="00533DA1">
              <w:rPr>
                <w:sz w:val="24"/>
                <w:szCs w:val="24"/>
              </w:rPr>
              <w:t xml:space="preserve"> Remarks from the hosts / </w:t>
            </w:r>
            <w:r w:rsidRPr="00533DA1">
              <w:rPr>
                <w:i/>
                <w:iCs/>
                <w:color w:val="0070C0"/>
                <w:sz w:val="24"/>
                <w:szCs w:val="24"/>
              </w:rPr>
              <w:t>Komentari domaćina</w:t>
            </w:r>
            <w:r w:rsidRPr="00533DA1">
              <w:rPr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  <w:bookmarkEnd w:id="9"/>
      <w:tr w:rsidR="00940F57" w:rsidRPr="00533DA1" w14:paraId="67854521" w14:textId="77777777" w:rsidTr="6C22C92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1564B" w14:textId="5381D95D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11:00 – 11:20       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5157" w14:textId="77777777" w:rsidR="00940F57" w:rsidRPr="00533DA1" w:rsidRDefault="00940F57" w:rsidP="00940F57">
            <w:pPr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Coffee break </w:t>
            </w:r>
            <w:r w:rsidRPr="00533DA1">
              <w:rPr>
                <w:rStyle w:val="Style1Char"/>
              </w:rPr>
              <w:t>/ Stanka za kavu</w:t>
            </w:r>
          </w:p>
        </w:tc>
      </w:tr>
      <w:tr w:rsidR="00940F57" w:rsidRPr="00533DA1" w14:paraId="0D98D852" w14:textId="77777777" w:rsidTr="6C22C92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FCFB0" w14:textId="5C5B6986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11:20 – 11:50     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F62BD" w14:textId="54437E28" w:rsidR="00940F57" w:rsidRPr="00533DA1" w:rsidRDefault="009D5D01" w:rsidP="00940F57">
            <w:pPr>
              <w:spacing w:after="0"/>
              <w:rPr>
                <w:rStyle w:val="Style1Char"/>
                <w:b/>
              </w:rPr>
            </w:pPr>
            <w:r w:rsidRPr="00533DA1">
              <w:rPr>
                <w:b/>
                <w:sz w:val="24"/>
                <w:szCs w:val="24"/>
              </w:rPr>
              <w:t>Centralization of accounting and reporting in the general government sector of the Russian Federation: lessons learnt and the way forward /</w:t>
            </w:r>
            <w:r w:rsidRPr="00533DA1">
              <w:rPr>
                <w:sz w:val="24"/>
                <w:szCs w:val="24"/>
              </w:rPr>
              <w:t xml:space="preserve"> </w:t>
            </w:r>
            <w:r w:rsidRPr="00533DA1">
              <w:rPr>
                <w:rStyle w:val="Style1Char"/>
                <w:b/>
              </w:rPr>
              <w:t xml:space="preserve">Centralizacija računovodstva i izvještavanja u sektoru opće države Ruske Federacije: naučene lekcije i planovi za budućnost </w:t>
            </w:r>
          </w:p>
          <w:p w14:paraId="7F2D72C4" w14:textId="7D8DFB7C" w:rsidR="00940F57" w:rsidRPr="00533DA1" w:rsidRDefault="002D105E" w:rsidP="002D105E">
            <w:pPr>
              <w:numPr>
                <w:ilvl w:val="0"/>
                <w:numId w:val="40"/>
              </w:numPr>
              <w:spacing w:after="0"/>
              <w:ind w:left="714" w:hanging="357"/>
              <w:jc w:val="both"/>
              <w:rPr>
                <w:rFonts w:cs="Calibri"/>
                <w:sz w:val="24"/>
                <w:szCs w:val="24"/>
              </w:rPr>
            </w:pPr>
            <w:r w:rsidRPr="00533DA1">
              <w:rPr>
                <w:b/>
                <w:color w:val="000000"/>
                <w:sz w:val="24"/>
                <w:szCs w:val="24"/>
              </w:rPr>
              <w:t>Mr.</w:t>
            </w:r>
            <w:r w:rsidRPr="00533DA1">
              <w:t xml:space="preserve"> </w:t>
            </w:r>
            <w:r w:rsidRPr="00533DA1">
              <w:rPr>
                <w:b/>
                <w:color w:val="000000"/>
                <w:sz w:val="24"/>
                <w:szCs w:val="24"/>
              </w:rPr>
              <w:t xml:space="preserve">Anton Dubovik, </w:t>
            </w:r>
            <w:r w:rsidRPr="00533DA1">
              <w:rPr>
                <w:color w:val="000000"/>
                <w:sz w:val="24"/>
                <w:szCs w:val="24"/>
              </w:rPr>
              <w:t>Deputy Head, Federal Treasury of Russia</w:t>
            </w:r>
            <w:r w:rsidRPr="00533DA1">
              <w:rPr>
                <w:sz w:val="24"/>
                <w:szCs w:val="24"/>
              </w:rPr>
              <w:t xml:space="preserve"> / </w:t>
            </w:r>
            <w:r w:rsidRPr="00533DA1">
              <w:rPr>
                <w:b/>
                <w:i/>
                <w:color w:val="0070C0"/>
                <w:sz w:val="24"/>
                <w:szCs w:val="24"/>
              </w:rPr>
              <w:t>g. Anton Dubovik</w:t>
            </w:r>
            <w:r w:rsidRPr="00533DA1">
              <w:rPr>
                <w:rStyle w:val="Style1Char"/>
              </w:rPr>
              <w:t>, zamjenik voditelja, Federalna riznica Rusije</w:t>
            </w:r>
          </w:p>
        </w:tc>
      </w:tr>
      <w:tr w:rsidR="00940F57" w:rsidRPr="00533DA1" w14:paraId="2435CAB8" w14:textId="77777777" w:rsidTr="6C22C92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20294" w14:textId="74D1BABE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bookmarkStart w:id="10" w:name="_Hlk20647481"/>
            <w:r w:rsidRPr="00533DA1">
              <w:rPr>
                <w:sz w:val="24"/>
                <w:szCs w:val="24"/>
              </w:rPr>
              <w:t>11:50 – 12:20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49D323" w14:textId="2BCFFA70" w:rsidR="00940F57" w:rsidRPr="00533DA1" w:rsidRDefault="00940F57" w:rsidP="00C01333">
            <w:pPr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Concluding remarks on the discussion of experience of the Russian Federation / </w:t>
            </w:r>
            <w:r w:rsidRPr="00533DA1">
              <w:rPr>
                <w:rStyle w:val="Style1Char"/>
              </w:rPr>
              <w:t>Zaključni komentari u pogledu rasprave o iskustvu Ruske Federacije</w:t>
            </w:r>
          </w:p>
        </w:tc>
      </w:tr>
      <w:tr w:rsidR="00940F57" w:rsidRPr="00533DA1" w14:paraId="12108F8B" w14:textId="77777777" w:rsidTr="6C22C92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37097" w14:textId="237BD303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>12:20 – 12:30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30F59" w14:textId="7C049462" w:rsidR="00940F57" w:rsidRPr="00533DA1" w:rsidRDefault="00940F57" w:rsidP="00940F57">
            <w:pPr>
              <w:spacing w:after="12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Introduction into the agenda of the second half of the event / </w:t>
            </w:r>
            <w:r w:rsidRPr="00533DA1">
              <w:rPr>
                <w:rStyle w:val="Style1Char"/>
              </w:rPr>
              <w:t xml:space="preserve">Uvod u dnevni red druge polovice skupa </w:t>
            </w:r>
          </w:p>
        </w:tc>
      </w:tr>
      <w:tr w:rsidR="00940F57" w:rsidRPr="00533DA1" w14:paraId="2F9476D6" w14:textId="77777777" w:rsidTr="6C22C924">
        <w:tc>
          <w:tcPr>
            <w:tcW w:w="9833" w:type="dxa"/>
            <w:gridSpan w:val="2"/>
            <w:shd w:val="clear" w:color="auto" w:fill="F2F2F2" w:themeFill="background1" w:themeFillShade="F2"/>
          </w:tcPr>
          <w:p w14:paraId="1113619D" w14:textId="3C34AF7D" w:rsidR="00940F57" w:rsidRPr="00533DA1" w:rsidRDefault="00940F57" w:rsidP="00656C15">
            <w:pPr>
              <w:spacing w:after="120"/>
              <w:ind w:left="3238" w:hanging="3238"/>
              <w:rPr>
                <w:rFonts w:cs="Calibri"/>
                <w:color w:val="000000" w:themeColor="text1"/>
                <w:sz w:val="24"/>
                <w:szCs w:val="24"/>
              </w:rPr>
            </w:pPr>
            <w:bookmarkStart w:id="11" w:name="_Hlk21388563"/>
            <w:bookmarkStart w:id="12" w:name="_Hlk18412036"/>
            <w:bookmarkEnd w:id="10"/>
            <w:r w:rsidRPr="00533DA1">
              <w:rPr>
                <w:color w:val="000000" w:themeColor="text1"/>
                <w:sz w:val="24"/>
                <w:szCs w:val="24"/>
              </w:rPr>
              <w:t xml:space="preserve">Location / </w:t>
            </w:r>
            <w:r w:rsidRPr="00533DA1">
              <w:rPr>
                <w:bCs/>
                <w:i/>
                <w:iCs/>
                <w:color w:val="0070C0"/>
                <w:sz w:val="24"/>
                <w:szCs w:val="24"/>
              </w:rPr>
              <w:t>Mjesto održavanja</w:t>
            </w:r>
            <w:r w:rsidRPr="00533DA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3DA1">
              <w:rPr>
                <w:bCs/>
                <w:color w:val="000000" w:themeColor="text1"/>
                <w:sz w:val="24"/>
                <w:szCs w:val="24"/>
              </w:rPr>
              <w:t xml:space="preserve">– The Samobranka Restaurant / </w:t>
            </w:r>
            <w:r w:rsidRPr="00533DA1">
              <w:rPr>
                <w:rStyle w:val="Style1Char"/>
                <w:bCs/>
              </w:rPr>
              <w:t>Restoran „Samobranka”</w:t>
            </w:r>
          </w:p>
        </w:tc>
      </w:tr>
      <w:tr w:rsidR="00940F57" w:rsidRPr="00533DA1" w14:paraId="48BC1755" w14:textId="77777777" w:rsidTr="6C22C924">
        <w:tc>
          <w:tcPr>
            <w:tcW w:w="18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9FCF6C" w14:textId="41C92B36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12:30 – 13:30          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E560B7" w14:textId="77777777" w:rsidR="00940F57" w:rsidRPr="00533DA1" w:rsidRDefault="00940F57" w:rsidP="00940F57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b/>
                <w:sz w:val="24"/>
                <w:szCs w:val="24"/>
              </w:rPr>
              <w:t xml:space="preserve">Lunch / </w:t>
            </w:r>
            <w:r w:rsidRPr="00533DA1">
              <w:rPr>
                <w:rStyle w:val="Style1Char"/>
                <w:b/>
                <w:bCs/>
              </w:rPr>
              <w:t>Ručak</w:t>
            </w:r>
          </w:p>
        </w:tc>
      </w:tr>
      <w:bookmarkEnd w:id="11"/>
      <w:tr w:rsidR="00940F57" w:rsidRPr="00533DA1" w14:paraId="49180CF7" w14:textId="77777777" w:rsidTr="6C22C924">
        <w:tc>
          <w:tcPr>
            <w:tcW w:w="9833" w:type="dxa"/>
            <w:gridSpan w:val="2"/>
            <w:shd w:val="clear" w:color="auto" w:fill="F2F2F2" w:themeFill="background1" w:themeFillShade="F2"/>
          </w:tcPr>
          <w:p w14:paraId="52635DF3" w14:textId="01EDA3B9" w:rsidR="00940F57" w:rsidRPr="00533DA1" w:rsidRDefault="00940F57" w:rsidP="00656C15">
            <w:pPr>
              <w:pStyle w:val="Default"/>
              <w:spacing w:after="120"/>
            </w:pPr>
            <w:r w:rsidRPr="00533DA1">
              <w:rPr>
                <w:color w:val="000000" w:themeColor="text1"/>
              </w:rPr>
              <w:t xml:space="preserve">Location / </w:t>
            </w:r>
            <w:r w:rsidRPr="00533DA1">
              <w:rPr>
                <w:i/>
                <w:iCs/>
                <w:color w:val="0070C0"/>
              </w:rPr>
              <w:t>Mjesto održavanja</w:t>
            </w:r>
            <w:r w:rsidRPr="00533DA1">
              <w:rPr>
                <w:i/>
                <w:iCs/>
                <w:color w:val="000000" w:themeColor="text1"/>
              </w:rPr>
              <w:t xml:space="preserve"> –</w:t>
            </w:r>
            <w:r w:rsidRPr="00533DA1">
              <w:t xml:space="preserve"> Troitsky Room/ </w:t>
            </w:r>
            <w:r w:rsidRPr="00533DA1">
              <w:rPr>
                <w:i/>
                <w:iCs/>
                <w:color w:val="0070C0"/>
              </w:rPr>
              <w:t>Dvorana „Troitsky”</w:t>
            </w:r>
          </w:p>
        </w:tc>
      </w:tr>
      <w:bookmarkEnd w:id="12"/>
      <w:tr w:rsidR="00940F57" w:rsidRPr="00533DA1" w14:paraId="5530C42B" w14:textId="77777777" w:rsidTr="6C22C924">
        <w:tc>
          <w:tcPr>
            <w:tcW w:w="1885" w:type="dxa"/>
            <w:shd w:val="clear" w:color="auto" w:fill="FFFFFF" w:themeFill="background1"/>
          </w:tcPr>
          <w:p w14:paraId="603A5609" w14:textId="0E0ED3C2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lastRenderedPageBreak/>
              <w:t xml:space="preserve">13:30 – 14:30       </w:t>
            </w:r>
          </w:p>
        </w:tc>
        <w:tc>
          <w:tcPr>
            <w:tcW w:w="7948" w:type="dxa"/>
            <w:shd w:val="clear" w:color="auto" w:fill="FFFFFF" w:themeFill="background1"/>
          </w:tcPr>
          <w:p w14:paraId="39037874" w14:textId="6EB17CF0" w:rsidR="00940F57" w:rsidRPr="00533DA1" w:rsidRDefault="00940F57" w:rsidP="003F4E3D">
            <w:pPr>
              <w:spacing w:after="0"/>
              <w:rPr>
                <w:i/>
                <w:color w:val="0070C0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News from the member countries on recent developments in the area of public sector accounting and reporting  /  </w:t>
            </w:r>
            <w:r w:rsidRPr="00533DA1">
              <w:rPr>
                <w:rStyle w:val="Style1Char"/>
              </w:rPr>
              <w:t>Novosti iz zemalja članica o nedavnim događanjima u području računovodstva i izvještavanja u javnom sektoru</w:t>
            </w:r>
          </w:p>
        </w:tc>
      </w:tr>
      <w:tr w:rsidR="00940F57" w:rsidRPr="00533DA1" w14:paraId="491EB5CC" w14:textId="77777777" w:rsidTr="6C22C924">
        <w:tc>
          <w:tcPr>
            <w:tcW w:w="1885" w:type="dxa"/>
            <w:shd w:val="clear" w:color="auto" w:fill="FFFFFF" w:themeFill="background1"/>
          </w:tcPr>
          <w:p w14:paraId="3525C9A7" w14:textId="3F75F21E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>14:30 – 15:30</w:t>
            </w:r>
          </w:p>
        </w:tc>
        <w:tc>
          <w:tcPr>
            <w:tcW w:w="7948" w:type="dxa"/>
            <w:shd w:val="clear" w:color="auto" w:fill="FFFFFF" w:themeFill="background1"/>
          </w:tcPr>
          <w:p w14:paraId="05B5D33A" w14:textId="5DDB9E62" w:rsidR="00940F57" w:rsidRPr="00533DA1" w:rsidRDefault="00940F57" w:rsidP="00940F57">
            <w:pPr>
              <w:spacing w:after="0"/>
              <w:rPr>
                <w:rStyle w:val="Style1Char"/>
              </w:rPr>
            </w:pPr>
            <w:r w:rsidRPr="00533DA1">
              <w:rPr>
                <w:sz w:val="24"/>
                <w:szCs w:val="24"/>
              </w:rPr>
              <w:t xml:space="preserve">News from the World Bank guest speakers /  </w:t>
            </w:r>
            <w:r w:rsidRPr="00533DA1">
              <w:rPr>
                <w:rStyle w:val="Style1Char"/>
              </w:rPr>
              <w:t xml:space="preserve">Novosti koje će predstaviti gostujući predavači iz Svjetske banke </w:t>
            </w:r>
          </w:p>
          <w:p w14:paraId="144447E9" w14:textId="77777777" w:rsidR="00014317" w:rsidRPr="00533DA1" w:rsidRDefault="00014317" w:rsidP="00940F57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4D57F403" w14:textId="5CC704F7" w:rsidR="00AE1892" w:rsidRPr="00533DA1" w:rsidRDefault="006E5B06" w:rsidP="00940F57">
            <w:pPr>
              <w:spacing w:after="0"/>
              <w:rPr>
                <w:rStyle w:val="Style1Char"/>
                <w:b/>
              </w:rPr>
            </w:pPr>
            <w:r w:rsidRPr="00533DA1">
              <w:rPr>
                <w:b/>
                <w:sz w:val="24"/>
                <w:szCs w:val="24"/>
              </w:rPr>
              <w:t xml:space="preserve">PULSAR Program – knowledge products /  </w:t>
            </w:r>
            <w:r w:rsidRPr="00533DA1">
              <w:rPr>
                <w:rStyle w:val="Style1Char"/>
                <w:b/>
              </w:rPr>
              <w:t>Program PULSAR – proizvodi znanja</w:t>
            </w:r>
          </w:p>
          <w:p w14:paraId="27FA9985" w14:textId="1A877975" w:rsidR="00E21157" w:rsidRPr="00533DA1" w:rsidRDefault="00E21157" w:rsidP="00096951">
            <w:pPr>
              <w:numPr>
                <w:ilvl w:val="0"/>
                <w:numId w:val="8"/>
              </w:numPr>
              <w:spacing w:after="0" w:line="240" w:lineRule="auto"/>
              <w:ind w:left="714" w:hanging="459"/>
              <w:jc w:val="both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>Mr. Arman Vatyan, PEMPAL TTL, Lead Financial Management Specialist /</w:t>
            </w:r>
            <w:r w:rsidRPr="00533DA1">
              <w:rPr>
                <w:i/>
                <w:color w:val="0070C0"/>
                <w:sz w:val="24"/>
                <w:szCs w:val="24"/>
              </w:rPr>
              <w:t xml:space="preserve"> g. Arman Vatyan, voditelj tima PEMPAL-a, vodeći stručnjak za financijsko upravljanje</w:t>
            </w:r>
            <w:r w:rsidRPr="00533DA1">
              <w:rPr>
                <w:sz w:val="24"/>
                <w:szCs w:val="24"/>
              </w:rPr>
              <w:t xml:space="preserve"> </w:t>
            </w:r>
          </w:p>
          <w:p w14:paraId="54683073" w14:textId="77777777" w:rsidR="00014317" w:rsidRPr="00533DA1" w:rsidRDefault="00014317" w:rsidP="0001431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A4B3FBD" w14:textId="61EEA67C" w:rsidR="00014317" w:rsidRPr="00533DA1" w:rsidRDefault="00B62354" w:rsidP="0001431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533DA1">
              <w:rPr>
                <w:b/>
                <w:sz w:val="24"/>
                <w:szCs w:val="24"/>
              </w:rPr>
              <w:t xml:space="preserve">Latin America experience and PULSAR FINCOP / </w:t>
            </w:r>
            <w:r w:rsidRPr="00533DA1">
              <w:rPr>
                <w:rStyle w:val="Style1Char"/>
                <w:b/>
              </w:rPr>
              <w:t>Iskustvo Latinske Amerike i PULSAR-ova Zajednica prakse za financijsko izvještavanje (FINCOP)​</w:t>
            </w:r>
          </w:p>
          <w:p w14:paraId="2B751D75" w14:textId="5712044F" w:rsidR="00940F57" w:rsidRPr="00533DA1" w:rsidRDefault="00940F57" w:rsidP="00096951">
            <w:pPr>
              <w:numPr>
                <w:ilvl w:val="0"/>
                <w:numId w:val="8"/>
              </w:numPr>
              <w:spacing w:after="0" w:line="240" w:lineRule="auto"/>
              <w:ind w:left="714" w:hanging="459"/>
              <w:jc w:val="both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Mr. Dmitri Gourfinkel, Senior Financial Management Specialist / </w:t>
            </w:r>
            <w:r w:rsidRPr="00533DA1">
              <w:rPr>
                <w:i/>
                <w:color w:val="0070C0"/>
                <w:sz w:val="24"/>
                <w:szCs w:val="24"/>
              </w:rPr>
              <w:t>g. Dimitri Gourfinkel, viši stručnjak za financijsko upravljanje</w:t>
            </w:r>
          </w:p>
          <w:p w14:paraId="718420FE" w14:textId="77777777" w:rsidR="00014317" w:rsidRPr="00533DA1" w:rsidRDefault="00014317" w:rsidP="0001431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93C1DF1" w14:textId="20664789" w:rsidR="00014317" w:rsidRPr="00533DA1" w:rsidRDefault="00125752" w:rsidP="0001431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533DA1">
              <w:rPr>
                <w:b/>
                <w:sz w:val="24"/>
                <w:szCs w:val="24"/>
              </w:rPr>
              <w:t xml:space="preserve">PEMPAL-PEMNA TCoP exchange in 2019​ /  </w:t>
            </w:r>
            <w:r w:rsidRPr="00533DA1">
              <w:rPr>
                <w:rStyle w:val="Style1Char"/>
                <w:b/>
              </w:rPr>
              <w:t>Razmjena iskustva iz 2019. između zajednica prakse za riznicu PEMNA-e i PEMPAL-a</w:t>
            </w:r>
          </w:p>
          <w:p w14:paraId="2B71D5AA" w14:textId="562159C2" w:rsidR="00A818CC" w:rsidRPr="00533DA1" w:rsidRDefault="00940F57" w:rsidP="00014317">
            <w:pPr>
              <w:numPr>
                <w:ilvl w:val="0"/>
                <w:numId w:val="8"/>
              </w:numPr>
              <w:spacing w:after="120" w:line="240" w:lineRule="auto"/>
              <w:ind w:left="714" w:hanging="459"/>
              <w:jc w:val="both"/>
              <w:rPr>
                <w:i/>
                <w:color w:val="0070C0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>Ms. Galina Kuznetsova, Senior Financial Management Specialist /</w:t>
            </w:r>
            <w:r w:rsidRPr="00533DA1">
              <w:rPr>
                <w:i/>
                <w:color w:val="0070C0"/>
                <w:sz w:val="24"/>
                <w:szCs w:val="24"/>
              </w:rPr>
              <w:t xml:space="preserve"> gđa Galina Kuznetsova, viša stručnjakinja za financijsko upravljanje</w:t>
            </w:r>
          </w:p>
        </w:tc>
      </w:tr>
      <w:tr w:rsidR="00940F57" w:rsidRPr="00533DA1" w14:paraId="2618F9DC" w14:textId="77777777" w:rsidTr="6C22C924">
        <w:tc>
          <w:tcPr>
            <w:tcW w:w="1885" w:type="dxa"/>
            <w:shd w:val="clear" w:color="auto" w:fill="FFFFFF" w:themeFill="background1"/>
          </w:tcPr>
          <w:p w14:paraId="1375CB5F" w14:textId="1744FD13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15:30 – 15:50       </w:t>
            </w:r>
          </w:p>
        </w:tc>
        <w:tc>
          <w:tcPr>
            <w:tcW w:w="7948" w:type="dxa"/>
            <w:shd w:val="clear" w:color="auto" w:fill="FFFFFF" w:themeFill="background1"/>
          </w:tcPr>
          <w:p w14:paraId="2907AA32" w14:textId="77777777" w:rsidR="00940F57" w:rsidRPr="00533DA1" w:rsidRDefault="00940F57" w:rsidP="00940F57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Coffee break / </w:t>
            </w:r>
            <w:r w:rsidRPr="00533DA1">
              <w:rPr>
                <w:rStyle w:val="Style1Char"/>
              </w:rPr>
              <w:t>Stanka za kavu</w:t>
            </w:r>
          </w:p>
        </w:tc>
      </w:tr>
      <w:tr w:rsidR="00940F57" w:rsidRPr="00533DA1" w14:paraId="71C78D78" w14:textId="77777777" w:rsidTr="6C22C924">
        <w:tc>
          <w:tcPr>
            <w:tcW w:w="1885" w:type="dxa"/>
            <w:shd w:val="clear" w:color="auto" w:fill="FFFFFF" w:themeFill="background1"/>
          </w:tcPr>
          <w:p w14:paraId="2BB9A8DA" w14:textId="63817A41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>15:50 – 16:10</w:t>
            </w:r>
          </w:p>
        </w:tc>
        <w:tc>
          <w:tcPr>
            <w:tcW w:w="7948" w:type="dxa"/>
            <w:shd w:val="clear" w:color="auto" w:fill="FFFFFF" w:themeFill="background1"/>
          </w:tcPr>
          <w:p w14:paraId="0C8F6B18" w14:textId="3D0BDA79" w:rsidR="00940F57" w:rsidRPr="00533DA1" w:rsidRDefault="000500C0" w:rsidP="00940F57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33DA1">
              <w:rPr>
                <w:b/>
                <w:sz w:val="24"/>
                <w:szCs w:val="24"/>
              </w:rPr>
              <w:t>Presentation of the progress with preparing next TCOP knowledge product on optimization of the unified chart of accounts design</w:t>
            </w:r>
            <w:r w:rsidRPr="00533DA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33DA1">
              <w:rPr>
                <w:color w:val="000000"/>
                <w:sz w:val="24"/>
                <w:szCs w:val="24"/>
              </w:rPr>
              <w:t xml:space="preserve">/ </w:t>
            </w:r>
            <w:r w:rsidRPr="00533DA1">
              <w:rPr>
                <w:rStyle w:val="Style1Char"/>
              </w:rPr>
              <w:t>Predstavljanje napretka u radu na pripremi sljedećeg proizvoda znanja TCOP-a o optimizaciji izrade jedinstvenog računskog plana</w:t>
            </w:r>
          </w:p>
          <w:p w14:paraId="750C3E86" w14:textId="77777777" w:rsidR="00940F57" w:rsidRPr="00533DA1" w:rsidRDefault="00940F57" w:rsidP="00940F57">
            <w:pPr>
              <w:numPr>
                <w:ilvl w:val="0"/>
                <w:numId w:val="40"/>
              </w:numPr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b/>
                <w:color w:val="000000"/>
              </w:rPr>
              <w:t xml:space="preserve">Mr. Mark Silins, </w:t>
            </w:r>
            <w:r w:rsidRPr="00533DA1">
              <w:rPr>
                <w:sz w:val="24"/>
                <w:szCs w:val="24"/>
              </w:rPr>
              <w:t>TCOP T</w:t>
            </w:r>
            <w:r w:rsidRPr="00533DA1">
              <w:t xml:space="preserve">hematic Advisor, Australia / </w:t>
            </w:r>
            <w:r w:rsidRPr="00533DA1">
              <w:rPr>
                <w:rStyle w:val="Style1Char"/>
                <w:b/>
                <w:bCs/>
              </w:rPr>
              <w:t>g.</w:t>
            </w:r>
            <w:r w:rsidRPr="00533DA1">
              <w:rPr>
                <w:rStyle w:val="Style1Char"/>
              </w:rPr>
              <w:t xml:space="preserve"> </w:t>
            </w:r>
            <w:r w:rsidRPr="00533DA1">
              <w:rPr>
                <w:rStyle w:val="Style1Char"/>
                <w:b/>
                <w:bCs/>
              </w:rPr>
              <w:t>Mark Silins</w:t>
            </w:r>
            <w:r w:rsidRPr="00533DA1">
              <w:rPr>
                <w:rStyle w:val="Style1Char"/>
              </w:rPr>
              <w:t>, tematski savjetnik TCOP-a, Australija</w:t>
            </w:r>
          </w:p>
        </w:tc>
      </w:tr>
      <w:tr w:rsidR="00940F57" w:rsidRPr="00533DA1" w14:paraId="30A2E80C" w14:textId="77777777" w:rsidTr="6C22C924">
        <w:tc>
          <w:tcPr>
            <w:tcW w:w="1885" w:type="dxa"/>
            <w:shd w:val="clear" w:color="auto" w:fill="FFFFFF" w:themeFill="background1"/>
          </w:tcPr>
          <w:p w14:paraId="735D59F4" w14:textId="6C1E8F69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16:10 – 17:00        </w:t>
            </w:r>
          </w:p>
        </w:tc>
        <w:tc>
          <w:tcPr>
            <w:tcW w:w="7948" w:type="dxa"/>
            <w:shd w:val="clear" w:color="auto" w:fill="FFFFFF" w:themeFill="background1"/>
          </w:tcPr>
          <w:p w14:paraId="0A065977" w14:textId="3AB7CB1E" w:rsidR="00940F57" w:rsidRPr="00533DA1" w:rsidRDefault="00940F57" w:rsidP="00B909F8">
            <w:pPr>
              <w:spacing w:after="0"/>
              <w:rPr>
                <w:i/>
                <w:color w:val="0070C0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Country presentations on the charts of accounts / budget classifications in use and plans for development. Questions and answers / </w:t>
            </w:r>
            <w:r w:rsidRPr="00533DA1">
              <w:rPr>
                <w:rStyle w:val="Style1Char"/>
              </w:rPr>
              <w:t>Predstavljanje računskih planova po zemljama / proračunske klasifikacije u primjeni i planovi za razvoj. Pitanja i odgovori</w:t>
            </w:r>
          </w:p>
        </w:tc>
      </w:tr>
      <w:tr w:rsidR="00940F57" w:rsidRPr="00533DA1" w14:paraId="797DBD82" w14:textId="77777777" w:rsidTr="6C22C924">
        <w:tc>
          <w:tcPr>
            <w:tcW w:w="9833" w:type="dxa"/>
            <w:gridSpan w:val="2"/>
            <w:shd w:val="clear" w:color="auto" w:fill="F2F2F2" w:themeFill="background1" w:themeFillShade="F2"/>
          </w:tcPr>
          <w:p w14:paraId="5EF85FBD" w14:textId="534054C1" w:rsidR="00940F57" w:rsidRPr="00533DA1" w:rsidRDefault="00940F57" w:rsidP="00940F57">
            <w:pPr>
              <w:spacing w:after="0"/>
              <w:ind w:left="3240" w:hanging="3240"/>
              <w:rPr>
                <w:rFonts w:cs="Calibri"/>
                <w:color w:val="000000" w:themeColor="text1"/>
                <w:sz w:val="24"/>
                <w:szCs w:val="24"/>
                <w:highlight w:val="yellow"/>
              </w:rPr>
            </w:pPr>
            <w:bookmarkStart w:id="13" w:name="_Hlk21389370"/>
          </w:p>
        </w:tc>
      </w:tr>
      <w:tr w:rsidR="00940F57" w:rsidRPr="00533DA1" w14:paraId="49226A2F" w14:textId="77777777" w:rsidTr="6C22C924">
        <w:tc>
          <w:tcPr>
            <w:tcW w:w="1885" w:type="dxa"/>
            <w:shd w:val="clear" w:color="auto" w:fill="FFFFFF" w:themeFill="background1"/>
          </w:tcPr>
          <w:p w14:paraId="141EEBDF" w14:textId="53B6AF54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  <w:highlight w:val="yellow"/>
              </w:rPr>
            </w:pPr>
            <w:r w:rsidRPr="00533DA1">
              <w:rPr>
                <w:sz w:val="24"/>
                <w:szCs w:val="24"/>
              </w:rPr>
              <w:t xml:space="preserve">17:30 </w:t>
            </w:r>
            <w:r w:rsidRPr="00533DA1">
              <w:rPr>
                <w:sz w:val="24"/>
                <w:szCs w:val="24"/>
                <w:highlight w:val="yellow"/>
              </w:rPr>
              <w:t xml:space="preserve">       </w:t>
            </w:r>
          </w:p>
        </w:tc>
        <w:tc>
          <w:tcPr>
            <w:tcW w:w="7948" w:type="dxa"/>
            <w:shd w:val="clear" w:color="auto" w:fill="FFFFFF" w:themeFill="background1"/>
          </w:tcPr>
          <w:p w14:paraId="014B8463" w14:textId="071B4CD3" w:rsidR="00940F57" w:rsidRPr="00533DA1" w:rsidRDefault="00D00D1A" w:rsidP="00940F57">
            <w:pPr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bCs/>
                <w:color w:val="000000" w:themeColor="text1"/>
                <w:sz w:val="24"/>
                <w:szCs w:val="24"/>
              </w:rPr>
              <w:t xml:space="preserve">Departure for cultural program organized by the Treasury of Russia / </w:t>
            </w:r>
            <w:r w:rsidRPr="00533DA1">
              <w:rPr>
                <w:bCs/>
                <w:i/>
                <w:color w:val="0070C0"/>
                <w:sz w:val="24"/>
                <w:szCs w:val="24"/>
              </w:rPr>
              <w:t>Odlazak radi sudjelovanja u kulturnom programu u organizaciji Federalne riznice Rusije</w:t>
            </w:r>
            <w:r w:rsidRPr="00533DA1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  <w:tr w:rsidR="00525128" w:rsidRPr="00533DA1" w14:paraId="217D91BA" w14:textId="77777777" w:rsidTr="6C22C924"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A1E78" w14:textId="77777777" w:rsidR="00525128" w:rsidRPr="00533DA1" w:rsidRDefault="00525128" w:rsidP="006E76FD">
            <w:pPr>
              <w:rPr>
                <w:rFonts w:cs="Calibri"/>
                <w:color w:val="0070C0"/>
                <w:sz w:val="24"/>
                <w:szCs w:val="24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2FD7FC" w14:textId="77777777" w:rsidR="00525128" w:rsidRPr="00533DA1" w:rsidRDefault="00525128" w:rsidP="006E76FD">
            <w:pPr>
              <w:rPr>
                <w:rFonts w:cs="Calibri"/>
                <w:i/>
                <w:color w:val="0070C0"/>
                <w:sz w:val="24"/>
                <w:szCs w:val="24"/>
              </w:rPr>
            </w:pPr>
          </w:p>
        </w:tc>
      </w:tr>
      <w:bookmarkEnd w:id="13"/>
      <w:tr w:rsidR="00940F57" w:rsidRPr="00533DA1" w14:paraId="1F9D9DCE" w14:textId="77777777" w:rsidTr="6C22C924">
        <w:tc>
          <w:tcPr>
            <w:tcW w:w="98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79B83B" w14:textId="1E59B9AC" w:rsidR="00940F57" w:rsidRPr="00533DA1" w:rsidRDefault="00940F57" w:rsidP="00940F57">
            <w:pPr>
              <w:spacing w:after="0"/>
              <w:rPr>
                <w:rFonts w:cs="Calibri"/>
                <w:b/>
                <w:i/>
                <w:color w:val="365F91"/>
                <w:sz w:val="32"/>
                <w:szCs w:val="32"/>
                <w:u w:val="single"/>
              </w:rPr>
            </w:pPr>
            <w:r w:rsidRPr="00533DA1">
              <w:rPr>
                <w:b/>
                <w:color w:val="000000"/>
                <w:sz w:val="32"/>
                <w:szCs w:val="32"/>
                <w:u w:val="single"/>
              </w:rPr>
              <w:lastRenderedPageBreak/>
              <w:t>October 25</w:t>
            </w:r>
            <w:r w:rsidRPr="00533DA1">
              <w:rPr>
                <w:b/>
                <w:color w:val="000000"/>
                <w:sz w:val="32"/>
                <w:szCs w:val="32"/>
                <w:u w:val="single"/>
                <w:vertAlign w:val="superscript"/>
              </w:rPr>
              <w:t>th</w:t>
            </w:r>
            <w:r w:rsidRPr="00533DA1">
              <w:rPr>
                <w:b/>
                <w:color w:val="000000"/>
                <w:sz w:val="32"/>
                <w:szCs w:val="32"/>
                <w:u w:val="single"/>
              </w:rPr>
              <w:t xml:space="preserve">, 3-rd day / </w:t>
            </w:r>
            <w:r w:rsidRPr="00533DA1">
              <w:rPr>
                <w:rStyle w:val="Style1Char"/>
                <w:b/>
                <w:sz w:val="32"/>
                <w:u w:val="single"/>
              </w:rPr>
              <w:t>25. listopada, 3. dan</w:t>
            </w:r>
          </w:p>
        </w:tc>
      </w:tr>
      <w:tr w:rsidR="00940F57" w:rsidRPr="00533DA1" w14:paraId="477838BF" w14:textId="77777777" w:rsidTr="6C22C924">
        <w:tc>
          <w:tcPr>
            <w:tcW w:w="9833" w:type="dxa"/>
            <w:gridSpan w:val="2"/>
            <w:shd w:val="clear" w:color="auto" w:fill="F2F2F2" w:themeFill="background1" w:themeFillShade="F2"/>
          </w:tcPr>
          <w:p w14:paraId="7CBBB0BD" w14:textId="162245C5" w:rsidR="00940F57" w:rsidRPr="00533DA1" w:rsidRDefault="00940F57" w:rsidP="002850D8">
            <w:pPr>
              <w:pStyle w:val="Default"/>
              <w:spacing w:after="120"/>
              <w:rPr>
                <w:color w:val="000000" w:themeColor="text1"/>
              </w:rPr>
            </w:pPr>
            <w:r w:rsidRPr="00533DA1">
              <w:rPr>
                <w:color w:val="000000" w:themeColor="text1"/>
              </w:rPr>
              <w:t xml:space="preserve">Location / </w:t>
            </w:r>
            <w:r w:rsidRPr="00533DA1">
              <w:rPr>
                <w:i/>
                <w:iCs/>
                <w:color w:val="0070C0"/>
              </w:rPr>
              <w:t>Mjesto održavanja</w:t>
            </w:r>
            <w:r w:rsidRPr="00533DA1">
              <w:rPr>
                <w:color w:val="000000" w:themeColor="text1"/>
              </w:rPr>
              <w:t xml:space="preserve"> - </w:t>
            </w:r>
            <w:r w:rsidRPr="00533DA1">
              <w:t xml:space="preserve">Troitsky Room/ </w:t>
            </w:r>
            <w:r w:rsidRPr="00533DA1">
              <w:rPr>
                <w:i/>
                <w:iCs/>
                <w:color w:val="0070C0"/>
              </w:rPr>
              <w:t>Dvorana „Troitsky”</w:t>
            </w:r>
          </w:p>
        </w:tc>
      </w:tr>
      <w:tr w:rsidR="00940F57" w:rsidRPr="00533DA1" w14:paraId="65E22F39" w14:textId="77777777" w:rsidTr="6C22C924">
        <w:tc>
          <w:tcPr>
            <w:tcW w:w="1885" w:type="dxa"/>
            <w:shd w:val="clear" w:color="auto" w:fill="FFFFFF" w:themeFill="background1"/>
          </w:tcPr>
          <w:p w14:paraId="62086184" w14:textId="2E5ABE6A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bookmarkStart w:id="14" w:name="_Hlk6828522"/>
            <w:bookmarkStart w:id="15" w:name="_Hlk6827457"/>
            <w:r w:rsidRPr="00533DA1">
              <w:rPr>
                <w:sz w:val="24"/>
                <w:szCs w:val="24"/>
              </w:rPr>
              <w:t xml:space="preserve">9:00 – 10:00        </w:t>
            </w:r>
          </w:p>
        </w:tc>
        <w:tc>
          <w:tcPr>
            <w:tcW w:w="7948" w:type="dxa"/>
            <w:shd w:val="clear" w:color="auto" w:fill="FFFFFF" w:themeFill="background1"/>
          </w:tcPr>
          <w:p w14:paraId="51F6031C" w14:textId="32324282" w:rsidR="00940F57" w:rsidRPr="00533DA1" w:rsidRDefault="00940F57" w:rsidP="009D5E52">
            <w:pPr>
              <w:spacing w:after="0"/>
              <w:rPr>
                <w:i/>
                <w:color w:val="0070C0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>Continuation of the country presentations on the charts of accounts / budget classifications in use and plans for development. Questions and answers</w:t>
            </w:r>
            <w:r w:rsidRPr="00533DA1">
              <w:rPr>
                <w:i/>
                <w:color w:val="0070C0"/>
                <w:sz w:val="24"/>
                <w:szCs w:val="24"/>
              </w:rPr>
              <w:t xml:space="preserve"> / Nastavak predstavljanja računskih planova po zemljama / proračunske klasifikacije u primjeni i planovi za razvoj. Pitanja i odgovori</w:t>
            </w:r>
          </w:p>
        </w:tc>
      </w:tr>
      <w:tr w:rsidR="00940F57" w:rsidRPr="00533DA1" w14:paraId="236FD122" w14:textId="77777777" w:rsidTr="6C22C924">
        <w:tc>
          <w:tcPr>
            <w:tcW w:w="1885" w:type="dxa"/>
            <w:shd w:val="clear" w:color="auto" w:fill="FFFFFF" w:themeFill="background1"/>
          </w:tcPr>
          <w:p w14:paraId="3F206B84" w14:textId="2DF2AD23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>10:00 – 10:20</w:t>
            </w:r>
          </w:p>
        </w:tc>
        <w:tc>
          <w:tcPr>
            <w:tcW w:w="7948" w:type="dxa"/>
            <w:shd w:val="clear" w:color="auto" w:fill="FFFFFF" w:themeFill="background1"/>
          </w:tcPr>
          <w:p w14:paraId="501C19DE" w14:textId="4BDD878E" w:rsidR="004E73DB" w:rsidRPr="00533DA1" w:rsidRDefault="0093485C" w:rsidP="0A362679">
            <w:pPr>
              <w:spacing w:after="0"/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533DA1">
              <w:rPr>
                <w:b/>
                <w:bCs/>
                <w:sz w:val="24"/>
                <w:szCs w:val="24"/>
              </w:rPr>
              <w:t xml:space="preserve">Public Sector Chart of Accounts in Republic of Moldova / </w:t>
            </w:r>
            <w:r w:rsidRPr="00533DA1">
              <w:rPr>
                <w:rStyle w:val="Style1Char"/>
                <w:b/>
                <w:bCs/>
              </w:rPr>
              <w:t xml:space="preserve">Računski plan za javni sektor u Republici Moldovi </w:t>
            </w:r>
          </w:p>
          <w:p w14:paraId="59C987E9" w14:textId="04477154" w:rsidR="00940F57" w:rsidRPr="00533DA1" w:rsidRDefault="004E73DB" w:rsidP="004F2302">
            <w:pPr>
              <w:numPr>
                <w:ilvl w:val="0"/>
                <w:numId w:val="8"/>
              </w:numPr>
              <w:spacing w:after="120" w:line="240" w:lineRule="auto"/>
              <w:ind w:left="714" w:hanging="459"/>
              <w:jc w:val="both"/>
              <w:rPr>
                <w:rFonts w:cs="Calibri"/>
                <w:sz w:val="24"/>
                <w:szCs w:val="24"/>
              </w:rPr>
            </w:pPr>
            <w:r w:rsidRPr="00533DA1">
              <w:rPr>
                <w:b/>
                <w:sz w:val="24"/>
                <w:szCs w:val="24"/>
              </w:rPr>
              <w:t>Ms.</w:t>
            </w:r>
            <w:r w:rsidRPr="00533DA1">
              <w:rPr>
                <w:b/>
              </w:rPr>
              <w:t xml:space="preserve"> </w:t>
            </w:r>
            <w:r w:rsidRPr="00533DA1">
              <w:rPr>
                <w:b/>
                <w:sz w:val="24"/>
                <w:szCs w:val="24"/>
              </w:rPr>
              <w:t>Svetlana</w:t>
            </w:r>
            <w:r w:rsidRPr="00533DA1">
              <w:rPr>
                <w:b/>
              </w:rPr>
              <w:t xml:space="preserve"> Placinta</w:t>
            </w:r>
            <w:r w:rsidRPr="00533DA1">
              <w:rPr>
                <w:sz w:val="24"/>
                <w:szCs w:val="24"/>
              </w:rPr>
              <w:t>, Main Adviser, Methodology Section of the State Treasury of Moldova</w:t>
            </w:r>
            <w:r w:rsidRPr="00533DA1">
              <w:rPr>
                <w:i/>
                <w:color w:val="0070C0"/>
                <w:sz w:val="24"/>
                <w:szCs w:val="24"/>
              </w:rPr>
              <w:t xml:space="preserve"> / </w:t>
            </w:r>
            <w:r w:rsidRPr="00533DA1">
              <w:rPr>
                <w:b/>
                <w:i/>
                <w:color w:val="0070C0"/>
                <w:sz w:val="24"/>
                <w:szCs w:val="24"/>
              </w:rPr>
              <w:t>gđa Svetlana Placinta</w:t>
            </w:r>
            <w:r w:rsidRPr="00533DA1">
              <w:rPr>
                <w:i/>
                <w:color w:val="0070C0"/>
                <w:sz w:val="24"/>
                <w:szCs w:val="24"/>
              </w:rPr>
              <w:t>, glavna savjetnica, Odjel za metodologiju Državne riznice Moldove</w:t>
            </w:r>
            <w:r w:rsidRPr="00533DA1">
              <w:rPr>
                <w:color w:val="0070C0"/>
                <w:sz w:val="24"/>
                <w:szCs w:val="24"/>
              </w:rPr>
              <w:t xml:space="preserve">  </w:t>
            </w:r>
          </w:p>
        </w:tc>
      </w:tr>
      <w:tr w:rsidR="00940F57" w:rsidRPr="00533DA1" w14:paraId="008D7CB0" w14:textId="77777777" w:rsidTr="6C22C924">
        <w:tc>
          <w:tcPr>
            <w:tcW w:w="1885" w:type="dxa"/>
            <w:shd w:val="clear" w:color="auto" w:fill="FFFFFF" w:themeFill="background1"/>
          </w:tcPr>
          <w:p w14:paraId="2F8724DC" w14:textId="7014AB6E" w:rsidR="00940F57" w:rsidRPr="00533DA1" w:rsidRDefault="00940F57" w:rsidP="00940F57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bookmarkStart w:id="16" w:name="_Hlk20647640"/>
            <w:r w:rsidRPr="00533DA1">
              <w:rPr>
                <w:sz w:val="24"/>
                <w:szCs w:val="24"/>
              </w:rPr>
              <w:t xml:space="preserve">10:20 – 11:00       </w:t>
            </w:r>
          </w:p>
        </w:tc>
        <w:tc>
          <w:tcPr>
            <w:tcW w:w="7948" w:type="dxa"/>
            <w:shd w:val="clear" w:color="auto" w:fill="FFFFFF" w:themeFill="background1"/>
          </w:tcPr>
          <w:p w14:paraId="14D59D6A" w14:textId="77777777" w:rsidR="00C93F68" w:rsidRPr="00533DA1" w:rsidRDefault="00C93F68" w:rsidP="004F2302">
            <w:pPr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b/>
                <w:sz w:val="24"/>
                <w:szCs w:val="24"/>
              </w:rPr>
              <w:t>Can a Country Integrate Budgetary and Financial Reporting in a Single Unified Chart of Accounts?</w:t>
            </w:r>
            <w:r w:rsidRPr="00533DA1">
              <w:rPr>
                <w:sz w:val="24"/>
                <w:szCs w:val="24"/>
              </w:rPr>
              <w:t xml:space="preserve">  / </w:t>
            </w:r>
            <w:r w:rsidRPr="00533DA1">
              <w:rPr>
                <w:i/>
                <w:color w:val="0070C0"/>
                <w:sz w:val="24"/>
                <w:szCs w:val="24"/>
              </w:rPr>
              <w:t xml:space="preserve">Može li zemlja integrirati proračunsko i financijsko izvještavanje u jedinstveni računski plan? </w:t>
            </w:r>
          </w:p>
          <w:p w14:paraId="368AA94B" w14:textId="59EC90C6" w:rsidR="00940F57" w:rsidRPr="00533DA1" w:rsidRDefault="00171F9B" w:rsidP="004F2302">
            <w:pPr>
              <w:numPr>
                <w:ilvl w:val="0"/>
                <w:numId w:val="8"/>
              </w:numPr>
              <w:spacing w:after="120" w:line="240" w:lineRule="auto"/>
              <w:ind w:left="714" w:hanging="459"/>
              <w:jc w:val="both"/>
              <w:rPr>
                <w:rFonts w:cs="Calibri"/>
                <w:sz w:val="24"/>
                <w:szCs w:val="24"/>
              </w:rPr>
            </w:pPr>
            <w:r w:rsidRPr="00533DA1">
              <w:rPr>
                <w:b/>
                <w:bCs/>
                <w:color w:val="000000"/>
                <w:sz w:val="24"/>
                <w:szCs w:val="24"/>
              </w:rPr>
              <w:t>Mr. Mark Silins</w:t>
            </w:r>
            <w:r w:rsidRPr="00533DA1">
              <w:rPr>
                <w:color w:val="000000"/>
                <w:sz w:val="24"/>
                <w:szCs w:val="24"/>
              </w:rPr>
              <w:t>, TCOP T</w:t>
            </w:r>
            <w:r w:rsidRPr="00533DA1">
              <w:rPr>
                <w:sz w:val="24"/>
                <w:szCs w:val="24"/>
              </w:rPr>
              <w:t xml:space="preserve">hematic Advisor, Australia / </w:t>
            </w:r>
            <w:r w:rsidRPr="00533DA1">
              <w:rPr>
                <w:b/>
                <w:bCs/>
                <w:i/>
                <w:color w:val="0070C0"/>
                <w:sz w:val="24"/>
                <w:szCs w:val="24"/>
              </w:rPr>
              <w:t>g.</w:t>
            </w:r>
            <w:r w:rsidRPr="00533DA1">
              <w:rPr>
                <w:i/>
                <w:color w:val="0070C0"/>
                <w:sz w:val="24"/>
                <w:szCs w:val="24"/>
              </w:rPr>
              <w:t xml:space="preserve"> </w:t>
            </w:r>
            <w:r w:rsidRPr="00533DA1">
              <w:rPr>
                <w:b/>
                <w:bCs/>
                <w:i/>
                <w:color w:val="0070C0"/>
                <w:sz w:val="24"/>
                <w:szCs w:val="24"/>
              </w:rPr>
              <w:t>Mark Silins</w:t>
            </w:r>
            <w:r w:rsidRPr="00533DA1">
              <w:rPr>
                <w:i/>
                <w:color w:val="0070C0"/>
                <w:sz w:val="24"/>
                <w:szCs w:val="24"/>
              </w:rPr>
              <w:t>, tematski savjetnik TCOP-a, Australija</w:t>
            </w:r>
            <w:r w:rsidRPr="00533DA1">
              <w:rPr>
                <w:sz w:val="24"/>
                <w:szCs w:val="24"/>
              </w:rPr>
              <w:t xml:space="preserve"> </w:t>
            </w:r>
          </w:p>
        </w:tc>
      </w:tr>
      <w:tr w:rsidR="00940F57" w:rsidRPr="00533DA1" w14:paraId="11753EA8" w14:textId="77777777" w:rsidTr="6C22C924">
        <w:tc>
          <w:tcPr>
            <w:tcW w:w="1885" w:type="dxa"/>
            <w:shd w:val="clear" w:color="auto" w:fill="FFFFFF" w:themeFill="background1"/>
          </w:tcPr>
          <w:p w14:paraId="120D7B10" w14:textId="73CAB413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11:00 – 11:20       </w:t>
            </w:r>
          </w:p>
        </w:tc>
        <w:tc>
          <w:tcPr>
            <w:tcW w:w="7948" w:type="dxa"/>
            <w:shd w:val="clear" w:color="auto" w:fill="FFFFFF" w:themeFill="background1"/>
          </w:tcPr>
          <w:p w14:paraId="2A36C01F" w14:textId="77777777" w:rsidR="00940F57" w:rsidRPr="00533DA1" w:rsidRDefault="00940F57" w:rsidP="00940F57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Coffee break / </w:t>
            </w:r>
            <w:r w:rsidRPr="00533DA1">
              <w:rPr>
                <w:rStyle w:val="Style1Char"/>
              </w:rPr>
              <w:t>Stanka za kavu</w:t>
            </w:r>
          </w:p>
        </w:tc>
      </w:tr>
      <w:bookmarkEnd w:id="14"/>
      <w:bookmarkEnd w:id="16"/>
      <w:tr w:rsidR="00940F57" w:rsidRPr="00533DA1" w14:paraId="1CF3DFF4" w14:textId="77777777" w:rsidTr="6C22C924">
        <w:tc>
          <w:tcPr>
            <w:tcW w:w="1885" w:type="dxa"/>
            <w:shd w:val="clear" w:color="auto" w:fill="FFFFFF" w:themeFill="background1"/>
          </w:tcPr>
          <w:p w14:paraId="3A8A3F91" w14:textId="43B41F58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>11:20 – 13:00</w:t>
            </w:r>
          </w:p>
        </w:tc>
        <w:tc>
          <w:tcPr>
            <w:tcW w:w="7948" w:type="dxa"/>
            <w:shd w:val="clear" w:color="auto" w:fill="FFFFFF" w:themeFill="background1"/>
          </w:tcPr>
          <w:p w14:paraId="64B55E69" w14:textId="77777777" w:rsidR="00940F57" w:rsidRPr="00533DA1" w:rsidRDefault="00940F57" w:rsidP="00940F57">
            <w:pPr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Group work </w:t>
            </w:r>
            <w:r w:rsidRPr="00533DA1">
              <w:rPr>
                <w:rStyle w:val="Style1Char"/>
                <w:color w:val="auto"/>
              </w:rPr>
              <w:t>/</w:t>
            </w:r>
            <w:r w:rsidRPr="00533DA1">
              <w:rPr>
                <w:rStyle w:val="Style1Char"/>
              </w:rPr>
              <w:t xml:space="preserve"> Rad u grupama</w:t>
            </w:r>
          </w:p>
        </w:tc>
      </w:tr>
      <w:tr w:rsidR="00940F57" w:rsidRPr="00533DA1" w14:paraId="3EC1FACF" w14:textId="77777777" w:rsidTr="6C22C924">
        <w:tc>
          <w:tcPr>
            <w:tcW w:w="9833" w:type="dxa"/>
            <w:gridSpan w:val="2"/>
            <w:shd w:val="clear" w:color="auto" w:fill="F2F2F2" w:themeFill="background1" w:themeFillShade="F2"/>
          </w:tcPr>
          <w:p w14:paraId="76E4B35D" w14:textId="689F57B7" w:rsidR="00940F57" w:rsidRPr="00533DA1" w:rsidRDefault="00940F57" w:rsidP="0030748D">
            <w:pPr>
              <w:spacing w:after="120"/>
              <w:ind w:left="3238" w:hanging="3238"/>
              <w:rPr>
                <w:rFonts w:cs="Calibri"/>
                <w:color w:val="000000" w:themeColor="text1"/>
                <w:sz w:val="24"/>
                <w:szCs w:val="24"/>
              </w:rPr>
            </w:pPr>
            <w:r w:rsidRPr="00533DA1">
              <w:rPr>
                <w:color w:val="000000" w:themeColor="text1"/>
                <w:sz w:val="24"/>
                <w:szCs w:val="24"/>
              </w:rPr>
              <w:t xml:space="preserve">Location / </w:t>
            </w:r>
            <w:r w:rsidRPr="00533DA1">
              <w:rPr>
                <w:bCs/>
                <w:i/>
                <w:iCs/>
                <w:color w:val="0070C0"/>
                <w:sz w:val="24"/>
                <w:szCs w:val="24"/>
              </w:rPr>
              <w:t>Mjesto održavanja</w:t>
            </w:r>
            <w:r w:rsidRPr="00533DA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3DA1">
              <w:rPr>
                <w:bCs/>
                <w:color w:val="000000" w:themeColor="text1"/>
                <w:sz w:val="24"/>
                <w:szCs w:val="24"/>
              </w:rPr>
              <w:t xml:space="preserve">– The Samobranka Restaurant / </w:t>
            </w:r>
            <w:r w:rsidRPr="00533DA1">
              <w:rPr>
                <w:rStyle w:val="Style1Char"/>
                <w:bCs/>
              </w:rPr>
              <w:t>Restoran „Samobranka”</w:t>
            </w:r>
          </w:p>
        </w:tc>
      </w:tr>
      <w:tr w:rsidR="00940F57" w:rsidRPr="00533DA1" w14:paraId="0C3484AB" w14:textId="77777777" w:rsidTr="6C22C924">
        <w:tc>
          <w:tcPr>
            <w:tcW w:w="18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BFB323" w14:textId="2ED404B4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13:00 – 14:00          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481AAE" w14:textId="77777777" w:rsidR="00940F57" w:rsidRPr="00533DA1" w:rsidRDefault="00940F57" w:rsidP="00940F57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b/>
                <w:sz w:val="24"/>
                <w:szCs w:val="24"/>
              </w:rPr>
              <w:t xml:space="preserve">Lunch / </w:t>
            </w:r>
            <w:r w:rsidRPr="00533DA1">
              <w:rPr>
                <w:rStyle w:val="Style1Char"/>
                <w:b/>
                <w:bCs/>
              </w:rPr>
              <w:t>Ručak</w:t>
            </w:r>
          </w:p>
        </w:tc>
      </w:tr>
      <w:tr w:rsidR="00940F57" w:rsidRPr="00533DA1" w14:paraId="7EE94C10" w14:textId="77777777" w:rsidTr="6C22C924">
        <w:tc>
          <w:tcPr>
            <w:tcW w:w="9833" w:type="dxa"/>
            <w:gridSpan w:val="2"/>
            <w:shd w:val="clear" w:color="auto" w:fill="F2F2F2" w:themeFill="background1" w:themeFillShade="F2"/>
          </w:tcPr>
          <w:p w14:paraId="55D2468C" w14:textId="6182BF06" w:rsidR="00940F57" w:rsidRPr="00533DA1" w:rsidRDefault="00940F57" w:rsidP="00235875">
            <w:pPr>
              <w:pStyle w:val="Default"/>
              <w:spacing w:after="120"/>
            </w:pPr>
            <w:r w:rsidRPr="00533DA1">
              <w:rPr>
                <w:color w:val="000000" w:themeColor="text1"/>
              </w:rPr>
              <w:t xml:space="preserve">Location / </w:t>
            </w:r>
            <w:r w:rsidRPr="00533DA1">
              <w:rPr>
                <w:i/>
                <w:iCs/>
                <w:color w:val="0070C0"/>
              </w:rPr>
              <w:t>Mjesto održavanja</w:t>
            </w:r>
            <w:r w:rsidRPr="00533DA1">
              <w:rPr>
                <w:i/>
                <w:iCs/>
                <w:color w:val="000000" w:themeColor="text1"/>
              </w:rPr>
              <w:t xml:space="preserve"> –</w:t>
            </w:r>
            <w:r w:rsidRPr="00533DA1">
              <w:t xml:space="preserve"> Troitsky Room/ </w:t>
            </w:r>
            <w:r w:rsidRPr="00533DA1">
              <w:rPr>
                <w:i/>
                <w:iCs/>
                <w:color w:val="0070C0"/>
              </w:rPr>
              <w:t>Dvorana „Troitsky”</w:t>
            </w:r>
          </w:p>
        </w:tc>
      </w:tr>
      <w:tr w:rsidR="00940F57" w:rsidRPr="00533DA1" w14:paraId="1B878D64" w14:textId="77777777" w:rsidTr="6C22C924">
        <w:trPr>
          <w:trHeight w:val="501"/>
        </w:trPr>
        <w:tc>
          <w:tcPr>
            <w:tcW w:w="1885" w:type="dxa"/>
            <w:shd w:val="clear" w:color="auto" w:fill="FFFFFF" w:themeFill="background1"/>
          </w:tcPr>
          <w:p w14:paraId="31A7A477" w14:textId="3B3D7E71" w:rsidR="00940F57" w:rsidRPr="00533DA1" w:rsidRDefault="00940F57" w:rsidP="7A3954D1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>14:00 – 14:4</w:t>
            </w:r>
            <w:r w:rsidRPr="00533DA1">
              <w:t>5</w:t>
            </w:r>
          </w:p>
        </w:tc>
        <w:tc>
          <w:tcPr>
            <w:tcW w:w="7948" w:type="dxa"/>
            <w:shd w:val="clear" w:color="auto" w:fill="FFFFFF" w:themeFill="background1"/>
          </w:tcPr>
          <w:p w14:paraId="075D2600" w14:textId="2BCA50C2" w:rsidR="00940F57" w:rsidRPr="00533DA1" w:rsidRDefault="00940F57" w:rsidP="00940F57">
            <w:pPr>
              <w:jc w:val="both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Reports from the tables / </w:t>
            </w:r>
            <w:r w:rsidRPr="00533DA1">
              <w:rPr>
                <w:i/>
                <w:iCs/>
                <w:color w:val="0070C0"/>
                <w:sz w:val="24"/>
                <w:szCs w:val="24"/>
              </w:rPr>
              <w:t>Izvještaji sa stolova</w:t>
            </w:r>
            <w:r w:rsidRPr="00533DA1">
              <w:rPr>
                <w:sz w:val="24"/>
                <w:szCs w:val="24"/>
              </w:rPr>
              <w:t xml:space="preserve"> Remarks from the experts /</w:t>
            </w:r>
            <w:r w:rsidRPr="00533DA1">
              <w:t xml:space="preserve"> </w:t>
            </w:r>
            <w:r w:rsidRPr="00533DA1">
              <w:rPr>
                <w:rStyle w:val="Style1Char"/>
              </w:rPr>
              <w:t>Komentari stručnjaka</w:t>
            </w:r>
          </w:p>
        </w:tc>
      </w:tr>
      <w:tr w:rsidR="00940F57" w:rsidRPr="00533DA1" w14:paraId="132C54DE" w14:textId="77777777" w:rsidTr="6C22C92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60B659" w14:textId="274EDD19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>14:4</w:t>
            </w:r>
            <w:r w:rsidRPr="00533DA1">
              <w:t>5</w:t>
            </w:r>
            <w:r w:rsidRPr="00533DA1">
              <w:rPr>
                <w:sz w:val="24"/>
                <w:szCs w:val="24"/>
              </w:rPr>
              <w:t xml:space="preserve"> – 15:00 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041E2" w14:textId="5C57D539" w:rsidR="00155878" w:rsidRPr="00533DA1" w:rsidRDefault="00CD2D25" w:rsidP="00CD2D25">
            <w:pPr>
              <w:spacing w:after="12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Wrapping up thematic agenda / </w:t>
            </w:r>
            <w:r w:rsidRPr="00533DA1">
              <w:rPr>
                <w:rStyle w:val="Style1Char"/>
              </w:rPr>
              <w:t xml:space="preserve">Zaključivanje tematskog dnevnog reda  </w:t>
            </w:r>
          </w:p>
        </w:tc>
      </w:tr>
      <w:bookmarkEnd w:id="15"/>
      <w:tr w:rsidR="00940F57" w:rsidRPr="00533DA1" w14:paraId="799E0D98" w14:textId="77777777" w:rsidTr="6C22C92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B9B6" w14:textId="4528D9E4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15:00 – 15:45          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D2F58" w14:textId="09416DED" w:rsidR="00940F57" w:rsidRPr="00533DA1" w:rsidRDefault="00940F57" w:rsidP="00940F57">
            <w:pPr>
              <w:spacing w:after="0"/>
              <w:rPr>
                <w:rFonts w:cs="Calibri"/>
                <w:sz w:val="24"/>
                <w:szCs w:val="24"/>
              </w:rPr>
            </w:pPr>
            <w:r w:rsidRPr="00533DA1">
              <w:rPr>
                <w:rStyle w:val="normaltextrun1"/>
                <w:sz w:val="24"/>
                <w:szCs w:val="24"/>
              </w:rPr>
              <w:t xml:space="preserve">Discussion around the tables of proposals for the future activities of the thematic group. Reports from the tables / </w:t>
            </w:r>
            <w:r w:rsidRPr="00533DA1">
              <w:rPr>
                <w:rStyle w:val="normaltextrun1"/>
                <w:i/>
                <w:iCs/>
                <w:color w:val="0070C0"/>
                <w:sz w:val="24"/>
                <w:szCs w:val="24"/>
              </w:rPr>
              <w:t>Rasprave za stolom o prijedlozima budućih aktivnosti tematske skupine. Izvještaji sa stolova</w:t>
            </w:r>
            <w:r w:rsidRPr="00533DA1">
              <w:rPr>
                <w:rStyle w:val="eop"/>
                <w:sz w:val="24"/>
                <w:szCs w:val="24"/>
              </w:rPr>
              <w:t> </w:t>
            </w:r>
          </w:p>
        </w:tc>
      </w:tr>
      <w:tr w:rsidR="00940F57" w:rsidRPr="00533DA1" w14:paraId="11E1CA5B" w14:textId="77777777" w:rsidTr="6C22C92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C7D20" w14:textId="54284F20" w:rsidR="00940F57" w:rsidRPr="00533DA1" w:rsidRDefault="00940F57" w:rsidP="00940F57">
            <w:pPr>
              <w:jc w:val="center"/>
              <w:rPr>
                <w:rFonts w:cs="Calibri"/>
                <w:sz w:val="24"/>
                <w:szCs w:val="24"/>
              </w:rPr>
            </w:pPr>
            <w:bookmarkStart w:id="17" w:name="_Hlk8766852"/>
            <w:r w:rsidRPr="00533DA1">
              <w:rPr>
                <w:sz w:val="24"/>
                <w:szCs w:val="24"/>
              </w:rPr>
              <w:t xml:space="preserve">15:45 – 16:00 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D906AC" w14:textId="069E7BF3" w:rsidR="00940F57" w:rsidRPr="00533DA1" w:rsidRDefault="00940F57" w:rsidP="00940F57">
            <w:pPr>
              <w:spacing w:after="120"/>
              <w:rPr>
                <w:rFonts w:cs="Calibri"/>
                <w:sz w:val="24"/>
                <w:szCs w:val="24"/>
              </w:rPr>
            </w:pPr>
            <w:r w:rsidRPr="00533DA1">
              <w:rPr>
                <w:sz w:val="24"/>
                <w:szCs w:val="24"/>
              </w:rPr>
              <w:t xml:space="preserve">Wrap up and closure / </w:t>
            </w:r>
            <w:r w:rsidRPr="00533DA1">
              <w:rPr>
                <w:i/>
                <w:color w:val="0070C0"/>
                <w:sz w:val="24"/>
                <w:szCs w:val="24"/>
              </w:rPr>
              <w:t xml:space="preserve">Zaključci i zatvaranje </w:t>
            </w:r>
          </w:p>
        </w:tc>
      </w:tr>
      <w:bookmarkEnd w:id="17"/>
      <w:tr w:rsidR="00940F57" w:rsidRPr="00533DA1" w14:paraId="77C48B57" w14:textId="77777777" w:rsidTr="6C22C924">
        <w:trPr>
          <w:trHeight w:val="499"/>
        </w:trPr>
        <w:tc>
          <w:tcPr>
            <w:tcW w:w="9833" w:type="dxa"/>
            <w:gridSpan w:val="2"/>
            <w:shd w:val="clear" w:color="auto" w:fill="F2F2F2" w:themeFill="background1" w:themeFillShade="F2"/>
          </w:tcPr>
          <w:p w14:paraId="34B0A55C" w14:textId="77777777" w:rsidR="00940F57" w:rsidRPr="00533DA1" w:rsidRDefault="00940F57" w:rsidP="00940F57">
            <w:pPr>
              <w:spacing w:after="0" w:line="240" w:lineRule="auto"/>
              <w:ind w:left="3260" w:right="-164" w:hanging="3260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  <w:tr w:rsidR="00940F57" w:rsidRPr="00533DA1" w14:paraId="0F9B10A7" w14:textId="77777777" w:rsidTr="6C22C924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4A228F67" w14:textId="7EFAD485" w:rsidR="00940F57" w:rsidRPr="00533DA1" w:rsidRDefault="00940F57" w:rsidP="6C22C924">
            <w:pPr>
              <w:jc w:val="center"/>
              <w:rPr>
                <w:rFonts w:cs="Calibri"/>
                <w:color w:val="0070C0"/>
                <w:sz w:val="24"/>
                <w:szCs w:val="24"/>
              </w:rPr>
            </w:pPr>
            <w:bookmarkStart w:id="18" w:name="_Hlk6839489"/>
            <w:r w:rsidRPr="00533DA1">
              <w:rPr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shd w:val="clear" w:color="auto" w:fill="auto"/>
          </w:tcPr>
          <w:p w14:paraId="2AE43391" w14:textId="08CE03D7" w:rsidR="00940F57" w:rsidRPr="00533DA1" w:rsidRDefault="00940F57" w:rsidP="00940F57">
            <w:pPr>
              <w:rPr>
                <w:rFonts w:cs="Calibri"/>
                <w:i/>
                <w:color w:val="0070C0"/>
                <w:sz w:val="24"/>
                <w:szCs w:val="24"/>
              </w:rPr>
            </w:pPr>
            <w:r w:rsidRPr="00533DA1">
              <w:rPr>
                <w:color w:val="000000"/>
                <w:sz w:val="24"/>
                <w:szCs w:val="24"/>
              </w:rPr>
              <w:t xml:space="preserve">Departure for dinner organized by the Federal Treasury of Russia </w:t>
            </w:r>
            <w:r w:rsidRPr="00533DA1">
              <w:rPr>
                <w:color w:val="0070C0"/>
                <w:sz w:val="24"/>
                <w:szCs w:val="24"/>
              </w:rPr>
              <w:t xml:space="preserve">/ </w:t>
            </w:r>
            <w:r w:rsidRPr="00533DA1">
              <w:rPr>
                <w:i/>
                <w:iCs/>
                <w:color w:val="0070C0"/>
                <w:sz w:val="24"/>
                <w:szCs w:val="24"/>
              </w:rPr>
              <w:t>Odlazak na večeru u organizaciji Federalne riznice Ruske Federacije</w:t>
            </w:r>
          </w:p>
        </w:tc>
      </w:tr>
    </w:tbl>
    <w:p w14:paraId="6A05A809" w14:textId="77777777" w:rsidR="000F4A8B" w:rsidRPr="009114B4" w:rsidRDefault="000F4A8B" w:rsidP="009114B4">
      <w:pPr>
        <w:spacing w:after="0" w:line="240" w:lineRule="auto"/>
        <w:jc w:val="both"/>
        <w:rPr>
          <w:rFonts w:cs="Calibri"/>
          <w:i/>
          <w:color w:val="548DD4"/>
          <w:sz w:val="24"/>
          <w:szCs w:val="24"/>
          <w:lang w:val="ru-RU"/>
        </w:rPr>
      </w:pPr>
      <w:bookmarkStart w:id="19" w:name="_GoBack"/>
      <w:bookmarkEnd w:id="8"/>
      <w:bookmarkEnd w:id="18"/>
      <w:bookmarkEnd w:id="19"/>
    </w:p>
    <w:sectPr w:rsidR="000F4A8B" w:rsidRPr="009114B4" w:rsidSect="00FE72EE">
      <w:headerReference w:type="default" r:id="rId11"/>
      <w:footerReference w:type="default" r:id="rId12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F5DBA" w14:textId="77777777" w:rsidR="001121BE" w:rsidRDefault="001121BE" w:rsidP="0053675B">
      <w:pPr>
        <w:spacing w:after="0" w:line="240" w:lineRule="auto"/>
      </w:pPr>
      <w:r>
        <w:separator/>
      </w:r>
    </w:p>
  </w:endnote>
  <w:endnote w:type="continuationSeparator" w:id="0">
    <w:p w14:paraId="48468DA7" w14:textId="77777777" w:rsidR="001121BE" w:rsidRDefault="001121BE" w:rsidP="0053675B">
      <w:pPr>
        <w:spacing w:after="0" w:line="240" w:lineRule="auto"/>
      </w:pPr>
      <w:r>
        <w:continuationSeparator/>
      </w:r>
    </w:p>
  </w:endnote>
  <w:endnote w:type="continuationNotice" w:id="1">
    <w:p w14:paraId="1F9AA229" w14:textId="77777777" w:rsidR="001121BE" w:rsidRDefault="001121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22A9" w14:textId="77777777" w:rsidR="00A5745D" w:rsidRDefault="00A5745D" w:rsidP="00E262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528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2D8A7" w14:textId="77777777" w:rsidR="001121BE" w:rsidRDefault="001121BE" w:rsidP="0053675B">
      <w:pPr>
        <w:spacing w:after="0" w:line="240" w:lineRule="auto"/>
      </w:pPr>
      <w:r>
        <w:separator/>
      </w:r>
    </w:p>
  </w:footnote>
  <w:footnote w:type="continuationSeparator" w:id="0">
    <w:p w14:paraId="2D4CBD15" w14:textId="77777777" w:rsidR="001121BE" w:rsidRDefault="001121BE" w:rsidP="0053675B">
      <w:pPr>
        <w:spacing w:after="0" w:line="240" w:lineRule="auto"/>
      </w:pPr>
      <w:r>
        <w:continuationSeparator/>
      </w:r>
    </w:p>
  </w:footnote>
  <w:footnote w:type="continuationNotice" w:id="1">
    <w:p w14:paraId="0C01F03A" w14:textId="77777777" w:rsidR="001121BE" w:rsidRDefault="001121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872F" w14:textId="77777777" w:rsidR="00A5745D" w:rsidRDefault="00C737B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BCAF07" wp14:editId="07777777">
          <wp:simplePos x="0" y="0"/>
          <wp:positionH relativeFrom="margin">
            <wp:posOffset>32385</wp:posOffset>
          </wp:positionH>
          <wp:positionV relativeFrom="margin">
            <wp:posOffset>-877570</wp:posOffset>
          </wp:positionV>
          <wp:extent cx="5951855" cy="619125"/>
          <wp:effectExtent l="0" t="0" r="0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85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9BBE3" w14:textId="77777777" w:rsidR="00A5745D" w:rsidRDefault="00A57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02D"/>
    <w:multiLevelType w:val="hybridMultilevel"/>
    <w:tmpl w:val="B44A04EC"/>
    <w:lvl w:ilvl="0" w:tplc="E9A60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3BB"/>
    <w:multiLevelType w:val="hybridMultilevel"/>
    <w:tmpl w:val="054A22A8"/>
    <w:lvl w:ilvl="0" w:tplc="D8ACBF3C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B40423A"/>
    <w:multiLevelType w:val="hybridMultilevel"/>
    <w:tmpl w:val="D33AF03A"/>
    <w:lvl w:ilvl="0" w:tplc="0418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FD91E34"/>
    <w:multiLevelType w:val="hybridMultilevel"/>
    <w:tmpl w:val="7E34EE22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5187901"/>
    <w:multiLevelType w:val="hybridMultilevel"/>
    <w:tmpl w:val="ECC26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3EDA"/>
    <w:multiLevelType w:val="hybridMultilevel"/>
    <w:tmpl w:val="E1BA1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1B7C"/>
    <w:multiLevelType w:val="hybridMultilevel"/>
    <w:tmpl w:val="FA88D9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791B92"/>
    <w:multiLevelType w:val="hybridMultilevel"/>
    <w:tmpl w:val="0E6EF6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43288"/>
    <w:multiLevelType w:val="hybridMultilevel"/>
    <w:tmpl w:val="95043D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3EC"/>
    <w:multiLevelType w:val="hybridMultilevel"/>
    <w:tmpl w:val="CB60B58A"/>
    <w:lvl w:ilvl="0" w:tplc="211A39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06A3D"/>
    <w:multiLevelType w:val="hybridMultilevel"/>
    <w:tmpl w:val="F3361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032BB"/>
    <w:multiLevelType w:val="hybridMultilevel"/>
    <w:tmpl w:val="E1CC02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C6633"/>
    <w:multiLevelType w:val="hybridMultilevel"/>
    <w:tmpl w:val="D8D87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247B3"/>
    <w:multiLevelType w:val="hybridMultilevel"/>
    <w:tmpl w:val="E67235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01171"/>
    <w:multiLevelType w:val="hybridMultilevel"/>
    <w:tmpl w:val="EE9EAC0E"/>
    <w:lvl w:ilvl="0" w:tplc="47620ED0">
      <w:start w:val="1"/>
      <w:numFmt w:val="bullet"/>
      <w:lvlText w:val=""/>
      <w:lvlJc w:val="left"/>
      <w:pPr>
        <w:ind w:left="195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 w15:restartNumberingAfterBreak="0">
    <w:nsid w:val="2A4C6387"/>
    <w:multiLevelType w:val="hybridMultilevel"/>
    <w:tmpl w:val="E1587B8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44A7A"/>
    <w:multiLevelType w:val="hybridMultilevel"/>
    <w:tmpl w:val="EE06F4DC"/>
    <w:lvl w:ilvl="0" w:tplc="507631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11139"/>
    <w:multiLevelType w:val="hybridMultilevel"/>
    <w:tmpl w:val="4F086F8A"/>
    <w:lvl w:ilvl="0" w:tplc="C7965EA8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000000"/>
        <w:lang w:val="en-US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56C3F65"/>
    <w:multiLevelType w:val="hybridMultilevel"/>
    <w:tmpl w:val="2D22BE82"/>
    <w:lvl w:ilvl="0" w:tplc="0EF4F7E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5886D86"/>
    <w:multiLevelType w:val="hybridMultilevel"/>
    <w:tmpl w:val="E95AE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4C5F"/>
    <w:multiLevelType w:val="multilevel"/>
    <w:tmpl w:val="FB94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F347E1"/>
    <w:multiLevelType w:val="hybridMultilevel"/>
    <w:tmpl w:val="CFC2BA36"/>
    <w:lvl w:ilvl="0" w:tplc="23141608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2" w15:restartNumberingAfterBreak="0">
    <w:nsid w:val="3F001526"/>
    <w:multiLevelType w:val="hybridMultilevel"/>
    <w:tmpl w:val="E9423B90"/>
    <w:lvl w:ilvl="0" w:tplc="FA041B9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834C4"/>
    <w:multiLevelType w:val="hybridMultilevel"/>
    <w:tmpl w:val="1AE2A1AC"/>
    <w:lvl w:ilvl="0" w:tplc="0418000D">
      <w:start w:val="1"/>
      <w:numFmt w:val="bullet"/>
      <w:lvlText w:val=""/>
      <w:lvlJc w:val="left"/>
      <w:pPr>
        <w:ind w:left="244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4" w15:restartNumberingAfterBreak="0">
    <w:nsid w:val="477A4847"/>
    <w:multiLevelType w:val="hybridMultilevel"/>
    <w:tmpl w:val="3D80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C0D34"/>
    <w:multiLevelType w:val="hybridMultilevel"/>
    <w:tmpl w:val="6926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10A61"/>
    <w:multiLevelType w:val="hybridMultilevel"/>
    <w:tmpl w:val="3050BEF8"/>
    <w:lvl w:ilvl="0" w:tplc="E72E5D9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C837602"/>
    <w:multiLevelType w:val="hybridMultilevel"/>
    <w:tmpl w:val="8990C7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20395"/>
    <w:multiLevelType w:val="hybridMultilevel"/>
    <w:tmpl w:val="6D8E3C34"/>
    <w:lvl w:ilvl="0" w:tplc="13E6E44C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703C5A"/>
    <w:multiLevelType w:val="multilevel"/>
    <w:tmpl w:val="26A2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5173D3"/>
    <w:multiLevelType w:val="hybridMultilevel"/>
    <w:tmpl w:val="7D0E28F6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5C62AB3"/>
    <w:multiLevelType w:val="hybridMultilevel"/>
    <w:tmpl w:val="BBAC7060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66B61B7"/>
    <w:multiLevelType w:val="hybridMultilevel"/>
    <w:tmpl w:val="2C60A8FA"/>
    <w:lvl w:ilvl="0" w:tplc="C7965EA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  <w:lang w:val="en-US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911C46"/>
    <w:multiLevelType w:val="hybridMultilevel"/>
    <w:tmpl w:val="E4D201F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06FCC"/>
    <w:multiLevelType w:val="hybridMultilevel"/>
    <w:tmpl w:val="5CF205F8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6A0C1882"/>
    <w:multiLevelType w:val="hybridMultilevel"/>
    <w:tmpl w:val="AF6437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C4ECF"/>
    <w:multiLevelType w:val="hybridMultilevel"/>
    <w:tmpl w:val="56B84AF2"/>
    <w:lvl w:ilvl="0" w:tplc="041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CA552A5"/>
    <w:multiLevelType w:val="hybridMultilevel"/>
    <w:tmpl w:val="409E827A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7398606A"/>
    <w:multiLevelType w:val="hybridMultilevel"/>
    <w:tmpl w:val="07E2CFF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F7D3B"/>
    <w:multiLevelType w:val="hybridMultilevel"/>
    <w:tmpl w:val="4448E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51EE9"/>
    <w:multiLevelType w:val="hybridMultilevel"/>
    <w:tmpl w:val="72BAD3C8"/>
    <w:lvl w:ilvl="0" w:tplc="361AE72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7FC41D3"/>
    <w:multiLevelType w:val="hybridMultilevel"/>
    <w:tmpl w:val="0B02B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E5EEE"/>
    <w:multiLevelType w:val="hybridMultilevel"/>
    <w:tmpl w:val="CECCE226"/>
    <w:lvl w:ilvl="0" w:tplc="041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E16DC9"/>
    <w:multiLevelType w:val="hybridMultilevel"/>
    <w:tmpl w:val="028618B6"/>
    <w:lvl w:ilvl="0" w:tplc="738068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06250"/>
    <w:multiLevelType w:val="hybridMultilevel"/>
    <w:tmpl w:val="A1F0F3C4"/>
    <w:lvl w:ilvl="0" w:tplc="361AE7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D04B5"/>
    <w:multiLevelType w:val="hybridMultilevel"/>
    <w:tmpl w:val="5512090E"/>
    <w:lvl w:ilvl="0" w:tplc="97F874A2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6"/>
  </w:num>
  <w:num w:numId="4">
    <w:abstractNumId w:val="40"/>
  </w:num>
  <w:num w:numId="5">
    <w:abstractNumId w:val="14"/>
  </w:num>
  <w:num w:numId="6">
    <w:abstractNumId w:val="21"/>
  </w:num>
  <w:num w:numId="7">
    <w:abstractNumId w:val="23"/>
  </w:num>
  <w:num w:numId="8">
    <w:abstractNumId w:val="28"/>
  </w:num>
  <w:num w:numId="9">
    <w:abstractNumId w:val="35"/>
  </w:num>
  <w:num w:numId="10">
    <w:abstractNumId w:val="13"/>
  </w:num>
  <w:num w:numId="11">
    <w:abstractNumId w:val="36"/>
  </w:num>
  <w:num w:numId="12">
    <w:abstractNumId w:val="15"/>
  </w:num>
  <w:num w:numId="13">
    <w:abstractNumId w:val="38"/>
  </w:num>
  <w:num w:numId="14">
    <w:abstractNumId w:val="2"/>
  </w:num>
  <w:num w:numId="15">
    <w:abstractNumId w:val="27"/>
  </w:num>
  <w:num w:numId="16">
    <w:abstractNumId w:val="26"/>
  </w:num>
  <w:num w:numId="17">
    <w:abstractNumId w:val="31"/>
  </w:num>
  <w:num w:numId="18">
    <w:abstractNumId w:val="18"/>
  </w:num>
  <w:num w:numId="19">
    <w:abstractNumId w:val="12"/>
  </w:num>
  <w:num w:numId="20">
    <w:abstractNumId w:val="19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9"/>
  </w:num>
  <w:num w:numId="24">
    <w:abstractNumId w:val="24"/>
  </w:num>
  <w:num w:numId="25">
    <w:abstractNumId w:val="41"/>
  </w:num>
  <w:num w:numId="26">
    <w:abstractNumId w:val="45"/>
  </w:num>
  <w:num w:numId="27">
    <w:abstractNumId w:val="1"/>
  </w:num>
  <w:num w:numId="28">
    <w:abstractNumId w:val="43"/>
  </w:num>
  <w:num w:numId="29">
    <w:abstractNumId w:val="9"/>
  </w:num>
  <w:num w:numId="30">
    <w:abstractNumId w:val="37"/>
  </w:num>
  <w:num w:numId="31">
    <w:abstractNumId w:val="7"/>
  </w:num>
  <w:num w:numId="32">
    <w:abstractNumId w:val="32"/>
  </w:num>
  <w:num w:numId="33">
    <w:abstractNumId w:val="42"/>
  </w:num>
  <w:num w:numId="34">
    <w:abstractNumId w:val="33"/>
  </w:num>
  <w:num w:numId="35">
    <w:abstractNumId w:val="5"/>
  </w:num>
  <w:num w:numId="36">
    <w:abstractNumId w:val="4"/>
  </w:num>
  <w:num w:numId="37">
    <w:abstractNumId w:val="3"/>
  </w:num>
  <w:num w:numId="38">
    <w:abstractNumId w:val="16"/>
  </w:num>
  <w:num w:numId="39">
    <w:abstractNumId w:val="8"/>
  </w:num>
  <w:num w:numId="40">
    <w:abstractNumId w:val="39"/>
  </w:num>
  <w:num w:numId="41">
    <w:abstractNumId w:val="34"/>
  </w:num>
  <w:num w:numId="42">
    <w:abstractNumId w:val="30"/>
  </w:num>
  <w:num w:numId="43">
    <w:abstractNumId w:val="11"/>
  </w:num>
  <w:num w:numId="44">
    <w:abstractNumId w:val="0"/>
  </w:num>
  <w:num w:numId="45">
    <w:abstractNumId w:val="10"/>
  </w:num>
  <w:num w:numId="46">
    <w:abstractNumId w:val="2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67"/>
    <w:rsid w:val="00000874"/>
    <w:rsid w:val="00002EA5"/>
    <w:rsid w:val="00006537"/>
    <w:rsid w:val="0000716E"/>
    <w:rsid w:val="00007B20"/>
    <w:rsid w:val="00012F08"/>
    <w:rsid w:val="00013BD8"/>
    <w:rsid w:val="00013FED"/>
    <w:rsid w:val="00014317"/>
    <w:rsid w:val="000155EF"/>
    <w:rsid w:val="00015F13"/>
    <w:rsid w:val="00020213"/>
    <w:rsid w:val="000221FF"/>
    <w:rsid w:val="00022601"/>
    <w:rsid w:val="0002286F"/>
    <w:rsid w:val="00022B14"/>
    <w:rsid w:val="000238F5"/>
    <w:rsid w:val="00023F47"/>
    <w:rsid w:val="00024362"/>
    <w:rsid w:val="000248CF"/>
    <w:rsid w:val="00025103"/>
    <w:rsid w:val="000271D8"/>
    <w:rsid w:val="000276F7"/>
    <w:rsid w:val="000322A4"/>
    <w:rsid w:val="000367A2"/>
    <w:rsid w:val="000368E6"/>
    <w:rsid w:val="000432CC"/>
    <w:rsid w:val="00045191"/>
    <w:rsid w:val="0004525C"/>
    <w:rsid w:val="000456A1"/>
    <w:rsid w:val="000460D8"/>
    <w:rsid w:val="000500C0"/>
    <w:rsid w:val="0005188F"/>
    <w:rsid w:val="00052D8E"/>
    <w:rsid w:val="00053961"/>
    <w:rsid w:val="00055927"/>
    <w:rsid w:val="00056720"/>
    <w:rsid w:val="0006004A"/>
    <w:rsid w:val="0006189F"/>
    <w:rsid w:val="0006464D"/>
    <w:rsid w:val="00064F99"/>
    <w:rsid w:val="000678E5"/>
    <w:rsid w:val="00067B4C"/>
    <w:rsid w:val="00067D48"/>
    <w:rsid w:val="00067E58"/>
    <w:rsid w:val="000705E2"/>
    <w:rsid w:val="00071861"/>
    <w:rsid w:val="00071B0A"/>
    <w:rsid w:val="00072BCF"/>
    <w:rsid w:val="00083B3F"/>
    <w:rsid w:val="00083E74"/>
    <w:rsid w:val="00084CAA"/>
    <w:rsid w:val="000853A0"/>
    <w:rsid w:val="0008621D"/>
    <w:rsid w:val="00086C97"/>
    <w:rsid w:val="00090729"/>
    <w:rsid w:val="00090DBA"/>
    <w:rsid w:val="00091784"/>
    <w:rsid w:val="00096368"/>
    <w:rsid w:val="0009685E"/>
    <w:rsid w:val="00096951"/>
    <w:rsid w:val="000A009F"/>
    <w:rsid w:val="000A18DF"/>
    <w:rsid w:val="000A44AD"/>
    <w:rsid w:val="000B02E8"/>
    <w:rsid w:val="000B0F1A"/>
    <w:rsid w:val="000B5F83"/>
    <w:rsid w:val="000B6197"/>
    <w:rsid w:val="000C0604"/>
    <w:rsid w:val="000C442E"/>
    <w:rsid w:val="000C44A5"/>
    <w:rsid w:val="000C48F1"/>
    <w:rsid w:val="000C632A"/>
    <w:rsid w:val="000C7F81"/>
    <w:rsid w:val="000D1449"/>
    <w:rsid w:val="000D4419"/>
    <w:rsid w:val="000D4D8B"/>
    <w:rsid w:val="000D5DEC"/>
    <w:rsid w:val="000E0211"/>
    <w:rsid w:val="000E21C5"/>
    <w:rsid w:val="000E4217"/>
    <w:rsid w:val="000E5E96"/>
    <w:rsid w:val="000E6E5D"/>
    <w:rsid w:val="000E7793"/>
    <w:rsid w:val="000E7DCE"/>
    <w:rsid w:val="000F1EE7"/>
    <w:rsid w:val="000F4048"/>
    <w:rsid w:val="000F4122"/>
    <w:rsid w:val="000F4A8B"/>
    <w:rsid w:val="000F6A95"/>
    <w:rsid w:val="00103D2E"/>
    <w:rsid w:val="001052E7"/>
    <w:rsid w:val="00105A03"/>
    <w:rsid w:val="00106571"/>
    <w:rsid w:val="0010717C"/>
    <w:rsid w:val="001072E0"/>
    <w:rsid w:val="001121BE"/>
    <w:rsid w:val="001125A6"/>
    <w:rsid w:val="0011312D"/>
    <w:rsid w:val="0011500E"/>
    <w:rsid w:val="001168CD"/>
    <w:rsid w:val="00116CB1"/>
    <w:rsid w:val="00122B8C"/>
    <w:rsid w:val="00124303"/>
    <w:rsid w:val="00124565"/>
    <w:rsid w:val="00125752"/>
    <w:rsid w:val="00125C98"/>
    <w:rsid w:val="001262B7"/>
    <w:rsid w:val="00130987"/>
    <w:rsid w:val="00130D6E"/>
    <w:rsid w:val="00131D73"/>
    <w:rsid w:val="001401AF"/>
    <w:rsid w:val="00144524"/>
    <w:rsid w:val="0014471F"/>
    <w:rsid w:val="0014545C"/>
    <w:rsid w:val="00147409"/>
    <w:rsid w:val="001508C9"/>
    <w:rsid w:val="0015091F"/>
    <w:rsid w:val="00152A5D"/>
    <w:rsid w:val="00153DA4"/>
    <w:rsid w:val="00155878"/>
    <w:rsid w:val="00155E4F"/>
    <w:rsid w:val="00160A04"/>
    <w:rsid w:val="00164418"/>
    <w:rsid w:val="00171F9B"/>
    <w:rsid w:val="00173A69"/>
    <w:rsid w:val="00174993"/>
    <w:rsid w:val="001770DC"/>
    <w:rsid w:val="001813BC"/>
    <w:rsid w:val="00181C6B"/>
    <w:rsid w:val="001841DA"/>
    <w:rsid w:val="00185841"/>
    <w:rsid w:val="00190209"/>
    <w:rsid w:val="00190358"/>
    <w:rsid w:val="001909D6"/>
    <w:rsid w:val="00190D7E"/>
    <w:rsid w:val="00192EAD"/>
    <w:rsid w:val="001934A5"/>
    <w:rsid w:val="0019494E"/>
    <w:rsid w:val="00195C06"/>
    <w:rsid w:val="001968B1"/>
    <w:rsid w:val="001A12DB"/>
    <w:rsid w:val="001A31CB"/>
    <w:rsid w:val="001A3B73"/>
    <w:rsid w:val="001A4A95"/>
    <w:rsid w:val="001A4DDE"/>
    <w:rsid w:val="001A7DDE"/>
    <w:rsid w:val="001B1391"/>
    <w:rsid w:val="001B29D3"/>
    <w:rsid w:val="001B3357"/>
    <w:rsid w:val="001B35A9"/>
    <w:rsid w:val="001B466B"/>
    <w:rsid w:val="001B47B0"/>
    <w:rsid w:val="001B5F52"/>
    <w:rsid w:val="001B6FF1"/>
    <w:rsid w:val="001C08FA"/>
    <w:rsid w:val="001C2187"/>
    <w:rsid w:val="001C2DF6"/>
    <w:rsid w:val="001C4580"/>
    <w:rsid w:val="001C4BB0"/>
    <w:rsid w:val="001C53D7"/>
    <w:rsid w:val="001D1F59"/>
    <w:rsid w:val="001D24C3"/>
    <w:rsid w:val="001D4432"/>
    <w:rsid w:val="001D69B4"/>
    <w:rsid w:val="001D6EC0"/>
    <w:rsid w:val="001E28F5"/>
    <w:rsid w:val="001E44F5"/>
    <w:rsid w:val="001E5ABF"/>
    <w:rsid w:val="001E5D63"/>
    <w:rsid w:val="001E7584"/>
    <w:rsid w:val="001F0F28"/>
    <w:rsid w:val="001F2667"/>
    <w:rsid w:val="001F3057"/>
    <w:rsid w:val="001F5638"/>
    <w:rsid w:val="001F5918"/>
    <w:rsid w:val="001F7A25"/>
    <w:rsid w:val="0020182E"/>
    <w:rsid w:val="00201877"/>
    <w:rsid w:val="00201C79"/>
    <w:rsid w:val="00202F6B"/>
    <w:rsid w:val="0020458F"/>
    <w:rsid w:val="00204710"/>
    <w:rsid w:val="002048EC"/>
    <w:rsid w:val="002053D3"/>
    <w:rsid w:val="00207884"/>
    <w:rsid w:val="00207A6B"/>
    <w:rsid w:val="00207E09"/>
    <w:rsid w:val="00207ED8"/>
    <w:rsid w:val="0021032D"/>
    <w:rsid w:val="002139B4"/>
    <w:rsid w:val="0021485A"/>
    <w:rsid w:val="00216CC2"/>
    <w:rsid w:val="00217BCB"/>
    <w:rsid w:val="00221427"/>
    <w:rsid w:val="002220B1"/>
    <w:rsid w:val="00222613"/>
    <w:rsid w:val="00227C97"/>
    <w:rsid w:val="00230AC6"/>
    <w:rsid w:val="00233492"/>
    <w:rsid w:val="00233ECC"/>
    <w:rsid w:val="00233F41"/>
    <w:rsid w:val="00234617"/>
    <w:rsid w:val="0023512B"/>
    <w:rsid w:val="00235875"/>
    <w:rsid w:val="00235E36"/>
    <w:rsid w:val="00237F30"/>
    <w:rsid w:val="002408B1"/>
    <w:rsid w:val="0024241A"/>
    <w:rsid w:val="00242A6B"/>
    <w:rsid w:val="0024369A"/>
    <w:rsid w:val="0024398E"/>
    <w:rsid w:val="00243D18"/>
    <w:rsid w:val="00243E90"/>
    <w:rsid w:val="00245040"/>
    <w:rsid w:val="00245C9E"/>
    <w:rsid w:val="00250A9F"/>
    <w:rsid w:val="00250DF2"/>
    <w:rsid w:val="002520F1"/>
    <w:rsid w:val="002552B5"/>
    <w:rsid w:val="002562BB"/>
    <w:rsid w:val="00256872"/>
    <w:rsid w:val="002568DA"/>
    <w:rsid w:val="00257000"/>
    <w:rsid w:val="0025708D"/>
    <w:rsid w:val="002608E0"/>
    <w:rsid w:val="00261140"/>
    <w:rsid w:val="002620E9"/>
    <w:rsid w:val="00262B23"/>
    <w:rsid w:val="00263AEB"/>
    <w:rsid w:val="00264C50"/>
    <w:rsid w:val="00266037"/>
    <w:rsid w:val="002669A3"/>
    <w:rsid w:val="00267987"/>
    <w:rsid w:val="00274A38"/>
    <w:rsid w:val="00276070"/>
    <w:rsid w:val="00280555"/>
    <w:rsid w:val="002826F3"/>
    <w:rsid w:val="002829F2"/>
    <w:rsid w:val="00284879"/>
    <w:rsid w:val="002850D8"/>
    <w:rsid w:val="0029007B"/>
    <w:rsid w:val="00292CA6"/>
    <w:rsid w:val="00292F20"/>
    <w:rsid w:val="00295804"/>
    <w:rsid w:val="002961CA"/>
    <w:rsid w:val="00296E5E"/>
    <w:rsid w:val="0029709A"/>
    <w:rsid w:val="002A0178"/>
    <w:rsid w:val="002A1A9D"/>
    <w:rsid w:val="002A2D0E"/>
    <w:rsid w:val="002A3D09"/>
    <w:rsid w:val="002A4923"/>
    <w:rsid w:val="002A4E1C"/>
    <w:rsid w:val="002A5281"/>
    <w:rsid w:val="002B27D0"/>
    <w:rsid w:val="002B3202"/>
    <w:rsid w:val="002B3310"/>
    <w:rsid w:val="002B3678"/>
    <w:rsid w:val="002B4178"/>
    <w:rsid w:val="002B6FB5"/>
    <w:rsid w:val="002C0A73"/>
    <w:rsid w:val="002C2032"/>
    <w:rsid w:val="002C2947"/>
    <w:rsid w:val="002C29DB"/>
    <w:rsid w:val="002C3338"/>
    <w:rsid w:val="002C3CD3"/>
    <w:rsid w:val="002C3FDA"/>
    <w:rsid w:val="002C44DD"/>
    <w:rsid w:val="002C4CA4"/>
    <w:rsid w:val="002C53D7"/>
    <w:rsid w:val="002C5489"/>
    <w:rsid w:val="002C689D"/>
    <w:rsid w:val="002D0F89"/>
    <w:rsid w:val="002D105E"/>
    <w:rsid w:val="002D37DC"/>
    <w:rsid w:val="002D4252"/>
    <w:rsid w:val="002D557B"/>
    <w:rsid w:val="002E0257"/>
    <w:rsid w:val="002E3E1C"/>
    <w:rsid w:val="002E4419"/>
    <w:rsid w:val="002F25EA"/>
    <w:rsid w:val="002F26BE"/>
    <w:rsid w:val="002F32BC"/>
    <w:rsid w:val="002F34AD"/>
    <w:rsid w:val="002F45A1"/>
    <w:rsid w:val="002F5616"/>
    <w:rsid w:val="002F576C"/>
    <w:rsid w:val="002F618B"/>
    <w:rsid w:val="002F634C"/>
    <w:rsid w:val="002F70B1"/>
    <w:rsid w:val="00303718"/>
    <w:rsid w:val="003045B1"/>
    <w:rsid w:val="0030465E"/>
    <w:rsid w:val="00307040"/>
    <w:rsid w:val="0030748D"/>
    <w:rsid w:val="0031096C"/>
    <w:rsid w:val="003110B2"/>
    <w:rsid w:val="00311765"/>
    <w:rsid w:val="00311CF5"/>
    <w:rsid w:val="003130F2"/>
    <w:rsid w:val="0031384E"/>
    <w:rsid w:val="00313B49"/>
    <w:rsid w:val="00317468"/>
    <w:rsid w:val="003238BC"/>
    <w:rsid w:val="00324291"/>
    <w:rsid w:val="0032498C"/>
    <w:rsid w:val="00324B3F"/>
    <w:rsid w:val="00324B57"/>
    <w:rsid w:val="003270F2"/>
    <w:rsid w:val="00335070"/>
    <w:rsid w:val="00335AD4"/>
    <w:rsid w:val="00336FE2"/>
    <w:rsid w:val="0033700E"/>
    <w:rsid w:val="00341ACD"/>
    <w:rsid w:val="003436E4"/>
    <w:rsid w:val="00343A57"/>
    <w:rsid w:val="003456F4"/>
    <w:rsid w:val="00345C42"/>
    <w:rsid w:val="003468D9"/>
    <w:rsid w:val="003471BF"/>
    <w:rsid w:val="003509AF"/>
    <w:rsid w:val="00353F7E"/>
    <w:rsid w:val="003540A8"/>
    <w:rsid w:val="003548A5"/>
    <w:rsid w:val="00354E04"/>
    <w:rsid w:val="00354F05"/>
    <w:rsid w:val="00356817"/>
    <w:rsid w:val="00360008"/>
    <w:rsid w:val="00363196"/>
    <w:rsid w:val="00364906"/>
    <w:rsid w:val="00365DE5"/>
    <w:rsid w:val="00367650"/>
    <w:rsid w:val="00371152"/>
    <w:rsid w:val="0037128A"/>
    <w:rsid w:val="00373356"/>
    <w:rsid w:val="00373465"/>
    <w:rsid w:val="0037351B"/>
    <w:rsid w:val="00373AAF"/>
    <w:rsid w:val="00373B6E"/>
    <w:rsid w:val="0037768C"/>
    <w:rsid w:val="003804E3"/>
    <w:rsid w:val="00380B7A"/>
    <w:rsid w:val="00381B7B"/>
    <w:rsid w:val="00382382"/>
    <w:rsid w:val="003826CD"/>
    <w:rsid w:val="003829C9"/>
    <w:rsid w:val="0038328A"/>
    <w:rsid w:val="003856D5"/>
    <w:rsid w:val="00387851"/>
    <w:rsid w:val="003902A8"/>
    <w:rsid w:val="0039145C"/>
    <w:rsid w:val="00391D55"/>
    <w:rsid w:val="00391FA1"/>
    <w:rsid w:val="003A0235"/>
    <w:rsid w:val="003A14E8"/>
    <w:rsid w:val="003A1B9C"/>
    <w:rsid w:val="003A232F"/>
    <w:rsid w:val="003A270F"/>
    <w:rsid w:val="003A2C0A"/>
    <w:rsid w:val="003A2F38"/>
    <w:rsid w:val="003A5DE9"/>
    <w:rsid w:val="003B152E"/>
    <w:rsid w:val="003B36D3"/>
    <w:rsid w:val="003B5B98"/>
    <w:rsid w:val="003B642F"/>
    <w:rsid w:val="003B6AEC"/>
    <w:rsid w:val="003B75AD"/>
    <w:rsid w:val="003C1F08"/>
    <w:rsid w:val="003C2108"/>
    <w:rsid w:val="003C2F94"/>
    <w:rsid w:val="003C3A52"/>
    <w:rsid w:val="003C3AF0"/>
    <w:rsid w:val="003C4079"/>
    <w:rsid w:val="003C4D39"/>
    <w:rsid w:val="003D06AC"/>
    <w:rsid w:val="003D18DC"/>
    <w:rsid w:val="003D2A93"/>
    <w:rsid w:val="003D3A17"/>
    <w:rsid w:val="003D4005"/>
    <w:rsid w:val="003D4AE1"/>
    <w:rsid w:val="003D66BC"/>
    <w:rsid w:val="003D6DA1"/>
    <w:rsid w:val="003D73E6"/>
    <w:rsid w:val="003E098F"/>
    <w:rsid w:val="003E15C7"/>
    <w:rsid w:val="003E3346"/>
    <w:rsid w:val="003E549D"/>
    <w:rsid w:val="003E5535"/>
    <w:rsid w:val="003E58D4"/>
    <w:rsid w:val="003F1342"/>
    <w:rsid w:val="003F4831"/>
    <w:rsid w:val="003F4ABD"/>
    <w:rsid w:val="003F4E3D"/>
    <w:rsid w:val="003F5E2D"/>
    <w:rsid w:val="003F781F"/>
    <w:rsid w:val="004005E8"/>
    <w:rsid w:val="004007C7"/>
    <w:rsid w:val="00402F18"/>
    <w:rsid w:val="00403E46"/>
    <w:rsid w:val="00404B3C"/>
    <w:rsid w:val="00405489"/>
    <w:rsid w:val="004056E0"/>
    <w:rsid w:val="0040701C"/>
    <w:rsid w:val="004077C3"/>
    <w:rsid w:val="004115BE"/>
    <w:rsid w:val="00411DDB"/>
    <w:rsid w:val="00420415"/>
    <w:rsid w:val="004221D0"/>
    <w:rsid w:val="0042245E"/>
    <w:rsid w:val="00422E70"/>
    <w:rsid w:val="00424213"/>
    <w:rsid w:val="00424FFC"/>
    <w:rsid w:val="00425074"/>
    <w:rsid w:val="0042749D"/>
    <w:rsid w:val="00430947"/>
    <w:rsid w:val="0043187F"/>
    <w:rsid w:val="00431CDB"/>
    <w:rsid w:val="00433F97"/>
    <w:rsid w:val="004347D5"/>
    <w:rsid w:val="00434BF5"/>
    <w:rsid w:val="00435654"/>
    <w:rsid w:val="00436425"/>
    <w:rsid w:val="0043751E"/>
    <w:rsid w:val="004379F1"/>
    <w:rsid w:val="00437E38"/>
    <w:rsid w:val="00440DAF"/>
    <w:rsid w:val="004417BB"/>
    <w:rsid w:val="00441FD5"/>
    <w:rsid w:val="0044200C"/>
    <w:rsid w:val="00444B3E"/>
    <w:rsid w:val="00445383"/>
    <w:rsid w:val="0044571F"/>
    <w:rsid w:val="00447A49"/>
    <w:rsid w:val="00450478"/>
    <w:rsid w:val="00450CAC"/>
    <w:rsid w:val="004531F5"/>
    <w:rsid w:val="00454FE1"/>
    <w:rsid w:val="0045637A"/>
    <w:rsid w:val="004569E2"/>
    <w:rsid w:val="00456A49"/>
    <w:rsid w:val="00457639"/>
    <w:rsid w:val="00462A59"/>
    <w:rsid w:val="00465391"/>
    <w:rsid w:val="0046639A"/>
    <w:rsid w:val="00466D31"/>
    <w:rsid w:val="00467045"/>
    <w:rsid w:val="00467ABF"/>
    <w:rsid w:val="00470F63"/>
    <w:rsid w:val="00472179"/>
    <w:rsid w:val="00472B2E"/>
    <w:rsid w:val="004737D7"/>
    <w:rsid w:val="00474067"/>
    <w:rsid w:val="004744EC"/>
    <w:rsid w:val="00476B5A"/>
    <w:rsid w:val="00476D00"/>
    <w:rsid w:val="00483FC7"/>
    <w:rsid w:val="004847E1"/>
    <w:rsid w:val="00485310"/>
    <w:rsid w:val="00485674"/>
    <w:rsid w:val="00485C1E"/>
    <w:rsid w:val="0048610E"/>
    <w:rsid w:val="00486329"/>
    <w:rsid w:val="00486567"/>
    <w:rsid w:val="00486E76"/>
    <w:rsid w:val="0049156D"/>
    <w:rsid w:val="00491E41"/>
    <w:rsid w:val="004924E1"/>
    <w:rsid w:val="00494696"/>
    <w:rsid w:val="004956E4"/>
    <w:rsid w:val="00495C88"/>
    <w:rsid w:val="004A195F"/>
    <w:rsid w:val="004A3342"/>
    <w:rsid w:val="004A349C"/>
    <w:rsid w:val="004A3762"/>
    <w:rsid w:val="004A73CB"/>
    <w:rsid w:val="004B1447"/>
    <w:rsid w:val="004B1880"/>
    <w:rsid w:val="004B1F44"/>
    <w:rsid w:val="004B5875"/>
    <w:rsid w:val="004B6746"/>
    <w:rsid w:val="004B7FB1"/>
    <w:rsid w:val="004C0944"/>
    <w:rsid w:val="004C425F"/>
    <w:rsid w:val="004C51B5"/>
    <w:rsid w:val="004C5535"/>
    <w:rsid w:val="004D5865"/>
    <w:rsid w:val="004E07B7"/>
    <w:rsid w:val="004E0C94"/>
    <w:rsid w:val="004E20EB"/>
    <w:rsid w:val="004E25E9"/>
    <w:rsid w:val="004E29BC"/>
    <w:rsid w:val="004E73DB"/>
    <w:rsid w:val="004E7BA6"/>
    <w:rsid w:val="004F044B"/>
    <w:rsid w:val="004F2302"/>
    <w:rsid w:val="004F2C04"/>
    <w:rsid w:val="004F340E"/>
    <w:rsid w:val="004F499F"/>
    <w:rsid w:val="004F4EB4"/>
    <w:rsid w:val="004F6335"/>
    <w:rsid w:val="004F7E50"/>
    <w:rsid w:val="00501D7B"/>
    <w:rsid w:val="00501E56"/>
    <w:rsid w:val="00503BBF"/>
    <w:rsid w:val="0050450C"/>
    <w:rsid w:val="00504DB4"/>
    <w:rsid w:val="00504E2C"/>
    <w:rsid w:val="00505D00"/>
    <w:rsid w:val="00507498"/>
    <w:rsid w:val="00512752"/>
    <w:rsid w:val="00514194"/>
    <w:rsid w:val="005158FB"/>
    <w:rsid w:val="00515F38"/>
    <w:rsid w:val="0051660C"/>
    <w:rsid w:val="00517E0A"/>
    <w:rsid w:val="005206FE"/>
    <w:rsid w:val="00524578"/>
    <w:rsid w:val="00525128"/>
    <w:rsid w:val="00527A27"/>
    <w:rsid w:val="005316E1"/>
    <w:rsid w:val="00532D63"/>
    <w:rsid w:val="005332CF"/>
    <w:rsid w:val="00533CDC"/>
    <w:rsid w:val="00533DA1"/>
    <w:rsid w:val="005365C7"/>
    <w:rsid w:val="0053675B"/>
    <w:rsid w:val="0053794F"/>
    <w:rsid w:val="005408F0"/>
    <w:rsid w:val="00540D52"/>
    <w:rsid w:val="0054107A"/>
    <w:rsid w:val="00545C8D"/>
    <w:rsid w:val="005475D4"/>
    <w:rsid w:val="005476AF"/>
    <w:rsid w:val="00547A95"/>
    <w:rsid w:val="00551F6B"/>
    <w:rsid w:val="00552494"/>
    <w:rsid w:val="0055280F"/>
    <w:rsid w:val="00552B4F"/>
    <w:rsid w:val="00552CA0"/>
    <w:rsid w:val="00552DD5"/>
    <w:rsid w:val="00554297"/>
    <w:rsid w:val="005547E1"/>
    <w:rsid w:val="005549C6"/>
    <w:rsid w:val="00556507"/>
    <w:rsid w:val="00561239"/>
    <w:rsid w:val="005633C3"/>
    <w:rsid w:val="00570B98"/>
    <w:rsid w:val="00570F00"/>
    <w:rsid w:val="005747AB"/>
    <w:rsid w:val="00575C46"/>
    <w:rsid w:val="00576987"/>
    <w:rsid w:val="00577683"/>
    <w:rsid w:val="00577F15"/>
    <w:rsid w:val="00580C57"/>
    <w:rsid w:val="00583D44"/>
    <w:rsid w:val="0058429A"/>
    <w:rsid w:val="00584B6F"/>
    <w:rsid w:val="0058595C"/>
    <w:rsid w:val="0058659F"/>
    <w:rsid w:val="00587ED5"/>
    <w:rsid w:val="005908D8"/>
    <w:rsid w:val="00591737"/>
    <w:rsid w:val="005924FF"/>
    <w:rsid w:val="00592E0B"/>
    <w:rsid w:val="00593937"/>
    <w:rsid w:val="00595A57"/>
    <w:rsid w:val="0059758E"/>
    <w:rsid w:val="005A0015"/>
    <w:rsid w:val="005A0A67"/>
    <w:rsid w:val="005A0F65"/>
    <w:rsid w:val="005A2A6C"/>
    <w:rsid w:val="005A41E2"/>
    <w:rsid w:val="005A6317"/>
    <w:rsid w:val="005A709B"/>
    <w:rsid w:val="005A7764"/>
    <w:rsid w:val="005B50F7"/>
    <w:rsid w:val="005B53F0"/>
    <w:rsid w:val="005B5568"/>
    <w:rsid w:val="005B589E"/>
    <w:rsid w:val="005B59BD"/>
    <w:rsid w:val="005B6447"/>
    <w:rsid w:val="005B687D"/>
    <w:rsid w:val="005B690A"/>
    <w:rsid w:val="005B7926"/>
    <w:rsid w:val="005C0E41"/>
    <w:rsid w:val="005C11FE"/>
    <w:rsid w:val="005C4407"/>
    <w:rsid w:val="005C4E8F"/>
    <w:rsid w:val="005C6FA3"/>
    <w:rsid w:val="005C7CDD"/>
    <w:rsid w:val="005C7DF5"/>
    <w:rsid w:val="005C7F9D"/>
    <w:rsid w:val="005D116D"/>
    <w:rsid w:val="005D1963"/>
    <w:rsid w:val="005D3B0C"/>
    <w:rsid w:val="005D6455"/>
    <w:rsid w:val="005E410A"/>
    <w:rsid w:val="005E6EDF"/>
    <w:rsid w:val="005F0614"/>
    <w:rsid w:val="005F1307"/>
    <w:rsid w:val="005F1730"/>
    <w:rsid w:val="005F1F4C"/>
    <w:rsid w:val="005F3394"/>
    <w:rsid w:val="005F4634"/>
    <w:rsid w:val="005F486D"/>
    <w:rsid w:val="005F500C"/>
    <w:rsid w:val="005F56BF"/>
    <w:rsid w:val="005F6CCC"/>
    <w:rsid w:val="005F7CB4"/>
    <w:rsid w:val="0060083D"/>
    <w:rsid w:val="00602A14"/>
    <w:rsid w:val="00603BAA"/>
    <w:rsid w:val="006079B8"/>
    <w:rsid w:val="00610AA1"/>
    <w:rsid w:val="0061322E"/>
    <w:rsid w:val="006135B7"/>
    <w:rsid w:val="0061426F"/>
    <w:rsid w:val="00614963"/>
    <w:rsid w:val="006162E7"/>
    <w:rsid w:val="00616760"/>
    <w:rsid w:val="00617280"/>
    <w:rsid w:val="00620D9E"/>
    <w:rsid w:val="00620F1D"/>
    <w:rsid w:val="00621A9F"/>
    <w:rsid w:val="00622B29"/>
    <w:rsid w:val="0062381A"/>
    <w:rsid w:val="00624840"/>
    <w:rsid w:val="00627303"/>
    <w:rsid w:val="006275CC"/>
    <w:rsid w:val="0063014D"/>
    <w:rsid w:val="0063102A"/>
    <w:rsid w:val="00633E4B"/>
    <w:rsid w:val="00635A9B"/>
    <w:rsid w:val="00635B52"/>
    <w:rsid w:val="006371C4"/>
    <w:rsid w:val="00637A9C"/>
    <w:rsid w:val="006417C0"/>
    <w:rsid w:val="0064504E"/>
    <w:rsid w:val="0064692B"/>
    <w:rsid w:val="0065298E"/>
    <w:rsid w:val="00654ACA"/>
    <w:rsid w:val="0065528A"/>
    <w:rsid w:val="0065535A"/>
    <w:rsid w:val="00655EAD"/>
    <w:rsid w:val="00656795"/>
    <w:rsid w:val="006568E1"/>
    <w:rsid w:val="00656C15"/>
    <w:rsid w:val="006605BE"/>
    <w:rsid w:val="006609EB"/>
    <w:rsid w:val="00662190"/>
    <w:rsid w:val="0066269E"/>
    <w:rsid w:val="00662826"/>
    <w:rsid w:val="00662EE5"/>
    <w:rsid w:val="00663735"/>
    <w:rsid w:val="00664EF2"/>
    <w:rsid w:val="00665332"/>
    <w:rsid w:val="00667BA0"/>
    <w:rsid w:val="00673281"/>
    <w:rsid w:val="0067497C"/>
    <w:rsid w:val="006749A6"/>
    <w:rsid w:val="00675A82"/>
    <w:rsid w:val="00675BD4"/>
    <w:rsid w:val="006801EC"/>
    <w:rsid w:val="00682202"/>
    <w:rsid w:val="006834B7"/>
    <w:rsid w:val="006843A5"/>
    <w:rsid w:val="006855C4"/>
    <w:rsid w:val="00690406"/>
    <w:rsid w:val="006909C5"/>
    <w:rsid w:val="00692AE5"/>
    <w:rsid w:val="006938B8"/>
    <w:rsid w:val="006A0EB9"/>
    <w:rsid w:val="006A1C23"/>
    <w:rsid w:val="006A3BF2"/>
    <w:rsid w:val="006A5C97"/>
    <w:rsid w:val="006A7D03"/>
    <w:rsid w:val="006B1928"/>
    <w:rsid w:val="006B2161"/>
    <w:rsid w:val="006B345A"/>
    <w:rsid w:val="006B34C6"/>
    <w:rsid w:val="006B5E8B"/>
    <w:rsid w:val="006B699D"/>
    <w:rsid w:val="006C0413"/>
    <w:rsid w:val="006C0E56"/>
    <w:rsid w:val="006C2425"/>
    <w:rsid w:val="006C42EB"/>
    <w:rsid w:val="006C4574"/>
    <w:rsid w:val="006C4E14"/>
    <w:rsid w:val="006C6F94"/>
    <w:rsid w:val="006C7EA4"/>
    <w:rsid w:val="006D0A03"/>
    <w:rsid w:val="006D1BAF"/>
    <w:rsid w:val="006D2B8B"/>
    <w:rsid w:val="006D3A72"/>
    <w:rsid w:val="006E1963"/>
    <w:rsid w:val="006E1DA7"/>
    <w:rsid w:val="006E26AC"/>
    <w:rsid w:val="006E324A"/>
    <w:rsid w:val="006E5B06"/>
    <w:rsid w:val="006E75EA"/>
    <w:rsid w:val="006E7C68"/>
    <w:rsid w:val="006F1172"/>
    <w:rsid w:val="006F1784"/>
    <w:rsid w:val="006F201D"/>
    <w:rsid w:val="006F25B3"/>
    <w:rsid w:val="006F25BB"/>
    <w:rsid w:val="006F33A9"/>
    <w:rsid w:val="006F45A7"/>
    <w:rsid w:val="006F46BB"/>
    <w:rsid w:val="006F5383"/>
    <w:rsid w:val="006F6B03"/>
    <w:rsid w:val="00701240"/>
    <w:rsid w:val="00701A88"/>
    <w:rsid w:val="00701B4E"/>
    <w:rsid w:val="00701D0B"/>
    <w:rsid w:val="00702D05"/>
    <w:rsid w:val="0070355E"/>
    <w:rsid w:val="00704A99"/>
    <w:rsid w:val="0070623C"/>
    <w:rsid w:val="00706637"/>
    <w:rsid w:val="007069EA"/>
    <w:rsid w:val="007071D9"/>
    <w:rsid w:val="00707D2D"/>
    <w:rsid w:val="0071145B"/>
    <w:rsid w:val="00711C95"/>
    <w:rsid w:val="00712521"/>
    <w:rsid w:val="007176D0"/>
    <w:rsid w:val="00717ABB"/>
    <w:rsid w:val="00721B44"/>
    <w:rsid w:val="00724867"/>
    <w:rsid w:val="00726166"/>
    <w:rsid w:val="007266CF"/>
    <w:rsid w:val="00727914"/>
    <w:rsid w:val="007317C0"/>
    <w:rsid w:val="00733E4B"/>
    <w:rsid w:val="007343E0"/>
    <w:rsid w:val="00735805"/>
    <w:rsid w:val="007379DF"/>
    <w:rsid w:val="00741247"/>
    <w:rsid w:val="007414A4"/>
    <w:rsid w:val="00742273"/>
    <w:rsid w:val="00742B4D"/>
    <w:rsid w:val="00743038"/>
    <w:rsid w:val="00743F1E"/>
    <w:rsid w:val="007443ED"/>
    <w:rsid w:val="00745CD4"/>
    <w:rsid w:val="00745CFE"/>
    <w:rsid w:val="007463CF"/>
    <w:rsid w:val="00747603"/>
    <w:rsid w:val="00750BCC"/>
    <w:rsid w:val="007516B4"/>
    <w:rsid w:val="0075439A"/>
    <w:rsid w:val="00755D73"/>
    <w:rsid w:val="0075614D"/>
    <w:rsid w:val="00756F12"/>
    <w:rsid w:val="00760DDE"/>
    <w:rsid w:val="00761BF8"/>
    <w:rsid w:val="0076214B"/>
    <w:rsid w:val="00763320"/>
    <w:rsid w:val="00764597"/>
    <w:rsid w:val="00766111"/>
    <w:rsid w:val="0076649B"/>
    <w:rsid w:val="00766DC4"/>
    <w:rsid w:val="00771599"/>
    <w:rsid w:val="0077238A"/>
    <w:rsid w:val="00774E1E"/>
    <w:rsid w:val="00776D07"/>
    <w:rsid w:val="00777DFD"/>
    <w:rsid w:val="0078075A"/>
    <w:rsid w:val="00781113"/>
    <w:rsid w:val="00782348"/>
    <w:rsid w:val="00785650"/>
    <w:rsid w:val="00786A69"/>
    <w:rsid w:val="007926D8"/>
    <w:rsid w:val="00792BFE"/>
    <w:rsid w:val="00792F7C"/>
    <w:rsid w:val="00793A48"/>
    <w:rsid w:val="00793B51"/>
    <w:rsid w:val="00794EAB"/>
    <w:rsid w:val="007A03F7"/>
    <w:rsid w:val="007A1002"/>
    <w:rsid w:val="007A33FA"/>
    <w:rsid w:val="007A4D94"/>
    <w:rsid w:val="007A6606"/>
    <w:rsid w:val="007B1286"/>
    <w:rsid w:val="007B14FC"/>
    <w:rsid w:val="007B319D"/>
    <w:rsid w:val="007B329F"/>
    <w:rsid w:val="007B3740"/>
    <w:rsid w:val="007B42F3"/>
    <w:rsid w:val="007B436A"/>
    <w:rsid w:val="007B4699"/>
    <w:rsid w:val="007B5D0D"/>
    <w:rsid w:val="007B64B1"/>
    <w:rsid w:val="007B6614"/>
    <w:rsid w:val="007C050A"/>
    <w:rsid w:val="007C1254"/>
    <w:rsid w:val="007C2533"/>
    <w:rsid w:val="007C5891"/>
    <w:rsid w:val="007C7330"/>
    <w:rsid w:val="007D017A"/>
    <w:rsid w:val="007D04FC"/>
    <w:rsid w:val="007D07F4"/>
    <w:rsid w:val="007D1BD1"/>
    <w:rsid w:val="007D1F58"/>
    <w:rsid w:val="007D2E0A"/>
    <w:rsid w:val="007D2EB6"/>
    <w:rsid w:val="007D356E"/>
    <w:rsid w:val="007D55AD"/>
    <w:rsid w:val="007D6143"/>
    <w:rsid w:val="007D6261"/>
    <w:rsid w:val="007D73AE"/>
    <w:rsid w:val="007E0A63"/>
    <w:rsid w:val="007E3EA9"/>
    <w:rsid w:val="007E4100"/>
    <w:rsid w:val="007E5742"/>
    <w:rsid w:val="007E70A8"/>
    <w:rsid w:val="007F2627"/>
    <w:rsid w:val="007F4C26"/>
    <w:rsid w:val="007F624D"/>
    <w:rsid w:val="007F6DD0"/>
    <w:rsid w:val="007F7802"/>
    <w:rsid w:val="008008C7"/>
    <w:rsid w:val="0080148A"/>
    <w:rsid w:val="008032A1"/>
    <w:rsid w:val="008038CA"/>
    <w:rsid w:val="0080414B"/>
    <w:rsid w:val="008041FF"/>
    <w:rsid w:val="00806A04"/>
    <w:rsid w:val="00811DFF"/>
    <w:rsid w:val="00811F15"/>
    <w:rsid w:val="008130B7"/>
    <w:rsid w:val="008137D0"/>
    <w:rsid w:val="00813ECA"/>
    <w:rsid w:val="0081474D"/>
    <w:rsid w:val="00814FB7"/>
    <w:rsid w:val="00815D12"/>
    <w:rsid w:val="00816D14"/>
    <w:rsid w:val="0081738E"/>
    <w:rsid w:val="0081769B"/>
    <w:rsid w:val="008205F3"/>
    <w:rsid w:val="00821518"/>
    <w:rsid w:val="00823F50"/>
    <w:rsid w:val="00825613"/>
    <w:rsid w:val="00825910"/>
    <w:rsid w:val="00826626"/>
    <w:rsid w:val="00830AE8"/>
    <w:rsid w:val="00830DC1"/>
    <w:rsid w:val="0083192F"/>
    <w:rsid w:val="00834751"/>
    <w:rsid w:val="00834A5E"/>
    <w:rsid w:val="00835B9B"/>
    <w:rsid w:val="00835CEC"/>
    <w:rsid w:val="00836B74"/>
    <w:rsid w:val="008372A3"/>
    <w:rsid w:val="00837483"/>
    <w:rsid w:val="00837CDF"/>
    <w:rsid w:val="008424CF"/>
    <w:rsid w:val="00842D9C"/>
    <w:rsid w:val="008437F6"/>
    <w:rsid w:val="00843F7B"/>
    <w:rsid w:val="00844028"/>
    <w:rsid w:val="0084412D"/>
    <w:rsid w:val="00844E72"/>
    <w:rsid w:val="00846424"/>
    <w:rsid w:val="008502FC"/>
    <w:rsid w:val="008503FF"/>
    <w:rsid w:val="00850D5F"/>
    <w:rsid w:val="00852821"/>
    <w:rsid w:val="00852D77"/>
    <w:rsid w:val="00856D00"/>
    <w:rsid w:val="00856EE3"/>
    <w:rsid w:val="0085781B"/>
    <w:rsid w:val="00861B81"/>
    <w:rsid w:val="00861F5B"/>
    <w:rsid w:val="0086200F"/>
    <w:rsid w:val="00863180"/>
    <w:rsid w:val="00863981"/>
    <w:rsid w:val="00864DE1"/>
    <w:rsid w:val="00865C81"/>
    <w:rsid w:val="00870308"/>
    <w:rsid w:val="008715B6"/>
    <w:rsid w:val="00871630"/>
    <w:rsid w:val="00871CD6"/>
    <w:rsid w:val="008730A6"/>
    <w:rsid w:val="00873CF9"/>
    <w:rsid w:val="00874E2E"/>
    <w:rsid w:val="008752BA"/>
    <w:rsid w:val="00881F29"/>
    <w:rsid w:val="00882863"/>
    <w:rsid w:val="0088331F"/>
    <w:rsid w:val="00884FE1"/>
    <w:rsid w:val="00885ACC"/>
    <w:rsid w:val="00886065"/>
    <w:rsid w:val="00886878"/>
    <w:rsid w:val="008871CE"/>
    <w:rsid w:val="00890C33"/>
    <w:rsid w:val="00892A76"/>
    <w:rsid w:val="00895A1B"/>
    <w:rsid w:val="00896646"/>
    <w:rsid w:val="00896A27"/>
    <w:rsid w:val="008A0D9D"/>
    <w:rsid w:val="008A1B1D"/>
    <w:rsid w:val="008A283C"/>
    <w:rsid w:val="008A2C42"/>
    <w:rsid w:val="008A2D94"/>
    <w:rsid w:val="008A3064"/>
    <w:rsid w:val="008A31E2"/>
    <w:rsid w:val="008A35A1"/>
    <w:rsid w:val="008A3FE5"/>
    <w:rsid w:val="008A451A"/>
    <w:rsid w:val="008B0815"/>
    <w:rsid w:val="008B2425"/>
    <w:rsid w:val="008B3921"/>
    <w:rsid w:val="008B3F28"/>
    <w:rsid w:val="008B553E"/>
    <w:rsid w:val="008B5573"/>
    <w:rsid w:val="008C0D6D"/>
    <w:rsid w:val="008C277D"/>
    <w:rsid w:val="008C2E66"/>
    <w:rsid w:val="008C2FD5"/>
    <w:rsid w:val="008D0244"/>
    <w:rsid w:val="008D142C"/>
    <w:rsid w:val="008D2EF6"/>
    <w:rsid w:val="008D3226"/>
    <w:rsid w:val="008E0061"/>
    <w:rsid w:val="008E5195"/>
    <w:rsid w:val="008F0824"/>
    <w:rsid w:val="008F1A43"/>
    <w:rsid w:val="008F4004"/>
    <w:rsid w:val="008F4ECF"/>
    <w:rsid w:val="008F5056"/>
    <w:rsid w:val="008F58D8"/>
    <w:rsid w:val="008F7F90"/>
    <w:rsid w:val="009018D2"/>
    <w:rsid w:val="00901FC9"/>
    <w:rsid w:val="0090229F"/>
    <w:rsid w:val="00902B0C"/>
    <w:rsid w:val="0090430F"/>
    <w:rsid w:val="009078FE"/>
    <w:rsid w:val="0091076D"/>
    <w:rsid w:val="009114B4"/>
    <w:rsid w:val="00911F3C"/>
    <w:rsid w:val="00912295"/>
    <w:rsid w:val="00915AC8"/>
    <w:rsid w:val="009177AF"/>
    <w:rsid w:val="00917C78"/>
    <w:rsid w:val="00920E5A"/>
    <w:rsid w:val="009224BB"/>
    <w:rsid w:val="00925829"/>
    <w:rsid w:val="00926F02"/>
    <w:rsid w:val="00927116"/>
    <w:rsid w:val="00927154"/>
    <w:rsid w:val="00930864"/>
    <w:rsid w:val="00931C64"/>
    <w:rsid w:val="00932B4B"/>
    <w:rsid w:val="00933C3F"/>
    <w:rsid w:val="00933E97"/>
    <w:rsid w:val="00934383"/>
    <w:rsid w:val="0093485C"/>
    <w:rsid w:val="00936D25"/>
    <w:rsid w:val="00937DDD"/>
    <w:rsid w:val="009404EB"/>
    <w:rsid w:val="00940F57"/>
    <w:rsid w:val="00940F5C"/>
    <w:rsid w:val="0094169C"/>
    <w:rsid w:val="00944C26"/>
    <w:rsid w:val="00944CFB"/>
    <w:rsid w:val="00945405"/>
    <w:rsid w:val="00945860"/>
    <w:rsid w:val="00946F79"/>
    <w:rsid w:val="00950A47"/>
    <w:rsid w:val="00950D2F"/>
    <w:rsid w:val="00950E44"/>
    <w:rsid w:val="009516D5"/>
    <w:rsid w:val="009549D9"/>
    <w:rsid w:val="00954B1E"/>
    <w:rsid w:val="00955391"/>
    <w:rsid w:val="0095604D"/>
    <w:rsid w:val="009569D3"/>
    <w:rsid w:val="009574EA"/>
    <w:rsid w:val="00960939"/>
    <w:rsid w:val="009610C3"/>
    <w:rsid w:val="00962B20"/>
    <w:rsid w:val="00963009"/>
    <w:rsid w:val="009636EC"/>
    <w:rsid w:val="009643BF"/>
    <w:rsid w:val="00965429"/>
    <w:rsid w:val="0096581B"/>
    <w:rsid w:val="0096730F"/>
    <w:rsid w:val="00967B89"/>
    <w:rsid w:val="00973914"/>
    <w:rsid w:val="00973AF0"/>
    <w:rsid w:val="00974610"/>
    <w:rsid w:val="00975BBA"/>
    <w:rsid w:val="009771A7"/>
    <w:rsid w:val="00980214"/>
    <w:rsid w:val="00980661"/>
    <w:rsid w:val="00984858"/>
    <w:rsid w:val="00984C22"/>
    <w:rsid w:val="00986353"/>
    <w:rsid w:val="00986EFD"/>
    <w:rsid w:val="0098715E"/>
    <w:rsid w:val="00992B07"/>
    <w:rsid w:val="00996AE7"/>
    <w:rsid w:val="00996EE0"/>
    <w:rsid w:val="009972AB"/>
    <w:rsid w:val="009A11F0"/>
    <w:rsid w:val="009A221F"/>
    <w:rsid w:val="009A3634"/>
    <w:rsid w:val="009A3BD0"/>
    <w:rsid w:val="009A4888"/>
    <w:rsid w:val="009A7272"/>
    <w:rsid w:val="009A761E"/>
    <w:rsid w:val="009B0EA7"/>
    <w:rsid w:val="009B2732"/>
    <w:rsid w:val="009B2C2A"/>
    <w:rsid w:val="009B77FC"/>
    <w:rsid w:val="009C1168"/>
    <w:rsid w:val="009C12E7"/>
    <w:rsid w:val="009C3881"/>
    <w:rsid w:val="009C5253"/>
    <w:rsid w:val="009C6162"/>
    <w:rsid w:val="009C7432"/>
    <w:rsid w:val="009C7B00"/>
    <w:rsid w:val="009C7E55"/>
    <w:rsid w:val="009D17F8"/>
    <w:rsid w:val="009D2325"/>
    <w:rsid w:val="009D2A9D"/>
    <w:rsid w:val="009D397E"/>
    <w:rsid w:val="009D5D01"/>
    <w:rsid w:val="009D5E52"/>
    <w:rsid w:val="009D6A69"/>
    <w:rsid w:val="009E21C7"/>
    <w:rsid w:val="009E29E3"/>
    <w:rsid w:val="009E6069"/>
    <w:rsid w:val="009E61C1"/>
    <w:rsid w:val="009E7FBC"/>
    <w:rsid w:val="009F0537"/>
    <w:rsid w:val="009F1165"/>
    <w:rsid w:val="009F3BA1"/>
    <w:rsid w:val="009F435C"/>
    <w:rsid w:val="009F6FB9"/>
    <w:rsid w:val="009F6FED"/>
    <w:rsid w:val="00A03567"/>
    <w:rsid w:val="00A03F99"/>
    <w:rsid w:val="00A05316"/>
    <w:rsid w:val="00A05B8E"/>
    <w:rsid w:val="00A06730"/>
    <w:rsid w:val="00A06D28"/>
    <w:rsid w:val="00A07CC8"/>
    <w:rsid w:val="00A10774"/>
    <w:rsid w:val="00A11030"/>
    <w:rsid w:val="00A132BC"/>
    <w:rsid w:val="00A14325"/>
    <w:rsid w:val="00A163A1"/>
    <w:rsid w:val="00A16452"/>
    <w:rsid w:val="00A17F1A"/>
    <w:rsid w:val="00A20357"/>
    <w:rsid w:val="00A2196E"/>
    <w:rsid w:val="00A26444"/>
    <w:rsid w:val="00A274F5"/>
    <w:rsid w:val="00A320BA"/>
    <w:rsid w:val="00A3248B"/>
    <w:rsid w:val="00A340DF"/>
    <w:rsid w:val="00A36C7E"/>
    <w:rsid w:val="00A40D20"/>
    <w:rsid w:val="00A42AF2"/>
    <w:rsid w:val="00A42B07"/>
    <w:rsid w:val="00A42F31"/>
    <w:rsid w:val="00A43AB9"/>
    <w:rsid w:val="00A449CD"/>
    <w:rsid w:val="00A44D6E"/>
    <w:rsid w:val="00A452D6"/>
    <w:rsid w:val="00A453FD"/>
    <w:rsid w:val="00A458D5"/>
    <w:rsid w:val="00A461E7"/>
    <w:rsid w:val="00A46459"/>
    <w:rsid w:val="00A46DE6"/>
    <w:rsid w:val="00A47926"/>
    <w:rsid w:val="00A5063C"/>
    <w:rsid w:val="00A522FE"/>
    <w:rsid w:val="00A52842"/>
    <w:rsid w:val="00A528A4"/>
    <w:rsid w:val="00A541E6"/>
    <w:rsid w:val="00A54B50"/>
    <w:rsid w:val="00A5745D"/>
    <w:rsid w:val="00A61417"/>
    <w:rsid w:val="00A622EE"/>
    <w:rsid w:val="00A64658"/>
    <w:rsid w:val="00A64786"/>
    <w:rsid w:val="00A653EF"/>
    <w:rsid w:val="00A65B50"/>
    <w:rsid w:val="00A672A6"/>
    <w:rsid w:val="00A675A9"/>
    <w:rsid w:val="00A70103"/>
    <w:rsid w:val="00A705F9"/>
    <w:rsid w:val="00A712AF"/>
    <w:rsid w:val="00A71DBF"/>
    <w:rsid w:val="00A7462B"/>
    <w:rsid w:val="00A7485E"/>
    <w:rsid w:val="00A75110"/>
    <w:rsid w:val="00A7631D"/>
    <w:rsid w:val="00A77FBD"/>
    <w:rsid w:val="00A80F66"/>
    <w:rsid w:val="00A818CC"/>
    <w:rsid w:val="00A8297A"/>
    <w:rsid w:val="00A83D0C"/>
    <w:rsid w:val="00A85194"/>
    <w:rsid w:val="00A85FBE"/>
    <w:rsid w:val="00A903DB"/>
    <w:rsid w:val="00A9306B"/>
    <w:rsid w:val="00A93799"/>
    <w:rsid w:val="00A95ECF"/>
    <w:rsid w:val="00AA4AF7"/>
    <w:rsid w:val="00AA6FC9"/>
    <w:rsid w:val="00AB14E2"/>
    <w:rsid w:val="00AB1809"/>
    <w:rsid w:val="00AB2B88"/>
    <w:rsid w:val="00AB35F9"/>
    <w:rsid w:val="00AB3A31"/>
    <w:rsid w:val="00AB4F7C"/>
    <w:rsid w:val="00AB5DAE"/>
    <w:rsid w:val="00AB6598"/>
    <w:rsid w:val="00AC0553"/>
    <w:rsid w:val="00AC1063"/>
    <w:rsid w:val="00AC195F"/>
    <w:rsid w:val="00AC27E6"/>
    <w:rsid w:val="00AC3178"/>
    <w:rsid w:val="00AC498A"/>
    <w:rsid w:val="00AC4A43"/>
    <w:rsid w:val="00AC5ED8"/>
    <w:rsid w:val="00AC7835"/>
    <w:rsid w:val="00AD019F"/>
    <w:rsid w:val="00AD0987"/>
    <w:rsid w:val="00AD0C6A"/>
    <w:rsid w:val="00AD24BA"/>
    <w:rsid w:val="00AD26F6"/>
    <w:rsid w:val="00AD3584"/>
    <w:rsid w:val="00AD489D"/>
    <w:rsid w:val="00AD5DB7"/>
    <w:rsid w:val="00AD6361"/>
    <w:rsid w:val="00AD73D7"/>
    <w:rsid w:val="00AD7B3C"/>
    <w:rsid w:val="00AD7DCF"/>
    <w:rsid w:val="00AE0DE5"/>
    <w:rsid w:val="00AE1892"/>
    <w:rsid w:val="00AE222B"/>
    <w:rsid w:val="00AE32E1"/>
    <w:rsid w:val="00AE3F82"/>
    <w:rsid w:val="00AE47F5"/>
    <w:rsid w:val="00AE55C3"/>
    <w:rsid w:val="00AE590E"/>
    <w:rsid w:val="00AE6926"/>
    <w:rsid w:val="00AE6B5F"/>
    <w:rsid w:val="00AF5467"/>
    <w:rsid w:val="00AF5635"/>
    <w:rsid w:val="00AF5CDB"/>
    <w:rsid w:val="00AF6085"/>
    <w:rsid w:val="00AF6AC9"/>
    <w:rsid w:val="00AF6C3C"/>
    <w:rsid w:val="00B02A73"/>
    <w:rsid w:val="00B05217"/>
    <w:rsid w:val="00B05B22"/>
    <w:rsid w:val="00B10524"/>
    <w:rsid w:val="00B1514E"/>
    <w:rsid w:val="00B151EC"/>
    <w:rsid w:val="00B15686"/>
    <w:rsid w:val="00B15B69"/>
    <w:rsid w:val="00B171FC"/>
    <w:rsid w:val="00B17AEA"/>
    <w:rsid w:val="00B22F75"/>
    <w:rsid w:val="00B24A12"/>
    <w:rsid w:val="00B24DE4"/>
    <w:rsid w:val="00B278F4"/>
    <w:rsid w:val="00B27D15"/>
    <w:rsid w:val="00B34055"/>
    <w:rsid w:val="00B34917"/>
    <w:rsid w:val="00B35A1A"/>
    <w:rsid w:val="00B36823"/>
    <w:rsid w:val="00B37164"/>
    <w:rsid w:val="00B3755D"/>
    <w:rsid w:val="00B40FF5"/>
    <w:rsid w:val="00B425C3"/>
    <w:rsid w:val="00B4489B"/>
    <w:rsid w:val="00B44DF0"/>
    <w:rsid w:val="00B45434"/>
    <w:rsid w:val="00B47CD2"/>
    <w:rsid w:val="00B513AA"/>
    <w:rsid w:val="00B53689"/>
    <w:rsid w:val="00B53FAA"/>
    <w:rsid w:val="00B55ECC"/>
    <w:rsid w:val="00B56B50"/>
    <w:rsid w:val="00B56BD7"/>
    <w:rsid w:val="00B576E0"/>
    <w:rsid w:val="00B5784A"/>
    <w:rsid w:val="00B60665"/>
    <w:rsid w:val="00B60F18"/>
    <w:rsid w:val="00B614C7"/>
    <w:rsid w:val="00B61802"/>
    <w:rsid w:val="00B61C08"/>
    <w:rsid w:val="00B62354"/>
    <w:rsid w:val="00B627F6"/>
    <w:rsid w:val="00B62B4B"/>
    <w:rsid w:val="00B63D08"/>
    <w:rsid w:val="00B63DAD"/>
    <w:rsid w:val="00B65138"/>
    <w:rsid w:val="00B66687"/>
    <w:rsid w:val="00B70A25"/>
    <w:rsid w:val="00B7277E"/>
    <w:rsid w:val="00B73569"/>
    <w:rsid w:val="00B75DD4"/>
    <w:rsid w:val="00B76428"/>
    <w:rsid w:val="00B7692D"/>
    <w:rsid w:val="00B76B36"/>
    <w:rsid w:val="00B77441"/>
    <w:rsid w:val="00B83FE8"/>
    <w:rsid w:val="00B878A8"/>
    <w:rsid w:val="00B90396"/>
    <w:rsid w:val="00B909F8"/>
    <w:rsid w:val="00B90E70"/>
    <w:rsid w:val="00B91651"/>
    <w:rsid w:val="00B92EF3"/>
    <w:rsid w:val="00B9440E"/>
    <w:rsid w:val="00B9575E"/>
    <w:rsid w:val="00B957FA"/>
    <w:rsid w:val="00BA0053"/>
    <w:rsid w:val="00BA2E09"/>
    <w:rsid w:val="00BA372B"/>
    <w:rsid w:val="00BA43E5"/>
    <w:rsid w:val="00BA4F11"/>
    <w:rsid w:val="00BA4F52"/>
    <w:rsid w:val="00BA6B21"/>
    <w:rsid w:val="00BA6FBC"/>
    <w:rsid w:val="00BB2385"/>
    <w:rsid w:val="00BB2EC2"/>
    <w:rsid w:val="00BB3388"/>
    <w:rsid w:val="00BB3FA5"/>
    <w:rsid w:val="00BB50E4"/>
    <w:rsid w:val="00BB7213"/>
    <w:rsid w:val="00BB7425"/>
    <w:rsid w:val="00BC0D08"/>
    <w:rsid w:val="00BC3334"/>
    <w:rsid w:val="00BC3AA8"/>
    <w:rsid w:val="00BC3C90"/>
    <w:rsid w:val="00BC3CB2"/>
    <w:rsid w:val="00BC668A"/>
    <w:rsid w:val="00BD1C53"/>
    <w:rsid w:val="00BD3F86"/>
    <w:rsid w:val="00BD4A5E"/>
    <w:rsid w:val="00BE020B"/>
    <w:rsid w:val="00BE051E"/>
    <w:rsid w:val="00BE0E7E"/>
    <w:rsid w:val="00BE2FFC"/>
    <w:rsid w:val="00BE5E4B"/>
    <w:rsid w:val="00BE704F"/>
    <w:rsid w:val="00BE7EC7"/>
    <w:rsid w:val="00BF0883"/>
    <w:rsid w:val="00BF0EFD"/>
    <w:rsid w:val="00BF13BB"/>
    <w:rsid w:val="00BF17BD"/>
    <w:rsid w:val="00BF4BFF"/>
    <w:rsid w:val="00BF6E31"/>
    <w:rsid w:val="00BF7423"/>
    <w:rsid w:val="00BF747D"/>
    <w:rsid w:val="00C005AF"/>
    <w:rsid w:val="00C006DB"/>
    <w:rsid w:val="00C00792"/>
    <w:rsid w:val="00C00A76"/>
    <w:rsid w:val="00C00C6C"/>
    <w:rsid w:val="00C012F2"/>
    <w:rsid w:val="00C01333"/>
    <w:rsid w:val="00C024DC"/>
    <w:rsid w:val="00C06217"/>
    <w:rsid w:val="00C07B46"/>
    <w:rsid w:val="00C10A5F"/>
    <w:rsid w:val="00C10C60"/>
    <w:rsid w:val="00C10DC3"/>
    <w:rsid w:val="00C1148D"/>
    <w:rsid w:val="00C115E9"/>
    <w:rsid w:val="00C121D1"/>
    <w:rsid w:val="00C138E3"/>
    <w:rsid w:val="00C174CE"/>
    <w:rsid w:val="00C2161A"/>
    <w:rsid w:val="00C21A32"/>
    <w:rsid w:val="00C21DB1"/>
    <w:rsid w:val="00C22643"/>
    <w:rsid w:val="00C22C29"/>
    <w:rsid w:val="00C24422"/>
    <w:rsid w:val="00C265C0"/>
    <w:rsid w:val="00C26F77"/>
    <w:rsid w:val="00C27828"/>
    <w:rsid w:val="00C339E3"/>
    <w:rsid w:val="00C34EFA"/>
    <w:rsid w:val="00C35934"/>
    <w:rsid w:val="00C40D5C"/>
    <w:rsid w:val="00C42409"/>
    <w:rsid w:val="00C43137"/>
    <w:rsid w:val="00C44DF4"/>
    <w:rsid w:val="00C46F98"/>
    <w:rsid w:val="00C500C5"/>
    <w:rsid w:val="00C50B4F"/>
    <w:rsid w:val="00C5268E"/>
    <w:rsid w:val="00C52DA8"/>
    <w:rsid w:val="00C53BE4"/>
    <w:rsid w:val="00C54827"/>
    <w:rsid w:val="00C55187"/>
    <w:rsid w:val="00C55319"/>
    <w:rsid w:val="00C570AA"/>
    <w:rsid w:val="00C6108A"/>
    <w:rsid w:val="00C61F0E"/>
    <w:rsid w:val="00C61F2C"/>
    <w:rsid w:val="00C626F4"/>
    <w:rsid w:val="00C62E3C"/>
    <w:rsid w:val="00C630FD"/>
    <w:rsid w:val="00C65086"/>
    <w:rsid w:val="00C72FA8"/>
    <w:rsid w:val="00C73216"/>
    <w:rsid w:val="00C737B3"/>
    <w:rsid w:val="00C745D1"/>
    <w:rsid w:val="00C75A71"/>
    <w:rsid w:val="00C75CEB"/>
    <w:rsid w:val="00C77DBC"/>
    <w:rsid w:val="00C80686"/>
    <w:rsid w:val="00C80B39"/>
    <w:rsid w:val="00C81239"/>
    <w:rsid w:val="00C82728"/>
    <w:rsid w:val="00C83340"/>
    <w:rsid w:val="00C83C41"/>
    <w:rsid w:val="00C8417B"/>
    <w:rsid w:val="00C8648A"/>
    <w:rsid w:val="00C9024F"/>
    <w:rsid w:val="00C92304"/>
    <w:rsid w:val="00C92971"/>
    <w:rsid w:val="00C92BFC"/>
    <w:rsid w:val="00C935B5"/>
    <w:rsid w:val="00C93F68"/>
    <w:rsid w:val="00C955AC"/>
    <w:rsid w:val="00C95B11"/>
    <w:rsid w:val="00C96EF9"/>
    <w:rsid w:val="00CA013A"/>
    <w:rsid w:val="00CA1760"/>
    <w:rsid w:val="00CA1EA5"/>
    <w:rsid w:val="00CA4053"/>
    <w:rsid w:val="00CA4970"/>
    <w:rsid w:val="00CA5026"/>
    <w:rsid w:val="00CA650A"/>
    <w:rsid w:val="00CA692E"/>
    <w:rsid w:val="00CB1B12"/>
    <w:rsid w:val="00CB1E56"/>
    <w:rsid w:val="00CB4315"/>
    <w:rsid w:val="00CB6179"/>
    <w:rsid w:val="00CC0305"/>
    <w:rsid w:val="00CC06FB"/>
    <w:rsid w:val="00CC2297"/>
    <w:rsid w:val="00CC3C85"/>
    <w:rsid w:val="00CC421C"/>
    <w:rsid w:val="00CC4302"/>
    <w:rsid w:val="00CC5C70"/>
    <w:rsid w:val="00CC63BE"/>
    <w:rsid w:val="00CC758B"/>
    <w:rsid w:val="00CC7775"/>
    <w:rsid w:val="00CD15DA"/>
    <w:rsid w:val="00CD1C0D"/>
    <w:rsid w:val="00CD227F"/>
    <w:rsid w:val="00CD2D25"/>
    <w:rsid w:val="00CD3BB1"/>
    <w:rsid w:val="00CD617E"/>
    <w:rsid w:val="00CD6BB2"/>
    <w:rsid w:val="00CD6CA9"/>
    <w:rsid w:val="00CD7DB2"/>
    <w:rsid w:val="00CE2439"/>
    <w:rsid w:val="00CE37DE"/>
    <w:rsid w:val="00CE4660"/>
    <w:rsid w:val="00CE5CAD"/>
    <w:rsid w:val="00CE5EB1"/>
    <w:rsid w:val="00CF1400"/>
    <w:rsid w:val="00CF321A"/>
    <w:rsid w:val="00CF3A03"/>
    <w:rsid w:val="00CF5CC2"/>
    <w:rsid w:val="00CF6327"/>
    <w:rsid w:val="00CF6FDF"/>
    <w:rsid w:val="00D00059"/>
    <w:rsid w:val="00D00D1A"/>
    <w:rsid w:val="00D02B76"/>
    <w:rsid w:val="00D10600"/>
    <w:rsid w:val="00D13E15"/>
    <w:rsid w:val="00D14D3C"/>
    <w:rsid w:val="00D1520C"/>
    <w:rsid w:val="00D16C49"/>
    <w:rsid w:val="00D221D1"/>
    <w:rsid w:val="00D2492D"/>
    <w:rsid w:val="00D26BF6"/>
    <w:rsid w:val="00D26E2E"/>
    <w:rsid w:val="00D30A47"/>
    <w:rsid w:val="00D30C9A"/>
    <w:rsid w:val="00D31421"/>
    <w:rsid w:val="00D31C7A"/>
    <w:rsid w:val="00D363C3"/>
    <w:rsid w:val="00D40A3B"/>
    <w:rsid w:val="00D41E0C"/>
    <w:rsid w:val="00D42181"/>
    <w:rsid w:val="00D434A4"/>
    <w:rsid w:val="00D4482A"/>
    <w:rsid w:val="00D453D9"/>
    <w:rsid w:val="00D45A87"/>
    <w:rsid w:val="00D46888"/>
    <w:rsid w:val="00D474D2"/>
    <w:rsid w:val="00D51CD4"/>
    <w:rsid w:val="00D52634"/>
    <w:rsid w:val="00D53AD7"/>
    <w:rsid w:val="00D56BCB"/>
    <w:rsid w:val="00D57A59"/>
    <w:rsid w:val="00D60C20"/>
    <w:rsid w:val="00D620C2"/>
    <w:rsid w:val="00D62908"/>
    <w:rsid w:val="00D62D6A"/>
    <w:rsid w:val="00D63144"/>
    <w:rsid w:val="00D64691"/>
    <w:rsid w:val="00D65BFE"/>
    <w:rsid w:val="00D65C16"/>
    <w:rsid w:val="00D67811"/>
    <w:rsid w:val="00D7113F"/>
    <w:rsid w:val="00D72131"/>
    <w:rsid w:val="00D74D27"/>
    <w:rsid w:val="00D77BC6"/>
    <w:rsid w:val="00D8319D"/>
    <w:rsid w:val="00D8430E"/>
    <w:rsid w:val="00D866BD"/>
    <w:rsid w:val="00D86E5D"/>
    <w:rsid w:val="00D904F8"/>
    <w:rsid w:val="00D924C1"/>
    <w:rsid w:val="00D93543"/>
    <w:rsid w:val="00D93897"/>
    <w:rsid w:val="00D96B9E"/>
    <w:rsid w:val="00DA0096"/>
    <w:rsid w:val="00DA0A71"/>
    <w:rsid w:val="00DA1A8E"/>
    <w:rsid w:val="00DA20F4"/>
    <w:rsid w:val="00DA2EEA"/>
    <w:rsid w:val="00DA3F18"/>
    <w:rsid w:val="00DA48C7"/>
    <w:rsid w:val="00DA5F36"/>
    <w:rsid w:val="00DA5FB5"/>
    <w:rsid w:val="00DA7063"/>
    <w:rsid w:val="00DB0220"/>
    <w:rsid w:val="00DB083F"/>
    <w:rsid w:val="00DB23CA"/>
    <w:rsid w:val="00DB3BCB"/>
    <w:rsid w:val="00DB4F93"/>
    <w:rsid w:val="00DB6B2D"/>
    <w:rsid w:val="00DB7410"/>
    <w:rsid w:val="00DB74C9"/>
    <w:rsid w:val="00DB7F61"/>
    <w:rsid w:val="00DC2872"/>
    <w:rsid w:val="00DC6CEB"/>
    <w:rsid w:val="00DC7304"/>
    <w:rsid w:val="00DC7532"/>
    <w:rsid w:val="00DD33CF"/>
    <w:rsid w:val="00DD3639"/>
    <w:rsid w:val="00DD5838"/>
    <w:rsid w:val="00DE073B"/>
    <w:rsid w:val="00DE16C8"/>
    <w:rsid w:val="00DE218F"/>
    <w:rsid w:val="00DE3A39"/>
    <w:rsid w:val="00DE3D1E"/>
    <w:rsid w:val="00DE4187"/>
    <w:rsid w:val="00DE4FEC"/>
    <w:rsid w:val="00DE586A"/>
    <w:rsid w:val="00DE5B63"/>
    <w:rsid w:val="00DE707E"/>
    <w:rsid w:val="00DE7643"/>
    <w:rsid w:val="00DE7D6D"/>
    <w:rsid w:val="00DF1D95"/>
    <w:rsid w:val="00DF2C4E"/>
    <w:rsid w:val="00DF3007"/>
    <w:rsid w:val="00DF35F8"/>
    <w:rsid w:val="00DF5990"/>
    <w:rsid w:val="00DF6A0B"/>
    <w:rsid w:val="00DF6A2C"/>
    <w:rsid w:val="00DF6B71"/>
    <w:rsid w:val="00DF741D"/>
    <w:rsid w:val="00E05040"/>
    <w:rsid w:val="00E05857"/>
    <w:rsid w:val="00E05D4C"/>
    <w:rsid w:val="00E06859"/>
    <w:rsid w:val="00E13B97"/>
    <w:rsid w:val="00E17E5F"/>
    <w:rsid w:val="00E17EE0"/>
    <w:rsid w:val="00E20915"/>
    <w:rsid w:val="00E20B95"/>
    <w:rsid w:val="00E21157"/>
    <w:rsid w:val="00E21224"/>
    <w:rsid w:val="00E21E1D"/>
    <w:rsid w:val="00E2200B"/>
    <w:rsid w:val="00E2233B"/>
    <w:rsid w:val="00E23958"/>
    <w:rsid w:val="00E25F1E"/>
    <w:rsid w:val="00E26259"/>
    <w:rsid w:val="00E26FCA"/>
    <w:rsid w:val="00E310FF"/>
    <w:rsid w:val="00E32B68"/>
    <w:rsid w:val="00E32F7D"/>
    <w:rsid w:val="00E33020"/>
    <w:rsid w:val="00E33688"/>
    <w:rsid w:val="00E34201"/>
    <w:rsid w:val="00E36D9E"/>
    <w:rsid w:val="00E36E10"/>
    <w:rsid w:val="00E3748A"/>
    <w:rsid w:val="00E4033D"/>
    <w:rsid w:val="00E40641"/>
    <w:rsid w:val="00E43421"/>
    <w:rsid w:val="00E443A2"/>
    <w:rsid w:val="00E44F84"/>
    <w:rsid w:val="00E45339"/>
    <w:rsid w:val="00E457D9"/>
    <w:rsid w:val="00E45E0C"/>
    <w:rsid w:val="00E462D2"/>
    <w:rsid w:val="00E46D21"/>
    <w:rsid w:val="00E47868"/>
    <w:rsid w:val="00E47C1D"/>
    <w:rsid w:val="00E509C1"/>
    <w:rsid w:val="00E51B07"/>
    <w:rsid w:val="00E5395B"/>
    <w:rsid w:val="00E54D59"/>
    <w:rsid w:val="00E5546F"/>
    <w:rsid w:val="00E5636C"/>
    <w:rsid w:val="00E57A1E"/>
    <w:rsid w:val="00E60E20"/>
    <w:rsid w:val="00E64418"/>
    <w:rsid w:val="00E64907"/>
    <w:rsid w:val="00E6680E"/>
    <w:rsid w:val="00E70331"/>
    <w:rsid w:val="00E71429"/>
    <w:rsid w:val="00E717B9"/>
    <w:rsid w:val="00E71C58"/>
    <w:rsid w:val="00E71EA3"/>
    <w:rsid w:val="00E73E2F"/>
    <w:rsid w:val="00E7440D"/>
    <w:rsid w:val="00E74731"/>
    <w:rsid w:val="00E749C1"/>
    <w:rsid w:val="00E75457"/>
    <w:rsid w:val="00E75598"/>
    <w:rsid w:val="00E75E34"/>
    <w:rsid w:val="00E76688"/>
    <w:rsid w:val="00E773DD"/>
    <w:rsid w:val="00E7771C"/>
    <w:rsid w:val="00E77D7A"/>
    <w:rsid w:val="00E82512"/>
    <w:rsid w:val="00E839CA"/>
    <w:rsid w:val="00E83AF0"/>
    <w:rsid w:val="00E916AB"/>
    <w:rsid w:val="00E94CFA"/>
    <w:rsid w:val="00E95FE4"/>
    <w:rsid w:val="00E96354"/>
    <w:rsid w:val="00EA245F"/>
    <w:rsid w:val="00EA270C"/>
    <w:rsid w:val="00EA2C7B"/>
    <w:rsid w:val="00EA690A"/>
    <w:rsid w:val="00EA70F9"/>
    <w:rsid w:val="00EB0632"/>
    <w:rsid w:val="00EB0883"/>
    <w:rsid w:val="00EB10B3"/>
    <w:rsid w:val="00EB15F3"/>
    <w:rsid w:val="00EB3788"/>
    <w:rsid w:val="00EB5EA4"/>
    <w:rsid w:val="00EB6452"/>
    <w:rsid w:val="00EB7C1C"/>
    <w:rsid w:val="00EC059D"/>
    <w:rsid w:val="00EC267B"/>
    <w:rsid w:val="00EC2BA6"/>
    <w:rsid w:val="00EC39BB"/>
    <w:rsid w:val="00EC47A6"/>
    <w:rsid w:val="00EC4AF3"/>
    <w:rsid w:val="00EC69BD"/>
    <w:rsid w:val="00EC7352"/>
    <w:rsid w:val="00EC742B"/>
    <w:rsid w:val="00ED0507"/>
    <w:rsid w:val="00ED1B2F"/>
    <w:rsid w:val="00ED411C"/>
    <w:rsid w:val="00ED7788"/>
    <w:rsid w:val="00EE05DF"/>
    <w:rsid w:val="00EE071D"/>
    <w:rsid w:val="00EE0969"/>
    <w:rsid w:val="00EE1B2D"/>
    <w:rsid w:val="00EE2637"/>
    <w:rsid w:val="00EE4754"/>
    <w:rsid w:val="00EE4BAE"/>
    <w:rsid w:val="00EE4FD0"/>
    <w:rsid w:val="00EE71EF"/>
    <w:rsid w:val="00EF0E60"/>
    <w:rsid w:val="00EF1F6A"/>
    <w:rsid w:val="00EF442F"/>
    <w:rsid w:val="00EF5501"/>
    <w:rsid w:val="00EF6B90"/>
    <w:rsid w:val="00EF6D8B"/>
    <w:rsid w:val="00EF72CF"/>
    <w:rsid w:val="00F004E4"/>
    <w:rsid w:val="00F00716"/>
    <w:rsid w:val="00F02B06"/>
    <w:rsid w:val="00F03537"/>
    <w:rsid w:val="00F04867"/>
    <w:rsid w:val="00F102E3"/>
    <w:rsid w:val="00F106E4"/>
    <w:rsid w:val="00F1098E"/>
    <w:rsid w:val="00F13071"/>
    <w:rsid w:val="00F15839"/>
    <w:rsid w:val="00F15E96"/>
    <w:rsid w:val="00F15F6F"/>
    <w:rsid w:val="00F1636C"/>
    <w:rsid w:val="00F17657"/>
    <w:rsid w:val="00F20783"/>
    <w:rsid w:val="00F225D5"/>
    <w:rsid w:val="00F2317C"/>
    <w:rsid w:val="00F23B0E"/>
    <w:rsid w:val="00F2400F"/>
    <w:rsid w:val="00F25C83"/>
    <w:rsid w:val="00F27A8D"/>
    <w:rsid w:val="00F27FF0"/>
    <w:rsid w:val="00F300DE"/>
    <w:rsid w:val="00F30426"/>
    <w:rsid w:val="00F3104E"/>
    <w:rsid w:val="00F320E5"/>
    <w:rsid w:val="00F32117"/>
    <w:rsid w:val="00F333AE"/>
    <w:rsid w:val="00F3620D"/>
    <w:rsid w:val="00F419EF"/>
    <w:rsid w:val="00F4371E"/>
    <w:rsid w:val="00F4714D"/>
    <w:rsid w:val="00F51671"/>
    <w:rsid w:val="00F51C45"/>
    <w:rsid w:val="00F53628"/>
    <w:rsid w:val="00F53CAA"/>
    <w:rsid w:val="00F54861"/>
    <w:rsid w:val="00F552C3"/>
    <w:rsid w:val="00F5587F"/>
    <w:rsid w:val="00F55BB9"/>
    <w:rsid w:val="00F55FD8"/>
    <w:rsid w:val="00F569D1"/>
    <w:rsid w:val="00F6043C"/>
    <w:rsid w:val="00F61CA6"/>
    <w:rsid w:val="00F61DB3"/>
    <w:rsid w:val="00F64124"/>
    <w:rsid w:val="00F66F2B"/>
    <w:rsid w:val="00F6752C"/>
    <w:rsid w:val="00F67853"/>
    <w:rsid w:val="00F72D1F"/>
    <w:rsid w:val="00F7388A"/>
    <w:rsid w:val="00F73E97"/>
    <w:rsid w:val="00F74532"/>
    <w:rsid w:val="00F753CF"/>
    <w:rsid w:val="00F76D77"/>
    <w:rsid w:val="00F76DBB"/>
    <w:rsid w:val="00F77B83"/>
    <w:rsid w:val="00F80D2D"/>
    <w:rsid w:val="00F832DA"/>
    <w:rsid w:val="00F8706A"/>
    <w:rsid w:val="00F87C11"/>
    <w:rsid w:val="00F902E9"/>
    <w:rsid w:val="00F92BCF"/>
    <w:rsid w:val="00F92C82"/>
    <w:rsid w:val="00F92E97"/>
    <w:rsid w:val="00F93512"/>
    <w:rsid w:val="00F95400"/>
    <w:rsid w:val="00F95813"/>
    <w:rsid w:val="00F95D07"/>
    <w:rsid w:val="00F97D9A"/>
    <w:rsid w:val="00FA09A3"/>
    <w:rsid w:val="00FA16BD"/>
    <w:rsid w:val="00FA19FE"/>
    <w:rsid w:val="00FA3766"/>
    <w:rsid w:val="00FA4484"/>
    <w:rsid w:val="00FA52F4"/>
    <w:rsid w:val="00FA5306"/>
    <w:rsid w:val="00FA5AC0"/>
    <w:rsid w:val="00FA68DE"/>
    <w:rsid w:val="00FA7D8F"/>
    <w:rsid w:val="00FB034F"/>
    <w:rsid w:val="00FB0A46"/>
    <w:rsid w:val="00FB1EF0"/>
    <w:rsid w:val="00FB47C4"/>
    <w:rsid w:val="00FB55F5"/>
    <w:rsid w:val="00FB794E"/>
    <w:rsid w:val="00FC0D56"/>
    <w:rsid w:val="00FC2BC8"/>
    <w:rsid w:val="00FC2C60"/>
    <w:rsid w:val="00FC3027"/>
    <w:rsid w:val="00FC3C2B"/>
    <w:rsid w:val="00FC55E1"/>
    <w:rsid w:val="00FC6C47"/>
    <w:rsid w:val="00FC6F2E"/>
    <w:rsid w:val="00FC748F"/>
    <w:rsid w:val="00FD22A4"/>
    <w:rsid w:val="00FD3745"/>
    <w:rsid w:val="00FD7451"/>
    <w:rsid w:val="00FD7B3D"/>
    <w:rsid w:val="00FE160A"/>
    <w:rsid w:val="00FE4915"/>
    <w:rsid w:val="00FE49AA"/>
    <w:rsid w:val="00FE6713"/>
    <w:rsid w:val="00FE69EE"/>
    <w:rsid w:val="00FE722D"/>
    <w:rsid w:val="00FE72EE"/>
    <w:rsid w:val="00FF048B"/>
    <w:rsid w:val="00FF2693"/>
    <w:rsid w:val="00FF2868"/>
    <w:rsid w:val="00FF2DC2"/>
    <w:rsid w:val="00FF433D"/>
    <w:rsid w:val="00FF62BB"/>
    <w:rsid w:val="035AE895"/>
    <w:rsid w:val="03EEB1F0"/>
    <w:rsid w:val="0465FF55"/>
    <w:rsid w:val="065EAFE6"/>
    <w:rsid w:val="0A362679"/>
    <w:rsid w:val="0B78FC0F"/>
    <w:rsid w:val="156DA960"/>
    <w:rsid w:val="17239FB4"/>
    <w:rsid w:val="17A87D61"/>
    <w:rsid w:val="18C0EFB2"/>
    <w:rsid w:val="1AB5D2F2"/>
    <w:rsid w:val="1B822825"/>
    <w:rsid w:val="21E77B06"/>
    <w:rsid w:val="2557E14E"/>
    <w:rsid w:val="259F4DDA"/>
    <w:rsid w:val="2F8FF003"/>
    <w:rsid w:val="30345222"/>
    <w:rsid w:val="30A12672"/>
    <w:rsid w:val="3292C0CE"/>
    <w:rsid w:val="33EEC0DF"/>
    <w:rsid w:val="34258723"/>
    <w:rsid w:val="342B7C23"/>
    <w:rsid w:val="38FFBF9F"/>
    <w:rsid w:val="3E838F3A"/>
    <w:rsid w:val="40729E27"/>
    <w:rsid w:val="4134EADF"/>
    <w:rsid w:val="4386F3BB"/>
    <w:rsid w:val="4AA0219C"/>
    <w:rsid w:val="4BB812B6"/>
    <w:rsid w:val="4D74DBF6"/>
    <w:rsid w:val="4D854C18"/>
    <w:rsid w:val="4F4FD639"/>
    <w:rsid w:val="52A21AEC"/>
    <w:rsid w:val="56A8184F"/>
    <w:rsid w:val="597EC38C"/>
    <w:rsid w:val="5C3CE59E"/>
    <w:rsid w:val="5E794E1C"/>
    <w:rsid w:val="5E8E1797"/>
    <w:rsid w:val="5F55C05E"/>
    <w:rsid w:val="6229D8E8"/>
    <w:rsid w:val="675C972D"/>
    <w:rsid w:val="6794BADB"/>
    <w:rsid w:val="6C22C924"/>
    <w:rsid w:val="6D95A3CC"/>
    <w:rsid w:val="6E9D91C0"/>
    <w:rsid w:val="6F15CECD"/>
    <w:rsid w:val="756F81A9"/>
    <w:rsid w:val="77A7A1EB"/>
    <w:rsid w:val="783A4E7B"/>
    <w:rsid w:val="7A3954D1"/>
    <w:rsid w:val="7BFB45A3"/>
    <w:rsid w:val="7DB8A9F1"/>
    <w:rsid w:val="7F666F3C"/>
    <w:rsid w:val="7F7DA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44F92"/>
  <w15:docId w15:val="{DDB4162B-7B0E-4EBA-877D-594B160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C5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33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Use Case List Paragraph,Celula,Tabela,Numbered Paragraph,Main numbered paragraph,Bullets,Numbered List Paragraph,List Paragraph1"/>
    <w:basedOn w:val="Normal"/>
    <w:link w:val="ListParagraphChar"/>
    <w:uiPriority w:val="34"/>
    <w:qFormat/>
    <w:rsid w:val="00AF5467"/>
    <w:pPr>
      <w:ind w:left="720"/>
      <w:contextualSpacing/>
    </w:pPr>
  </w:style>
  <w:style w:type="paragraph" w:styleId="BalloonText">
    <w:name w:val="Balloon Text"/>
    <w:basedOn w:val="Normal"/>
    <w:semiHidden/>
    <w:rsid w:val="008A45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49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CommentReference">
    <w:name w:val="annotation reference"/>
    <w:uiPriority w:val="99"/>
    <w:semiHidden/>
    <w:unhideWhenUsed/>
    <w:rsid w:val="00474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4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4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4EC"/>
    <w:rPr>
      <w:b/>
      <w:bCs/>
      <w:lang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4744EC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67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3675B"/>
    <w:rPr>
      <w:lang w:val="hr-HR" w:eastAsia="en-US"/>
    </w:rPr>
  </w:style>
  <w:style w:type="character" w:styleId="EndnoteReference">
    <w:name w:val="endnote reference"/>
    <w:uiPriority w:val="99"/>
    <w:semiHidden/>
    <w:unhideWhenUsed/>
    <w:rsid w:val="0053675B"/>
    <w:rPr>
      <w:vertAlign w:val="superscript"/>
    </w:rPr>
  </w:style>
  <w:style w:type="character" w:styleId="Emphasis">
    <w:name w:val="Emphasis"/>
    <w:uiPriority w:val="20"/>
    <w:qFormat/>
    <w:rsid w:val="0002286F"/>
    <w:rPr>
      <w:b/>
      <w:bCs/>
      <w:i w:val="0"/>
      <w:iCs w:val="0"/>
    </w:rPr>
  </w:style>
  <w:style w:type="character" w:customStyle="1" w:styleId="ft">
    <w:name w:val="ft"/>
    <w:basedOn w:val="DefaultParagraphFont"/>
    <w:rsid w:val="0002286F"/>
  </w:style>
  <w:style w:type="paragraph" w:styleId="Header">
    <w:name w:val="header"/>
    <w:basedOn w:val="Normal"/>
    <w:link w:val="HeaderChar"/>
    <w:uiPriority w:val="99"/>
    <w:unhideWhenUsed/>
    <w:rsid w:val="00160A0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160A04"/>
    <w:rPr>
      <w:sz w:val="22"/>
      <w:szCs w:val="22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160A0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160A04"/>
    <w:rPr>
      <w:sz w:val="22"/>
      <w:szCs w:val="22"/>
      <w:lang w:val="hr-HR" w:eastAsia="en-US"/>
    </w:rPr>
  </w:style>
  <w:style w:type="paragraph" w:styleId="Revision">
    <w:name w:val="Revision"/>
    <w:hidden/>
    <w:uiPriority w:val="99"/>
    <w:semiHidden/>
    <w:rsid w:val="000E4217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933C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ps">
    <w:name w:val="hps"/>
    <w:basedOn w:val="DefaultParagraphFont"/>
    <w:rsid w:val="00E05D4C"/>
  </w:style>
  <w:style w:type="character" w:customStyle="1" w:styleId="apple-converted-space">
    <w:name w:val="apple-converted-space"/>
    <w:basedOn w:val="DefaultParagraphFont"/>
    <w:rsid w:val="00E05D4C"/>
  </w:style>
  <w:style w:type="character" w:styleId="Hyperlink">
    <w:name w:val="Hyperlink"/>
    <w:uiPriority w:val="99"/>
    <w:unhideWhenUsed/>
    <w:rsid w:val="002829F2"/>
    <w:rPr>
      <w:color w:val="0000FF"/>
      <w:u w:val="single"/>
    </w:rPr>
  </w:style>
  <w:style w:type="table" w:styleId="TableGrid">
    <w:name w:val="Table Grid"/>
    <w:basedOn w:val="TableNormal"/>
    <w:uiPriority w:val="59"/>
    <w:rsid w:val="00D84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Use Case List Paragraph Char,Celula Char,Tabela Char,Numbered Paragraph Char,Main numbered paragraph Char,Bullets Char,Numbered List Paragraph Char,List Paragraph1 Char"/>
    <w:link w:val="ListParagraph"/>
    <w:uiPriority w:val="34"/>
    <w:locked/>
    <w:rsid w:val="00343A57"/>
    <w:rPr>
      <w:sz w:val="22"/>
      <w:szCs w:val="22"/>
      <w:lang w:val="hr-HR" w:eastAsia="en-US"/>
    </w:rPr>
  </w:style>
  <w:style w:type="paragraph" w:customStyle="1" w:styleId="Style1">
    <w:name w:val="Style1"/>
    <w:basedOn w:val="Normal"/>
    <w:link w:val="Style1Char"/>
    <w:qFormat/>
    <w:rsid w:val="00CA5026"/>
    <w:pPr>
      <w:spacing w:line="240" w:lineRule="auto"/>
      <w:jc w:val="center"/>
    </w:pPr>
    <w:rPr>
      <w:i/>
      <w:color w:val="0070C0"/>
      <w:sz w:val="24"/>
      <w:szCs w:val="24"/>
    </w:rPr>
  </w:style>
  <w:style w:type="character" w:customStyle="1" w:styleId="Style1Char">
    <w:name w:val="Style1 Char"/>
    <w:link w:val="Style1"/>
    <w:rsid w:val="00CA5026"/>
    <w:rPr>
      <w:i/>
      <w:color w:val="0070C0"/>
      <w:sz w:val="24"/>
      <w:szCs w:val="24"/>
      <w:lang w:val="hr-HR"/>
    </w:rPr>
  </w:style>
  <w:style w:type="character" w:customStyle="1" w:styleId="normaltextrun1">
    <w:name w:val="normaltextrun1"/>
    <w:basedOn w:val="DefaultParagraphFont"/>
    <w:rsid w:val="008F0824"/>
  </w:style>
  <w:style w:type="character" w:customStyle="1" w:styleId="eop">
    <w:name w:val="eop"/>
    <w:basedOn w:val="DefaultParagraphFont"/>
    <w:rsid w:val="007516B4"/>
  </w:style>
  <w:style w:type="paragraph" w:customStyle="1" w:styleId="Default">
    <w:name w:val="Default"/>
    <w:rsid w:val="004C42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3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44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0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48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0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991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03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33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25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19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9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907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979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214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678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511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4047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4764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3805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0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1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94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8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5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00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826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47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180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24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08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20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838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475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4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772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646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765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6335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4144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2743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5931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417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135C35F46F242ABD78D63C2151323" ma:contentTypeVersion="12" ma:contentTypeDescription="Create a new document." ma:contentTypeScope="" ma:versionID="f92e0c141e6d9ea4bda0ba3101893f6c">
  <xsd:schema xmlns:xsd="http://www.w3.org/2001/XMLSchema" xmlns:xs="http://www.w3.org/2001/XMLSchema" xmlns:p="http://schemas.microsoft.com/office/2006/metadata/properties" xmlns:ns3="0c867391-8214-4b58-86b3-de07547409f9" xmlns:ns4="fddef6a8-5936-4909-96e0-2ad7a6b1720b" targetNamespace="http://schemas.microsoft.com/office/2006/metadata/properties" ma:root="true" ma:fieldsID="a55c6833f10a3db33a66c22508ca2fd7" ns3:_="" ns4:_="">
    <xsd:import namespace="0c867391-8214-4b58-86b3-de07547409f9"/>
    <xsd:import namespace="fddef6a8-5936-4909-96e0-2ad7a6b17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7391-8214-4b58-86b3-de0754740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ef6a8-5936-4909-96e0-2ad7a6b17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9CEC-8EA9-4D25-B0BA-41199DD8F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3A94F3-C2AF-4B29-A6A8-852E43061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1B1F3-54B6-4113-A501-F26EFD7F9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7391-8214-4b58-86b3-de07547409f9"/>
    <ds:schemaRef ds:uri="fddef6a8-5936-4909-96e0-2ad7a6b17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7B72B-C93B-43D8-AB99-2233A4C5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3-d PEMPAL Treasury Community of Practice Plenary Meeting</vt:lpstr>
    </vt:vector>
  </TitlesOfParts>
  <Company>The World Bank Group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3-d PEMPAL Treasury Community of Practice Plenary Meeting</dc:title>
  <dc:subject/>
  <dc:creator>wb154267</dc:creator>
  <cp:keywords/>
  <cp:lastModifiedBy>Ekaterina A Zaleeva</cp:lastModifiedBy>
  <cp:revision>459</cp:revision>
  <cp:lastPrinted>2019-10-21T14:11:00Z</cp:lastPrinted>
  <dcterms:created xsi:type="dcterms:W3CDTF">2019-09-27T07:56:00Z</dcterms:created>
  <dcterms:modified xsi:type="dcterms:W3CDTF">2019-10-21T14:22:00Z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0x01010000D135C35F46F242ABD78D63C2151323</vt:lpwstr>
  </property>
</Properties>
</file>