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" ContentType="application/vnd.ms-powerpoi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7B" w:rsidRDefault="008F6038" w:rsidP="00396B7B">
      <w:pPr>
        <w:jc w:val="center"/>
        <w:rPr>
          <w:b/>
        </w:rPr>
      </w:pPr>
      <w:bookmarkStart w:id="0" w:name="_GoBack"/>
      <w:bookmarkEnd w:id="0"/>
      <w:r>
        <w:rPr>
          <w:b/>
        </w:rPr>
        <w:t>PEMPAL TCOP</w:t>
      </w:r>
      <w:r w:rsidR="00E20AD8">
        <w:rPr>
          <w:b/>
        </w:rPr>
        <w:t>, Tematska grupa za konsolidaciju finansijskih izveštaja</w:t>
      </w:r>
    </w:p>
    <w:p w:rsidR="00396B7B" w:rsidRDefault="00E20AD8" w:rsidP="00E20AD8">
      <w:pPr>
        <w:jc w:val="center"/>
        <w:rPr>
          <w:b/>
        </w:rPr>
      </w:pPr>
      <w:r>
        <w:rPr>
          <w:b/>
        </w:rPr>
        <w:t>Sažetak sa sastanka održanog 18. 12.</w:t>
      </w:r>
      <w:r w:rsidRPr="00CD0046">
        <w:rPr>
          <w:b/>
        </w:rPr>
        <w:t xml:space="preserve"> 2013</w:t>
      </w:r>
      <w:r w:rsidR="006E5A9C">
        <w:rPr>
          <w:b/>
        </w:rPr>
        <w:t>. posredstvom</w:t>
      </w:r>
      <w:r>
        <w:rPr>
          <w:b/>
        </w:rPr>
        <w:t xml:space="preserve"> videokonferencije</w:t>
      </w:r>
    </w:p>
    <w:p w:rsidR="006E5A9C" w:rsidRPr="006E5A9C" w:rsidRDefault="00E20AD8" w:rsidP="006E5A9C">
      <w:pPr>
        <w:jc w:val="both"/>
      </w:pPr>
      <w:r>
        <w:t>U skladu sa Akcionim planom formulisanom u Skoplju</w:t>
      </w:r>
      <w:r w:rsidR="00AF49D1">
        <w:t xml:space="preserve">, </w:t>
      </w:r>
      <w:r>
        <w:t xml:space="preserve">Tematska grupa </w:t>
      </w:r>
      <w:r w:rsidR="00924CBE">
        <w:t xml:space="preserve">PEMPAL </w:t>
      </w:r>
      <w:r w:rsidR="0013534E">
        <w:t>TCOP</w:t>
      </w:r>
      <w:r w:rsidR="00924CBE">
        <w:t xml:space="preserve"> </w:t>
      </w:r>
      <w:r>
        <w:t xml:space="preserve">zadužena za pitanja konsolidacije finansijskih izveštaja održala je </w:t>
      </w:r>
      <w:r w:rsidR="006E5A9C">
        <w:t>posredstvom</w:t>
      </w:r>
      <w:r>
        <w:t xml:space="preserve"> videokonferencije tematski sastanak o konsoli</w:t>
      </w:r>
      <w:r w:rsidR="00C13905">
        <w:t>d</w:t>
      </w:r>
      <w:r>
        <w:t xml:space="preserve">aciji finansijskih izveštaja, 18.12.2013. </w:t>
      </w:r>
      <w:r w:rsidR="006E5A9C">
        <w:t>Dnevni red sastanka je dat u nastavku</w:t>
      </w:r>
      <w:r w:rsidR="006E5A9C" w:rsidRPr="00CD0046">
        <w:t>.</w:t>
      </w:r>
    </w:p>
    <w:bookmarkStart w:id="1" w:name="_MON_1451721854"/>
    <w:bookmarkEnd w:id="1"/>
    <w:p w:rsidR="00924CBE" w:rsidRDefault="00AF49D1" w:rsidP="000F407A">
      <w:pPr>
        <w:jc w:val="both"/>
      </w:pPr>
      <w:r>
        <w:object w:dxaOrig="1531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36pt" o:ole="">
            <v:imagedata r:id="rId6" o:title=""/>
          </v:shape>
          <o:OLEObject Type="Embed" ProgID="Word.Document.12" ShapeID="_x0000_i1025" DrawAspect="Icon" ObjectID="_1452074690" r:id="rId7">
            <o:FieldCodes>\s</o:FieldCodes>
          </o:OLEObject>
        </w:object>
      </w:r>
    </w:p>
    <w:p w:rsidR="0013534E" w:rsidRPr="00A54D51" w:rsidRDefault="006E5A9C" w:rsidP="000F407A">
      <w:pPr>
        <w:jc w:val="both"/>
        <w:rPr>
          <w:b/>
        </w:rPr>
      </w:pPr>
      <w:r>
        <w:t>Učesnici su bili predstavnici Azerbejdžana, Bugarske, Hrvatske, Ruske Federacije i Ukrajine</w:t>
      </w:r>
      <w:r w:rsidR="0013534E" w:rsidRPr="00A54D51">
        <w:t xml:space="preserve">. </w:t>
      </w:r>
      <w:r>
        <w:t>Pored članova ZPT, učestvovali sui  članovi Resursnog tima ZPT:</w:t>
      </w:r>
      <w:r w:rsidR="004112A6">
        <w:t xml:space="preserve"> Elena Nikulina, </w:t>
      </w:r>
      <w:r w:rsidR="0013534E" w:rsidRPr="00A54D51">
        <w:t>Ion Chicu</w:t>
      </w:r>
      <w:r>
        <w:t xml:space="preserve"> i</w:t>
      </w:r>
      <w:r w:rsidR="004112A6">
        <w:t xml:space="preserve"> </w:t>
      </w:r>
      <w:r w:rsidR="0013534E" w:rsidRPr="00A54D51">
        <w:t xml:space="preserve"> M</w:t>
      </w:r>
      <w:r w:rsidR="004112A6">
        <w:t>ichael Parry</w:t>
      </w:r>
      <w:r w:rsidR="0013534E" w:rsidRPr="00A54D51">
        <w:t>.</w:t>
      </w:r>
      <w:r w:rsidR="00A54D51">
        <w:t xml:space="preserve"> </w:t>
      </w:r>
      <w:r>
        <w:t>Sastanak posredstvom videokonferencije je trajao tri sata</w:t>
      </w:r>
      <w:r w:rsidRPr="00CD0046">
        <w:t>.</w:t>
      </w:r>
    </w:p>
    <w:p w:rsidR="006E5A9C" w:rsidRDefault="006E5A9C" w:rsidP="000F407A">
      <w:pPr>
        <w:jc w:val="both"/>
      </w:pPr>
      <w:r>
        <w:t>Na sastanku u Skoplju, Tematska grupa je izradila Akcioni plan koji je elektronski prosleđen učesnicima od kojih je traženo da razmotre plan i daju svoje predloge i sugestije putem video linka</w:t>
      </w:r>
      <w:r w:rsidRPr="00CD0046">
        <w:t xml:space="preserve">. </w:t>
      </w:r>
      <w:r>
        <w:t>Akcioni plan je dat u nastavku teksta</w:t>
      </w:r>
      <w:r w:rsidRPr="00CD0046">
        <w:t xml:space="preserve">. </w:t>
      </w:r>
      <w:r>
        <w:t xml:space="preserve">Tematska grupa je odobrila Akcioni plan. </w:t>
      </w:r>
    </w:p>
    <w:bookmarkStart w:id="2" w:name="_MON_1451726468"/>
    <w:bookmarkEnd w:id="2"/>
    <w:p w:rsidR="000F407A" w:rsidRDefault="004112A6" w:rsidP="000F407A">
      <w:pPr>
        <w:jc w:val="both"/>
      </w:pPr>
      <w:r>
        <w:object w:dxaOrig="1531" w:dyaOrig="1002">
          <v:shape id="_x0000_i1026" type="#_x0000_t75" style="width:66.05pt;height:43.5pt" o:ole="">
            <v:imagedata r:id="rId8" o:title=""/>
          </v:shape>
          <o:OLEObject Type="Embed" ProgID="Word.Document.8" ShapeID="_x0000_i1026" DrawAspect="Icon" ObjectID="_1452074691" r:id="rId9">
            <o:FieldCodes>\s</o:FieldCodes>
          </o:OLEObject>
        </w:object>
      </w:r>
    </w:p>
    <w:p w:rsidR="004112A6" w:rsidRDefault="006E5A9C" w:rsidP="004112A6">
      <w:pPr>
        <w:jc w:val="both"/>
      </w:pPr>
      <w:r>
        <w:t>Prema Akcionom planu, sastanak posredstvom videokonferencije je vodila</w:t>
      </w:r>
      <w:r w:rsidR="004112A6">
        <w:t xml:space="preserve"> Tsvetanka Chipeva, </w:t>
      </w:r>
      <w:r>
        <w:t>predstavnica Ministarstva finansija Bugarske</w:t>
      </w:r>
      <w:r w:rsidR="004112A6">
        <w:t xml:space="preserve">. </w:t>
      </w:r>
      <w:r>
        <w:t>Ona je održala prezentaciju o iskustvima Bugarske u vezi sa konsolidacijom fin</w:t>
      </w:r>
      <w:r w:rsidR="00C13905">
        <w:t>ans</w:t>
      </w:r>
      <w:r>
        <w:t>ijskih izveštaja</w:t>
      </w:r>
      <w:r w:rsidR="004112A6">
        <w:t xml:space="preserve">. </w:t>
      </w:r>
      <w:r>
        <w:t xml:space="preserve">Tsvetanka </w:t>
      </w:r>
      <w:r w:rsidR="004A5447">
        <w:t>je takođe pripremila dokument o vladinoj finansijskoj statistici i izveštavanju prema IPSAS standardima</w:t>
      </w:r>
      <w:r w:rsidR="004112A6">
        <w:t xml:space="preserve">. </w:t>
      </w:r>
      <w:r w:rsidR="004A5447">
        <w:t xml:space="preserve"> Prezentacija i dokument su dati u nastavku</w:t>
      </w:r>
      <w:r w:rsidR="004112A6">
        <w:t>.</w:t>
      </w:r>
    </w:p>
    <w:p w:rsidR="004112A6" w:rsidRDefault="0013168E" w:rsidP="004112A6">
      <w:r>
        <w:object w:dxaOrig="1531" w:dyaOrig="1002">
          <v:shape id="_x0000_i1027" type="#_x0000_t75" style="width:66.05pt;height:43.5pt" o:ole="">
            <v:imagedata r:id="rId10" o:title=""/>
          </v:shape>
          <o:OLEObject Type="Embed" ProgID="PowerPoint.Show.8" ShapeID="_x0000_i1027" DrawAspect="Icon" ObjectID="_1452074692" r:id="rId11"/>
        </w:object>
      </w:r>
      <w:r>
        <w:t xml:space="preserve">    </w:t>
      </w:r>
      <w:bookmarkStart w:id="3" w:name="_MON_1451726890"/>
      <w:bookmarkEnd w:id="3"/>
      <w:r>
        <w:object w:dxaOrig="1531" w:dyaOrig="1002">
          <v:shape id="_x0000_i1028" type="#_x0000_t75" style="width:66.05pt;height:43.5pt" o:ole="">
            <v:imagedata r:id="rId12" o:title=""/>
          </v:shape>
          <o:OLEObject Type="Embed" ProgID="Word.Document.8" ShapeID="_x0000_i1028" DrawAspect="Icon" ObjectID="_1452074693" r:id="rId13">
            <o:FieldCodes>\s</o:FieldCodes>
          </o:OLEObject>
        </w:object>
      </w:r>
    </w:p>
    <w:p w:rsidR="00E76680" w:rsidRDefault="004A5447" w:rsidP="004112A6">
      <w:r>
        <w:t>Članovi Tematske grupe su imali nekoliko pitanja u vezi informacija koje su čuli od Tsvetanke Chipeve</w:t>
      </w:r>
      <w:r w:rsidR="00682E5D">
        <w:t xml:space="preserve">, </w:t>
      </w:r>
      <w:r>
        <w:t xml:space="preserve">na koja je ona i odgovorila. </w:t>
      </w:r>
      <w:r w:rsidR="00682E5D">
        <w:t xml:space="preserve">Michael Parry, </w:t>
      </w:r>
      <w:r>
        <w:t>savetnik ZPT je takođe izneo veoma korisne komentare u vezi prezentacije</w:t>
      </w:r>
      <w:r w:rsidR="00682E5D">
        <w:t>.</w:t>
      </w:r>
    </w:p>
    <w:p w:rsidR="00682E5D" w:rsidRDefault="004A5447" w:rsidP="00682E5D">
      <w:pPr>
        <w:jc w:val="both"/>
      </w:pPr>
      <w:r>
        <w:t>Nakon pitanja i odgovora, nastavljena je diskusija o pr</w:t>
      </w:r>
      <w:r w:rsidR="00C13905">
        <w:t>o</w:t>
      </w:r>
      <w:r>
        <w:t>cesu izrade uputstva za konsolidaciju finansijskih izveštaja</w:t>
      </w:r>
      <w:r w:rsidR="00682E5D">
        <w:t xml:space="preserve">. </w:t>
      </w:r>
      <w:r>
        <w:t>Prema Akcionom planu, ovo uputstvo će biti glavni izlazni rezultat rada ove tematske grupe</w:t>
      </w:r>
      <w:r w:rsidR="00682E5D">
        <w:t xml:space="preserve">.  Michael Parry </w:t>
      </w:r>
      <w:r>
        <w:t>je pripremo nacrt poglavlja za uputstvo, koj</w:t>
      </w:r>
      <w:r w:rsidR="00C13905">
        <w:t>i</w:t>
      </w:r>
      <w:r>
        <w:t xml:space="preserve"> će biti </w:t>
      </w:r>
      <w:r w:rsidR="00C13905">
        <w:t>r</w:t>
      </w:r>
      <w:r>
        <w:t xml:space="preserve">azmotren </w:t>
      </w:r>
      <w:r w:rsidR="00C13905">
        <w:t>na sastanku grupe koji će biti održan u</w:t>
      </w:r>
      <w:r w:rsidR="00682E5D">
        <w:t xml:space="preserve"> Tbilisi</w:t>
      </w:r>
      <w:r w:rsidR="00C13905">
        <w:t>ju (</w:t>
      </w:r>
      <w:r w:rsidR="00682E5D">
        <w:t>G</w:t>
      </w:r>
      <w:r w:rsidR="00C13905">
        <w:t>ruzija)</w:t>
      </w:r>
      <w:r w:rsidR="00C13905" w:rsidRPr="00C13905">
        <w:t xml:space="preserve"> </w:t>
      </w:r>
      <w:r w:rsidR="00C13905">
        <w:t>u februaru 2104</w:t>
      </w:r>
      <w:r w:rsidR="00682E5D">
        <w:t xml:space="preserve">. </w:t>
      </w:r>
      <w:r w:rsidR="00C13905">
        <w:t>Nacrt poglavlja je dat u nastavku</w:t>
      </w:r>
      <w:r w:rsidR="00682E5D">
        <w:t>.</w:t>
      </w:r>
    </w:p>
    <w:bookmarkStart w:id="4" w:name="_MON_1451727470"/>
    <w:bookmarkEnd w:id="4"/>
    <w:p w:rsidR="00682E5D" w:rsidRPr="004112A6" w:rsidRDefault="00682E5D" w:rsidP="00682E5D">
      <w:pPr>
        <w:jc w:val="both"/>
      </w:pPr>
      <w:r>
        <w:object w:dxaOrig="1531" w:dyaOrig="1002">
          <v:shape id="_x0000_i1029" type="#_x0000_t75" style="width:66.05pt;height:43.5pt" o:ole="">
            <v:imagedata r:id="rId14" o:title=""/>
          </v:shape>
          <o:OLEObject Type="Embed" ProgID="Word.Document.12" ShapeID="_x0000_i1029" DrawAspect="Icon" ObjectID="_1452074694" r:id="rId15">
            <o:FieldCodes>\s</o:FieldCodes>
          </o:OLEObject>
        </w:object>
      </w:r>
    </w:p>
    <w:p w:rsidR="0013534E" w:rsidRDefault="000F5777" w:rsidP="000F407A">
      <w:pPr>
        <w:jc w:val="both"/>
      </w:pPr>
      <w:r>
        <w:t xml:space="preserve"> </w:t>
      </w:r>
      <w:r w:rsidR="00044352">
        <w:t xml:space="preserve"> </w:t>
      </w:r>
      <w:r>
        <w:t xml:space="preserve">     </w:t>
      </w:r>
      <w:r w:rsidR="0013534E">
        <w:t xml:space="preserve">   </w:t>
      </w:r>
    </w:p>
    <w:p w:rsidR="00C13905" w:rsidRDefault="00C13905" w:rsidP="000F407A">
      <w:pPr>
        <w:jc w:val="both"/>
      </w:pPr>
      <w:r>
        <w:lastRenderedPageBreak/>
        <w:t>Prema Akcionom planu, upitnik za konsolidaciji finansijskih izveštaja identifikovan je kao glavna aktivnost koju je potrebno realizovati do kraja 2013. godine</w:t>
      </w:r>
      <w:r w:rsidRPr="00CD0046">
        <w:t xml:space="preserve">. </w:t>
      </w:r>
      <w:r>
        <w:t xml:space="preserve">Nacrt upitnika je stavljen na vebsajt uz pomoć alata za izradu internetskih anketa, </w:t>
      </w:r>
      <w:r w:rsidRPr="0017637A">
        <w:rPr>
          <w:i/>
        </w:rPr>
        <w:t>survey monkey</w:t>
      </w:r>
      <w:r>
        <w:t xml:space="preserve">. Članovima je dat prioritetan zadatak da pregledaju nacrt i svoje predloge i komentare proslede Resursnom timu. Konačan upitnik je dostavljen svim zemljama članicama na komentare, a na osnovu rezultata ankete biće utvrđene glavne teme prezentacija za plenarni sastanak u Tbilisiju (Gruzija), koji će se održati </w:t>
      </w:r>
      <w:r w:rsidRPr="00CD0046">
        <w:t>10-12</w:t>
      </w:r>
      <w:r>
        <w:t>. februara</w:t>
      </w:r>
      <w:r w:rsidRPr="00CD0046">
        <w:t xml:space="preserve"> 2014.          </w:t>
      </w:r>
    </w:p>
    <w:p w:rsidR="00C13905" w:rsidRDefault="00C13905" w:rsidP="000F407A">
      <w:pPr>
        <w:jc w:val="both"/>
      </w:pPr>
      <w:r>
        <w:t xml:space="preserve">Sledeći sastanak Tematske grupe ZPT za konsolidaciju finansijskih izveštaja će se održati 11-12.  februara 2014. u </w:t>
      </w:r>
      <w:r w:rsidRPr="00CD0046">
        <w:t xml:space="preserve"> Tbilisi</w:t>
      </w:r>
      <w:r>
        <w:t>ju (Gruzija)</w:t>
      </w:r>
      <w:r w:rsidRPr="00CD0046">
        <w:t xml:space="preserve">. </w:t>
      </w:r>
      <w:r>
        <w:t>Nacrt dnevnog reda za sastanak tematske grupe u Tbilisiju je dat u nastavku.</w:t>
      </w:r>
    </w:p>
    <w:bookmarkStart w:id="5" w:name="_MON_1451727882"/>
    <w:bookmarkEnd w:id="5"/>
    <w:p w:rsidR="00A54D51" w:rsidRDefault="00111A0A" w:rsidP="000F407A">
      <w:pPr>
        <w:jc w:val="both"/>
      </w:pPr>
      <w:r>
        <w:object w:dxaOrig="1531" w:dyaOrig="1002">
          <v:shape id="_x0000_i1030" type="#_x0000_t75" style="width:66.05pt;height:43.5pt" o:ole="">
            <v:imagedata r:id="rId16" o:title=""/>
          </v:shape>
          <o:OLEObject Type="Embed" ProgID="Word.Document.8" ShapeID="_x0000_i1030" DrawAspect="Icon" ObjectID="_1452074695" r:id="rId17">
            <o:FieldCodes>\s</o:FieldCodes>
          </o:OLEObject>
        </w:object>
      </w:r>
      <w:r>
        <w:t xml:space="preserve"> </w:t>
      </w:r>
    </w:p>
    <w:p w:rsidR="00F93873" w:rsidRPr="00E20AD8" w:rsidRDefault="00E20AD8" w:rsidP="00E20AD8">
      <w:r w:rsidRPr="00E20AD8">
        <w:rPr>
          <w:rFonts w:cs="Arial"/>
          <w:highlight w:val="yellow"/>
        </w:rPr>
        <w:br/>
      </w:r>
      <w:r w:rsidRPr="00E20AD8">
        <w:rPr>
          <w:rFonts w:cs="Arial"/>
          <w:highlight w:val="yellow"/>
        </w:rPr>
        <w:br/>
      </w:r>
    </w:p>
    <w:sectPr w:rsidR="00F93873" w:rsidRPr="00E20AD8" w:rsidSect="00336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E6"/>
    <w:multiLevelType w:val="hybridMultilevel"/>
    <w:tmpl w:val="DDB87D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2B9C4AF1"/>
    <w:multiLevelType w:val="hybridMultilevel"/>
    <w:tmpl w:val="08E4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152D1"/>
    <w:multiLevelType w:val="hybridMultilevel"/>
    <w:tmpl w:val="C180E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653800"/>
    <w:multiLevelType w:val="hybridMultilevel"/>
    <w:tmpl w:val="4E9E7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31"/>
    <w:rsid w:val="00044352"/>
    <w:rsid w:val="000B4692"/>
    <w:rsid w:val="000F407A"/>
    <w:rsid w:val="000F5777"/>
    <w:rsid w:val="00111A0A"/>
    <w:rsid w:val="0013168E"/>
    <w:rsid w:val="0013534E"/>
    <w:rsid w:val="00150255"/>
    <w:rsid w:val="001560CF"/>
    <w:rsid w:val="001A5FCB"/>
    <w:rsid w:val="00243F92"/>
    <w:rsid w:val="002B60A4"/>
    <w:rsid w:val="003363AE"/>
    <w:rsid w:val="00396B7B"/>
    <w:rsid w:val="003C2E27"/>
    <w:rsid w:val="003C2FDF"/>
    <w:rsid w:val="003E0C80"/>
    <w:rsid w:val="004047FA"/>
    <w:rsid w:val="004112A6"/>
    <w:rsid w:val="004432E8"/>
    <w:rsid w:val="0047381F"/>
    <w:rsid w:val="004A5447"/>
    <w:rsid w:val="006174C5"/>
    <w:rsid w:val="00682E5D"/>
    <w:rsid w:val="006E5A9C"/>
    <w:rsid w:val="0075231A"/>
    <w:rsid w:val="007C63AA"/>
    <w:rsid w:val="007F7778"/>
    <w:rsid w:val="008135A0"/>
    <w:rsid w:val="0087499F"/>
    <w:rsid w:val="00880C50"/>
    <w:rsid w:val="00893582"/>
    <w:rsid w:val="008F6038"/>
    <w:rsid w:val="00924CBE"/>
    <w:rsid w:val="009E09C9"/>
    <w:rsid w:val="00A54D51"/>
    <w:rsid w:val="00A934E5"/>
    <w:rsid w:val="00AF49D1"/>
    <w:rsid w:val="00B23E27"/>
    <w:rsid w:val="00B32529"/>
    <w:rsid w:val="00B6469B"/>
    <w:rsid w:val="00BA494B"/>
    <w:rsid w:val="00C13905"/>
    <w:rsid w:val="00C47631"/>
    <w:rsid w:val="00C86C8A"/>
    <w:rsid w:val="00D9593A"/>
    <w:rsid w:val="00DF1799"/>
    <w:rsid w:val="00E20AD8"/>
    <w:rsid w:val="00E400C5"/>
    <w:rsid w:val="00E4555F"/>
    <w:rsid w:val="00E76680"/>
    <w:rsid w:val="00EA3C4B"/>
    <w:rsid w:val="00F908E7"/>
    <w:rsid w:val="00F93873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B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B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B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B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B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B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B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B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Word_97_-_2003_Document3.doc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4.emf"/><Relationship Id="rId17" Type="http://schemas.openxmlformats.org/officeDocument/2006/relationships/oleObject" Target="embeddings/Microsoft_Word_97_-_2003_Document4.doc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Microsoft_PowerPoint_97-2003_Presentation2.ppt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Ion Chicu</cp:lastModifiedBy>
  <cp:revision>2</cp:revision>
  <dcterms:created xsi:type="dcterms:W3CDTF">2014-01-24T11:18:00Z</dcterms:created>
  <dcterms:modified xsi:type="dcterms:W3CDTF">2014-01-24T11:18:00Z</dcterms:modified>
</cp:coreProperties>
</file>